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C71DE" w14:textId="4CD6228F" w:rsidR="00F34D24" w:rsidRPr="006A4DBF" w:rsidRDefault="00DC4C52" w:rsidP="00F37AB1">
      <w:pPr>
        <w:pStyle w:val="Heading1"/>
        <w:spacing w:before="100" w:beforeAutospacing="1" w:afterAutospacing="1" w:line="240" w:lineRule="auto"/>
        <w:jc w:val="center"/>
        <w:rPr>
          <w:rFonts w:ascii="Calibri" w:hAnsi="Calibri" w:cs="Calibri"/>
          <w:i w:val="0"/>
          <w:iCs w:val="0"/>
        </w:rPr>
      </w:pPr>
      <w:r w:rsidRPr="006A4DBF">
        <w:rPr>
          <w:rFonts w:ascii="Calibri" w:hAnsi="Calibri" w:cs="Calibri"/>
          <w:i w:val="0"/>
          <w:iCs w:val="0"/>
        </w:rPr>
        <w:t xml:space="preserve">Protocol </w:t>
      </w:r>
      <w:r w:rsidR="009F4D8B" w:rsidRPr="006A4DBF">
        <w:rPr>
          <w:rFonts w:ascii="Calibri" w:hAnsi="Calibri" w:cs="Calibri"/>
          <w:i w:val="0"/>
          <w:iCs w:val="0"/>
        </w:rPr>
        <w:t xml:space="preserve">Template for </w:t>
      </w:r>
      <w:r w:rsidR="00BC017F" w:rsidRPr="006A4DBF">
        <w:rPr>
          <w:rFonts w:ascii="Calibri" w:hAnsi="Calibri" w:cs="Calibri"/>
          <w:i w:val="0"/>
          <w:iCs w:val="0"/>
        </w:rPr>
        <w:t>a Systematic review of measurement properties</w:t>
      </w:r>
    </w:p>
    <w:p w14:paraId="0E139D15" w14:textId="37C41643" w:rsidR="00860581" w:rsidRPr="006A4DBF" w:rsidRDefault="007B374A" w:rsidP="00F37AB1">
      <w:pPr>
        <w:pStyle w:val="Heading2"/>
        <w:spacing w:before="100" w:beforeAutospacing="1" w:afterAutospacing="1" w:line="240" w:lineRule="auto"/>
        <w:rPr>
          <w:rFonts w:ascii="Calibri" w:hAnsi="Calibri" w:cs="Calibri"/>
          <w:b w:val="0"/>
          <w:bCs w:val="0"/>
          <w:i w:val="0"/>
          <w:iCs w:val="0"/>
        </w:rPr>
      </w:pPr>
      <w:r w:rsidRPr="006A4DBF">
        <w:rPr>
          <w:rFonts w:ascii="Calibri" w:hAnsi="Calibri" w:cs="Calibri"/>
          <w:b w:val="0"/>
          <w:bCs w:val="0"/>
          <w:i w:val="0"/>
          <w:iCs w:val="0"/>
        </w:rPr>
        <w:t>Introduction</w:t>
      </w:r>
    </w:p>
    <w:p w14:paraId="4A0C183A" w14:textId="51BB4F7F" w:rsidR="00FD0A76" w:rsidRDefault="007B374A" w:rsidP="007B374A">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Core Outcome Sets are a minimum set of outcomes designed to be fielded in all trials or clinical research in a field to ensure consistency and relevance of outcomes in clinical research. Their adoption allows clinical practice guideline developers and systematic review teams to be able to make optimal use of all trials and research studies by using these standardized sets of outcomes </w:t>
      </w:r>
      <w:sdt>
        <w:sdtPr>
          <w:rPr>
            <w:rFonts w:ascii="Calibri" w:hAnsi="Calibri" w:cs="Calibri"/>
            <w:color w:val="000000"/>
            <w:sz w:val="22"/>
            <w:szCs w:val="22"/>
            <w:vertAlign w:val="superscript"/>
          </w:rPr>
          <w:tag w:val="MENDELEY_CITATION_v3_eyJjaXRhdGlvbklEIjoiTUVOREVMRVlfQ0lUQVRJT05fZjE0ODNhNDktMzk3NC00ZTk3LTkwN2QtYTRkMjgzNWM0MmFjIiwicHJvcGVydGllcyI6eyJub3RlSW5kZXgiOjB9LCJpc0VkaXRlZCI6ZmFsc2UsIm1hbnVhbE92ZXJyaWRlIjp7ImlzTWFudWFsbHlPdmVycmlkZGVuIjpmYWxzZSwiY2l0ZXByb2NUZXh0IjoiPHN1cD4xLDI8L3N1cD4iLCJtYW51YWxPdmVycmlkZVRleHQiOiIifSwiY2l0YXRpb25JdGVtcyI6W3siaWQiOiJmNTI0NjEyNy05NmQ2LTM3MDUtOGQwMy1mNjg3NDllODg0MGIiLCJpdGVtRGF0YSI6eyJ0eXBlIjoiYXJ0aWNsZS1qb3VybmFsIiwiaWQiOiJmNTI0NjEyNy05NmQ2LTM3MDUtOGQwMy1mNjg3NDllODg0MGIiLCJ0aXRsZSI6IlN0YW5kYXJkaXNpbmcgb3V0Y29tZXMgZm9yIGNsaW5pY2FsIHRyaWFscyBhbmQgc3lzdGVtYXRpYyByZXZpZXdzIiwiYXV0aG9yIjpbeyJmYW1pbHkiOiJDbGFya2UiLCJnaXZlbiI6Ik1pa2UiLCJwYXJzZS1uYW1lcyI6ZmFsc2UsImRyb3BwaW5nLXBhcnRpY2xlIjoiIiwibm9uLWRyb3BwaW5nLXBhcnRpY2xlIjoiIn1dLCJjb250YWluZXItdGl0bGUiOiJDdXJyZW50IGNvbnRyb2xsZWQgdHJpYWxzIGluIGNhcmRpb3Zhc2N1bGFyIG1lZGljaW5lIiwiY29udGFpbmVyLXRpdGxlLXNob3J0IjoiQ3VyciBDb250cm9sIFRyaWFscyBDYXJkaW92YXNjIE1lZCIsIkRPSSI6IjEwLjExODYvMTc0NS02MjE1LTgtMzkiLCJJU1NOIjoiMTc0NS02MjE1IiwiUE1JRCI6IjE4MDM5MzY1IiwiaXNzdWVkIjp7ImRhdGUtcGFydHMiOltbMjAwN11dfSwicHVibGlzaGVyLXBsYWNlIjoiRW5nbGFuZCIsInBhZ2UiOiIzOS0zOSIsImxhbmd1YWdlIjoiZW5nIiwiZ2VucmUiOiJhcnRpY2xlIiwicHVibGlzaGVyIjoiQmlvTWVkIENlbnRyYWwgTHRkIiwiaXNzdWUiOiIxIiwidm9sdW1lIjoiOCJ9LCJpc1RlbXBvcmFyeSI6ZmFsc2V9LHsiaWQiOiJlOWE3YzdhYy1jNjcxLTMxY2ItYTc4NC01NmIzOGM1OTQ0M2EiLCJpdGVtRGF0YSI6eyJ0eXBlIjoiYXJ0aWNsZS1qb3VybmFsIiwiaWQiOiJlOWE3YzdhYy1jNjcxLTMxY2ItYTc4NC01NmIzOGM1OTQ0M2EiLCJ0aXRsZSI6IlJlZHVjaW5nIHdhc3RlIGZyb20gaW5jb21wbGV0ZSBvciB1bnVzYWJsZSByZXBvcnRzIG9mIGJpb21lZGljYWwgcmVzZWFyY2giLCJhdXRob3IiOlt7ImZhbWlseSI6IkdsYXN6aW91IiwiZ2l2ZW4iOiJQYXVsIiwicGFyc2UtbmFtZXMiOmZhbHNlLCJkcm9wcGluZy1wYXJ0aWNsZSI6IiIsIm5vbi1kcm9wcGluZy1wYXJ0aWNsZSI6IiJ9LHsiZmFtaWx5IjoiQWx0bWFuIiwiZ2l2ZW4iOiJEb3VnbGFzIEciLCJwYXJzZS1uYW1lcyI6ZmFsc2UsImRyb3BwaW5nLXBhcnRpY2xlIjoiIiwibm9uLWRyb3BwaW5nLXBhcnRpY2xlIjoiIn0seyJmYW1pbHkiOiJCb3NzdXl0IiwiZ2l2ZW4iOiJQYXRyaWNrIiwicGFyc2UtbmFtZXMiOmZhbHNlLCJkcm9wcGluZy1wYXJ0aWNsZSI6IiIsIm5vbi1kcm9wcGluZy1wYXJ0aWNsZSI6IiJ9LHsiZmFtaWx5IjoiQm91dHJvbiIsImdpdmVuIjoiSXNhYmVsbGUiLCJwYXJzZS1uYW1lcyI6ZmFsc2UsImRyb3BwaW5nLXBhcnRpY2xlIjoiIiwibm9uLWRyb3BwaW5nLXBhcnRpY2xlIjoiIn0seyJmYW1pbHkiOiJDbGFya2UiLCJnaXZlbiI6Ik1pa2UiLCJwYXJzZS1uYW1lcyI6ZmFsc2UsImRyb3BwaW5nLXBhcnRpY2xlIjoiIiwibm9uLWRyb3BwaW5nLXBhcnRpY2xlIjoiIn0seyJmYW1pbHkiOiJKdWxpb3VzIiwiZ2l2ZW4iOiJTdGV2ZW4iLCJwYXJzZS1uYW1lcyI6ZmFsc2UsImRyb3BwaW5nLXBhcnRpY2xlIjoiIiwibm9uLWRyb3BwaW5nLXBhcnRpY2xlIjoiIn0seyJmYW1pbHkiOiJNaWNoaWUiLCJnaXZlbiI6IlN1c2FuIiwicGFyc2UtbmFtZXMiOmZhbHNlLCJkcm9wcGluZy1wYXJ0aWNsZSI6IiIsIm5vbi1kcm9wcGluZy1wYXJ0aWNsZSI6IiJ9LHsiZmFtaWx5IjoiTW9oZXIiLCJnaXZlbiI6IkRhdmlkIiwicGFyc2UtbmFtZXMiOmZhbHNlLCJkcm9wcGluZy1wYXJ0aWNsZSI6IiIsIm5vbi1kcm9wcGluZy1wYXJ0aWNsZSI6IiJ9LHsiZmFtaWx5IjoiV2FnZXIiLCJnaXZlbiI6IkVsaXphYmV0aCIsInBhcnNlLW5hbWVzIjpmYWxzZSwiZHJvcHBpbmctcGFydGljbGUiOiIiLCJub24tZHJvcHBpbmctcGFydGljbGUiOiIifV0sImNvbnRhaW5lci10aXRsZSI6IlRoZSBMYW5jZXQgKEJyaXRpc2ggZWRpdGlvbikiLCJET0kiOiIxMC4xMDE2L1MwMTQwLTY3MzYoMTMpNjIyMjgtWCIsIklTU04iOiIwMTQwLTY3MzYiLCJQTUlEIjoiMjQ0MTE2NDciLCJpc3N1ZWQiOnsiZGF0ZS1wYXJ0cyI6W1syMDE0XV19LCJwdWJsaXNoZXItcGxhY2UiOiJLaWRsaW5ndG9uIiwicGFnZSI6IjI2Ny0yNzYiLCJsYW5ndWFnZSI6ImVuZyIsImdlbnJlIjoiYXJ0aWNsZSIsInB1Ymxpc2hlciI6IkVsc2V2aWVyIEx0ZCIsImlzc3VlIjoiOTkxMyIsInZvbHVtZSI6IjM4MyIsImNvbnRhaW5lci10aXRsZS1zaG9ydCI6IiJ9LCJpc1RlbXBvcmFyeSI6ZmFsc2V9XX0="/>
          <w:id w:val="1756468256"/>
          <w:placeholder>
            <w:docPart w:val="B3F75DC758416245A4F989473E314682"/>
          </w:placeholder>
        </w:sdtPr>
        <w:sdtEndPr/>
        <w:sdtContent>
          <w:r w:rsidR="00353DC3" w:rsidRPr="00353DC3">
            <w:rPr>
              <w:rFonts w:ascii="Calibri" w:hAnsi="Calibri" w:cs="Calibri"/>
              <w:color w:val="000000"/>
              <w:sz w:val="22"/>
              <w:szCs w:val="22"/>
              <w:vertAlign w:val="superscript"/>
            </w:rPr>
            <w:t>1,2</w:t>
          </w:r>
        </w:sdtContent>
      </w:sdt>
      <w:r w:rsidRPr="006A4DBF">
        <w:rPr>
          <w:rFonts w:ascii="Calibri" w:hAnsi="Calibri" w:cs="Calibri"/>
          <w:i w:val="0"/>
          <w:iCs w:val="0"/>
          <w:sz w:val="22"/>
          <w:szCs w:val="22"/>
        </w:rPr>
        <w:t xml:space="preserve">. For over 30 yrs, OMERACT has led efforts to developing </w:t>
      </w:r>
      <w:r w:rsidR="006A4DBF" w:rsidRPr="00624DEE">
        <w:rPr>
          <w:rFonts w:ascii="Calibri" w:hAnsi="Calibri" w:cs="Calibri"/>
          <w:i w:val="0"/>
          <w:iCs w:val="0"/>
          <w:sz w:val="22"/>
          <w:szCs w:val="22"/>
        </w:rPr>
        <w:t>Core Outcome Sets</w:t>
      </w:r>
      <w:r w:rsidRPr="006A4DBF">
        <w:rPr>
          <w:rFonts w:ascii="Calibri" w:hAnsi="Calibri" w:cs="Calibri"/>
          <w:i w:val="0"/>
          <w:iCs w:val="0"/>
          <w:sz w:val="22"/>
          <w:szCs w:val="22"/>
        </w:rPr>
        <w:t xml:space="preserve"> for use in rheumatic diseases and musculoskeletal disorders. </w:t>
      </w:r>
      <w:r w:rsidR="00FD0A76" w:rsidRPr="00FD0A76">
        <w:rPr>
          <w:rFonts w:ascii="Calibri" w:hAnsi="Calibri" w:cs="Calibri"/>
          <w:i w:val="0"/>
          <w:iCs w:val="0"/>
          <w:sz w:val="22"/>
          <w:szCs w:val="22"/>
        </w:rPr>
        <w:t>The impact of this work is clearly demonstrated in rheumatoid arthritis (RA), where an estimated 80% of pharmacological trials now use the RA Core Outcome Set</w:t>
      </w:r>
      <w:r w:rsidR="00FD0A76" w:rsidRPr="006A4DBF">
        <w:rPr>
          <w:rFonts w:ascii="Calibri" w:hAnsi="Calibri" w:cs="Calibri"/>
          <w:i w:val="0"/>
          <w:iCs w:val="0"/>
          <w:sz w:val="22"/>
          <w:szCs w:val="22"/>
        </w:rPr>
        <w:t xml:space="preserve"> </w:t>
      </w:r>
      <w:sdt>
        <w:sdtPr>
          <w:rPr>
            <w:rFonts w:ascii="Calibri" w:hAnsi="Calibri" w:cs="Calibri"/>
            <w:color w:val="000000"/>
            <w:sz w:val="22"/>
            <w:szCs w:val="22"/>
            <w:vertAlign w:val="superscript"/>
          </w:rPr>
          <w:tag w:val="MENDELEY_CITATION_v3_eyJjaXRhdGlvbklEIjoiTUVOREVMRVlfQ0lUQVRJT05fZDI1Mzg3YTUtNTgwZC00YTRkLTg3ODUtZDE1ZWY2ZTNiODQ5IiwicHJvcGVydGllcyI6eyJub3RlSW5kZXgiOjB9LCJpc0VkaXRlZCI6ZmFsc2UsIm1hbnVhbE92ZXJyaWRlIjp7ImlzTWFudWFsbHlPdmVycmlkZGVuIjpmYWxzZSwiY2l0ZXByb2NUZXh0IjoiPHN1cD4zPC9zdXA+IiwibWFudWFsT3ZlcnJpZGVUZXh0IjoiIn0sImNpdGF0aW9uSXRlbXMiOlt7ImlkIjoiYTZlZTFlNDEtNDgzOS0zYzA4LWJmOTktMzczMmUyYzg0N2M1IiwiaXRlbURhdGEiOnsidHlwZSI6ImFydGljbGUtam91cm5hbCIsImlkIjoiYTZlZTFlNDEtNDgzOS0zYzA4LWJmOTktMzczMmUyYzg0N2M1IiwidGl0bGUiOiJJbmR1c3RyeSBmdW5kaW5nIHdhcyBhc3NvY2lhdGVkIHdpdGggaW5jcmVhc2VkIHVzZSBvZiBjb3JlIG91dGNvbWUgc2V0cyIsImF1dGhvciI6W3siZmFtaWx5IjoiS2lya2hhbSIsImdpdmVuIjoiSmFtaWUgSiIsInBhcnNlLW5hbWVzIjpmYWxzZSwiZHJvcHBpbmctcGFydGljbGUiOiIiLCJub24tZHJvcHBpbmctcGFydGljbGUiOiIifSx7ImZhbWlseSI6IkJyYWNrZW4iLCJnaXZlbiI6Ik1lZ2FuIiwicGFyc2UtbmFtZXMiOmZhbHNlLCJkcm9wcGluZy1wYXJ0aWNsZSI6IiIsIm5vbi1kcm9wcGluZy1wYXJ0aWNsZSI6IiJ9LHsiZmFtaWx5IjoiSGluZCIsImdpdmVuIjoiTG9ybmEiLCJwYXJzZS1uYW1lcyI6ZmFsc2UsImRyb3BwaW5nLXBhcnRpY2xlIjoiIiwibm9uLWRyb3BwaW5nLXBhcnRpY2xlIjoiIn0seyJmYW1pbHkiOiJQZW5uaW5ndG9uIiwiZ2l2ZW4iOiJLYXRpZSIsInBhcnNlLW5hbWVzIjpmYWxzZSwiZHJvcHBpbmctcGFydGljbGUiOiIiLCJub24tZHJvcHBpbmctcGFydGljbGUiOiIifSx7ImZhbWlseSI6IkNsYXJrZSIsImdpdmVuIjoiTWlrZSIsInBhcnNlLW5hbWVzIjpmYWxzZSwiZHJvcHBpbmctcGFydGljbGUiOiIiLCJub24tZHJvcHBpbmctcGFydGljbGUiOiIifSx7ImZhbWlseSI6IldpbGxpYW1zb24iLCJnaXZlbiI6IlBhdWxhIFIiLCJwYXJzZS1uYW1lcyI6ZmFsc2UsImRyb3BwaW5nLXBhcnRpY2xlIjoiIiwibm9uLWRyb3BwaW5nLXBhcnRpY2xlIjoiIn1dLCJjb250YWluZXItdGl0bGUiOiJKb3VybmFsIG9mIGNsaW5pY2FsIGVwaWRlbWlvbG9neSIsImNvbnRhaW5lci10aXRsZS1zaG9ydCI6IkogQ2xpbiBFcGlkZW1pb2wiLCJET0kiOiIxMC4xMDE2L2ouamNsaW5lcGkuMjAxOS4wNy4wMDciLCJJU1NOIjoiMDg5NS00MzU2IiwiUE1JRCI6IjMxMzI2NTQxIiwiaXNzdWVkIjp7ImRhdGUtcGFydHMiOltbMjAxOV1dfSwicHVibGlzaGVyLXBsYWNlIjoiVW5pdGVkIFN0YXRlcyIsInBhZ2UiOiI5MC05NyIsImxhbmd1YWdlIjoiZW5nIiwiZ2VucmUiOiJhcnRpY2xlIiwicHVibGlzaGVyIjoiRWxzZXZpZXIgSW5jIiwidm9sdW1lIjoiMTE1In0sImlzVGVtcG9yYXJ5IjpmYWxzZSwic3VwcHJlc3MtYXV0aG9yIjpmYWxzZSwiY29tcG9zaXRlIjpmYWxzZSwiYXV0aG9yLW9ubHkiOmZhbHNlfV19"/>
          <w:id w:val="369506026"/>
          <w:placeholder>
            <w:docPart w:val="C2A873D478D08443BDD31560824FE6F9"/>
          </w:placeholder>
        </w:sdtPr>
        <w:sdtEndPr/>
        <w:sdtContent>
          <w:r w:rsidR="00353DC3" w:rsidRPr="00353DC3">
            <w:rPr>
              <w:rFonts w:ascii="Calibri" w:hAnsi="Calibri" w:cs="Calibri"/>
              <w:color w:val="000000"/>
              <w:sz w:val="22"/>
              <w:szCs w:val="22"/>
              <w:vertAlign w:val="superscript"/>
            </w:rPr>
            <w:t>3</w:t>
          </w:r>
        </w:sdtContent>
      </w:sdt>
      <w:r w:rsidR="00FD0A76" w:rsidRPr="00FD0A76">
        <w:rPr>
          <w:rFonts w:ascii="Calibri" w:hAnsi="Calibri" w:cs="Calibri"/>
          <w:i w:val="0"/>
          <w:iCs w:val="0"/>
          <w:sz w:val="22"/>
          <w:szCs w:val="22"/>
        </w:rPr>
        <w:t>. This widespread adoption enables more direct, consistent, and accurate comparisons across studies, strengthening the evidence base for treatment decisions.</w:t>
      </w:r>
    </w:p>
    <w:p w14:paraId="4DE4F060" w14:textId="0110777E" w:rsidR="007B374A" w:rsidRPr="006A4DBF" w:rsidRDefault="007B374A" w:rsidP="007B374A">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OMERACT has developed guidelines for </w:t>
      </w:r>
      <w:r w:rsidR="00FD0A76" w:rsidRPr="00FD0A76">
        <w:rPr>
          <w:rFonts w:ascii="Calibri" w:hAnsi="Calibri" w:cs="Calibri"/>
          <w:i w:val="0"/>
          <w:iCs w:val="0"/>
          <w:sz w:val="22"/>
          <w:szCs w:val="22"/>
        </w:rPr>
        <w:t>Core Outcome Set</w:t>
      </w:r>
      <w:r w:rsidR="00FD0A76" w:rsidRPr="006A4DBF">
        <w:rPr>
          <w:rFonts w:ascii="Calibri" w:hAnsi="Calibri" w:cs="Calibri"/>
          <w:i w:val="0"/>
          <w:iCs w:val="0"/>
          <w:sz w:val="22"/>
          <w:szCs w:val="22"/>
        </w:rPr>
        <w:t xml:space="preserve"> </w:t>
      </w:r>
      <w:r w:rsidRPr="006A4DBF">
        <w:rPr>
          <w:rFonts w:ascii="Calibri" w:hAnsi="Calibri" w:cs="Calibri"/>
          <w:i w:val="0"/>
          <w:iCs w:val="0"/>
          <w:sz w:val="22"/>
          <w:szCs w:val="22"/>
        </w:rPr>
        <w:t xml:space="preserve">development including the stages of domain and instrument selection </w:t>
      </w:r>
      <w:sdt>
        <w:sdtPr>
          <w:rPr>
            <w:rFonts w:ascii="Calibri" w:hAnsi="Calibri" w:cs="Calibri"/>
            <w:color w:val="000000"/>
            <w:sz w:val="22"/>
            <w:szCs w:val="22"/>
            <w:vertAlign w:val="superscript"/>
          </w:rPr>
          <w:tag w:val="MENDELEY_CITATION_v3_eyJjaXRhdGlvbklEIjoiTUVOREVMRVlfQ0lUQVRJT05fMzc3OWE2NzQtZGU4Yi00YmM4LWEzZGEtYTVjOGRkZTFmYjQ4IiwicHJvcGVydGllcyI6eyJub3RlSW5kZXgiOjB9LCJpc0VkaXRlZCI6ZmFsc2UsIm1hbnVhbE92ZXJyaWRlIjp7ImlzTWFudWFsbHlPdmVycmlkZGVuIjpmYWxzZSwiY2l0ZXByb2NUZXh0IjoiPHN1cD40LDU8L3N1cD4iLCJtYW51YWxPdmVycmlkZVRleHQiOiIifSwiY2l0YXRpb25JdGVtcyI6W3siaWQiOiIyY2YwNWE4MS04MWZkLTNlNWItOTc3OC0xN2Q0YTkwMDg5YTYiLCJpdGVtRGF0YSI6eyJ0eXBlIjoiYXJ0aWNsZS1qb3VybmFsIiwiaWQiOiIyY2YwNWE4MS04MWZkLTNlNWItOTc3OC0xN2Q0YTkwMDg5YTYiLCJ0aXRsZSI6Ikluc3RydW1lbnQgc2VsZWN0aW9uIHVzaW5nIHRoZSBPTUVSQUNUIGZpbHRlciAyLjE6IFRoZSBPTUVSQUNUIG1ldGhvZG9sb2d5IiwiYXV0aG9yIjpbeyJmYW1pbHkiOiJCZWF0b24iLCJnaXZlbiI6IkRvcmNhcyBFLiIsInBhcnNlLW5hbWVzIjpmYWxzZSwiZHJvcHBpbmctcGFydGljbGUiOiIiLCJub24tZHJvcHBpbmctcGFydGljbGUiOiIifSx7ImZhbWlseSI6Ik1heHdlbGwiLCJnaXZlbiI6IkxhcmEgSi4iLCJwYXJzZS1uYW1lcyI6ZmFsc2UsImRyb3BwaW5nLXBhcnRpY2xlIjoiIiwibm9uLWRyb3BwaW5nLXBhcnRpY2xlIjoiIn0seyJmYW1pbHkiOiJTaGVhIiwiZ2l2ZW4iOiJCZXZlcmxleSBKLiIsInBhcnNlLW5hbWVzIjpmYWxzZSwiZHJvcHBpbmctcGFydGljbGUiOiIiLCJub24tZHJvcHBpbmctcGFydGljbGUiOiIifSx7ImZhbWlseSI6IldlbGxzIiwiZ2l2ZW4iOiJHZW9yZ2UgQS4iLCJwYXJzZS1uYW1lcyI6ZmFsc2UsImRyb3BwaW5nLXBhcnRpY2xlIjoiIiwibm9uLWRyb3BwaW5nLXBhcnRpY2xlIjoiIn0seyJmYW1pbHkiOiJCb2VycyIsImdpdmVuIjoiTWFhcnRlbiIsInBhcnNlLW5hbWVzIjpmYWxzZSwiZHJvcHBpbmctcGFydGljbGUiOiIiLCJub24tZHJvcHBpbmctcGFydGljbGUiOiIifSx7ImZhbWlseSI6Ikdyb3Nza2xlZyIsImdpdmVuIjoiU2hhd25hIiwicGFyc2UtbmFtZXMiOmZhbHNlLCJkcm9wcGluZy1wYXJ0aWNsZSI6IiIsIm5vbi1kcm9wcGluZy1wYXJ0aWNsZSI6IiJ9LHsiZmFtaWx5IjoiQmluZ2hhbSIsImdpdmVuIjoiQ2xpZnRvbiBPLiIsInBhcnNlLW5hbWVzIjpmYWxzZSwiZHJvcHBpbmctcGFydGljbGUiOiIiLCJub24tZHJvcHBpbmctcGFydGljbGUiOiIifSx7ImZhbWlseSI6IkNvbmFnaGFuIiwiZ2l2ZW4iOiJQaGlsaXAgRy4iLCJwYXJzZS1uYW1lcyI6ZmFsc2UsImRyb3BwaW5nLXBhcnRpY2xlIjoiIiwibm9uLWRyb3BwaW5nLXBhcnRpY2xlIjoiIn0seyJmYW1pbHkiOiJE4oCZQWdvc3Rpbm8iLCJnaXZlbiI6Ik1hcmlhIEFudG9uaWV0dGEiLCJwYXJzZS1uYW1lcyI6ZmFsc2UsImRyb3BwaW5nLXBhcnRpY2xlIjoiIiwibm9uLWRyb3BwaW5nLXBhcnRpY2xlIjoiIn0seyJmYW1pbHkiOiJXaXQiLCJnaXZlbiI6Ik1hYXJ0ZW4gUC4iLCJwYXJzZS1uYW1lcyI6ZmFsc2UsImRyb3BwaW5nLXBhcnRpY2xlIjoiIiwibm9uLWRyb3BwaW5nLXBhcnRpY2xlIjoiRGUifSx7ImZhbWlseSI6Ikdvc3NlYyIsImdpdmVuIjoiTGF1cmUiLCJwYXJzZS1uYW1lcyI6ZmFsc2UsImRyb3BwaW5nLXBhcnRpY2xlIjoiIiwibm9uLWRyb3BwaW5nLXBhcnRpY2xlIjoiIn0seyJmYW1pbHkiOiJNYXJjaCIsImdpdmVuIjoiTHluIE0uIiwicGFyc2UtbmFtZXMiOmZhbHNlLCJkcm9wcGluZy1wYXJ0aWNsZSI6IiIsIm5vbi1kcm9wcGluZy1wYXJ0aWNsZSI6IiJ9LHsiZmFtaWx5IjoiU2ltb24iLCJnaXZlbiI6IkxlZSBTLiIsInBhcnNlLW5hbWVzIjpmYWxzZSwiZHJvcHBpbmctcGFydGljbGUiOiIiLCJub24tZHJvcHBpbmctcGFydGljbGUiOiIifSx7ImZhbWlseSI6IlNpbmdoIiwiZ2l2ZW4iOiJKYXN2aW5kZXIgQS4iLCJwYXJzZS1uYW1lcyI6ZmFsc2UsImRyb3BwaW5nLXBhcnRpY2xlIjoiIiwibm9uLWRyb3BwaW5nLXBhcnRpY2xlIjoiIn0seyJmYW1pbHkiOiJTdHJhbmQiLCJnaXZlbiI6IlZpYmVrZSIsInBhcnNlLW5hbWVzIjpmYWxzZSwiZHJvcHBpbmctcGFydGljbGUiOiIiLCJub24tZHJvcHBpbmctcGFydGljbGUiOiIifSx7ImZhbWlseSI6IlR1Z3dlbGwiLCJnaXZlbiI6IlBldGVyIiwicGFyc2UtbmFtZXMiOmZhbHNlLCJkcm9wcGluZy1wYXJ0aWNsZSI6IiIsIm5vbi1kcm9wcGluZy1wYXJ0aWNsZSI6IiJ9XSwidGl0bGUtc2hvcnQiOiJKIFJIRVVNQVRPTCIsImNvbnRhaW5lci10aXRsZSI6IkpvdXJuYWwgb2YgcmhldW1hdG9sb2d5IiwiRE9JIjoiMTAuMzg5OS9qcmhldW0uMTgxMjE4IiwiSVNTTiI6IjAzMTUtMTYyWCIsIlBNSUQiOiIzMDcwOTk1MiIsImlzc3VlZCI6eyJkYXRlLXBhcnRzIjpbWzIwMTldXX0sInB1Ymxpc2hlci1wbGFjZSI6IlRPUk9OVE8iLCJwYWdlIjoiMTAyOC0xMDM1IiwibGFuZ3VhZ2UiOiJlbmciLCJnZW5yZSI6ImFydGljbGUiLCJwdWJsaXNoZXIiOiJKIFJoZXVtYXRvbCBQdWJsIENvIiwiaXNzdWUiOiI4Iiwidm9sdW1lIjoiNDYiLCJjb250YWluZXItdGl0bGUtc2hvcnQiOiIifSwiaXNUZW1wb3JhcnkiOmZhbHNlfSx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V9XX0="/>
          <w:id w:val="2034681241"/>
          <w:placeholder>
            <w:docPart w:val="A324FA4CF129B34DBA7D21ACCB2FC232"/>
          </w:placeholder>
        </w:sdtPr>
        <w:sdtEndPr/>
        <w:sdtContent>
          <w:r w:rsidR="00353DC3" w:rsidRPr="00353DC3">
            <w:rPr>
              <w:rFonts w:ascii="Calibri" w:hAnsi="Calibri" w:cs="Calibri"/>
              <w:color w:val="000000"/>
              <w:sz w:val="22"/>
              <w:szCs w:val="22"/>
              <w:vertAlign w:val="superscript"/>
            </w:rPr>
            <w:t>4,5</w:t>
          </w:r>
        </w:sdtContent>
      </w:sdt>
      <w:r w:rsidRPr="006A4DBF">
        <w:rPr>
          <w:rFonts w:ascii="Calibri" w:hAnsi="Calibri" w:cs="Calibri"/>
          <w:i w:val="0"/>
          <w:iCs w:val="0"/>
          <w:sz w:val="22"/>
          <w:szCs w:val="22"/>
        </w:rPr>
        <w:t xml:space="preserve">. The latter determines if an instrument has passed the OMERACT Filter of having Truth, Discrimination and Feasibility in </w:t>
      </w:r>
      <w:r w:rsidR="00FD0A76">
        <w:rPr>
          <w:rFonts w:ascii="Calibri" w:hAnsi="Calibri" w:cs="Calibri"/>
          <w:i w:val="0"/>
          <w:iCs w:val="0"/>
          <w:sz w:val="22"/>
          <w:szCs w:val="22"/>
        </w:rPr>
        <w:t>a defined</w:t>
      </w:r>
      <w:r w:rsidRPr="006A4DBF">
        <w:rPr>
          <w:rFonts w:ascii="Calibri" w:hAnsi="Calibri" w:cs="Calibri"/>
          <w:i w:val="0"/>
          <w:iCs w:val="0"/>
          <w:sz w:val="22"/>
          <w:szCs w:val="22"/>
        </w:rPr>
        <w:t xml:space="preserve"> population and setting. </w:t>
      </w:r>
      <w:r w:rsidR="00353DC3" w:rsidRPr="00353DC3">
        <w:rPr>
          <w:rFonts w:ascii="Calibri" w:hAnsi="Calibri" w:cs="Calibri"/>
          <w:i w:val="0"/>
          <w:iCs w:val="0"/>
          <w:sz w:val="22"/>
          <w:szCs w:val="22"/>
        </w:rPr>
        <w:t>A key component of instrument selection is the systematic review of evidence on measurement properties within the target population</w:t>
      </w:r>
      <w:r w:rsidR="00353DC3">
        <w:rPr>
          <w:rFonts w:ascii="Calibri" w:hAnsi="Calibri" w:cs="Calibri"/>
          <w:i w:val="0"/>
          <w:iCs w:val="0"/>
          <w:sz w:val="22"/>
          <w:szCs w:val="22"/>
        </w:rPr>
        <w:t xml:space="preserve"> </w:t>
      </w:r>
      <w:sdt>
        <w:sdtPr>
          <w:rPr>
            <w:rFonts w:ascii="Calibri" w:hAnsi="Calibri" w:cs="Calibri"/>
            <w:color w:val="000000"/>
            <w:sz w:val="22"/>
            <w:szCs w:val="22"/>
            <w:vertAlign w:val="superscript"/>
          </w:rPr>
          <w:tag w:val="MENDELEY_CITATION_v3_eyJjaXRhdGlvbklEIjoiTUVOREVMRVlfQ0lUQVRJT05fMzA4Mzk4ODctYzliYi00ZDQyLWI2ZjQtZDFkZWUwYjNjNDFlIiwicHJvcGVydGllcyI6eyJub3RlSW5kZXgiOjB9LCJpc0VkaXRlZCI6ZmFsc2UsIm1hbnVhbE92ZXJyaWRlIjp7ImlzTWFudWFsbHlPdmVycmlkZGVuIjpmYWxzZSwiY2l0ZXByb2NUZXh0IjoiPHN1cD40LDbigJM4PC9zdXA+IiwibWFudWFsT3ZlcnJpZGVUZXh0IjoiIn0sImNpdGF0aW9uSXRlbXMiOlt7ImlkIjoiMmNmMDVhODEtODFmZC0zZTViLTk3NzgtMTdkNGE5MDA4OWE2IiwiaXRlbURhdGEiOnsidHlwZSI6ImFydGljbGUtam91cm5hbCIsImlkIjoiMmNmMDVhODEtODFmZC0zZTViLTk3NzgtMTdkNGE5MDA4OWE2IiwidGl0bGUiOiJJbnN0cnVtZW50IHNlbGVjdGlvbiB1c2luZyB0aGUgT01FUkFDVCBmaWx0ZXIgMi4xOiBUaGUgT01FUkFDVCBtZXRob2RvbG9neSIsImF1dGhvciI6W3siZmFtaWx5IjoiQmVhdG9uIiwiZ2l2ZW4iOiJEb3JjYXMgRS4iLCJwYXJzZS1uYW1lcyI6ZmFsc2UsImRyb3BwaW5nLXBhcnRpY2xlIjoiIiwibm9uLWRyb3BwaW5nLXBhcnRpY2xlIjoiIn0seyJmYW1pbHkiOiJNYXh3ZWxsIiwiZ2l2ZW4iOiJMYXJhIEouIiwicGFyc2UtbmFtZXMiOmZhbHNlLCJkcm9wcGluZy1wYXJ0aWNsZSI6IiIsIm5vbi1kcm9wcGluZy1wYXJ0aWNsZSI6IiJ9LHsiZmFtaWx5IjoiU2hlYSIsImdpdmVuIjoiQmV2ZXJsZXkgSi4iLCJwYXJzZS1uYW1lcyI6ZmFsc2UsImRyb3BwaW5nLXBhcnRpY2xlIjoiIiwibm9uLWRyb3BwaW5nLXBhcnRpY2xlIjoiIn0seyJmYW1pbHkiOiJXZWxscyIsImdpdmVuIjoiR2VvcmdlIEEuIiwicGFyc2UtbmFtZXMiOmZhbHNlLCJkcm9wcGluZy1wYXJ0aWNsZSI6IiIsIm5vbi1kcm9wcGluZy1wYXJ0aWNsZSI6IiJ9LHsiZmFtaWx5IjoiQm9lcnMiLCJnaXZlbiI6Ik1hYXJ0ZW4iLCJwYXJzZS1uYW1lcyI6ZmFsc2UsImRyb3BwaW5nLXBhcnRpY2xlIjoiIiwibm9uLWRyb3BwaW5nLXBhcnRpY2xlIjoiIn0seyJmYW1pbHkiOiJHcm9zc2tsZWciLCJnaXZlbiI6IlNoYXduYSIsInBhcnNlLW5hbWVzIjpmYWxzZSwiZHJvcHBpbmctcGFydGljbGUiOiIiLCJub24tZHJvcHBpbmctcGFydGljbGUiOiIifSx7ImZhbWlseSI6IkJpbmdoYW0iLCJnaXZlbiI6IkNsaWZ0b24gTy4iLCJwYXJzZS1uYW1lcyI6ZmFsc2UsImRyb3BwaW5nLXBhcnRpY2xlIjoiIiwibm9uLWRyb3BwaW5nLXBhcnRpY2xlIjoiIn0seyJmYW1pbHkiOiJDb25hZ2hhbiIsImdpdmVuIjoiUGhpbGlwIEcuIiwicGFyc2UtbmFtZXMiOmZhbHNlLCJkcm9wcGluZy1wYXJ0aWNsZSI6IiIsIm5vbi1kcm9wcGluZy1wYXJ0aWNsZSI6IiJ9LHsiZmFtaWx5IjoiROKAmUFnb3N0aW5vIiwiZ2l2ZW4iOiJNYXJpYSBBbnRvbmlldHRhIiwicGFyc2UtbmFtZXMiOmZhbHNlLCJkcm9wcGluZy1wYXJ0aWNsZSI6IiIsIm5vbi1kcm9wcGluZy1wYXJ0aWNsZSI6IiJ9LHsiZmFtaWx5IjoiV2l0IiwiZ2l2ZW4iOiJNYWFydGVuIFAuIiwicGFyc2UtbmFtZXMiOmZhbHNlLCJkcm9wcGluZy1wYXJ0aWNsZSI6IiIsIm5vbi1kcm9wcGluZy1wYXJ0aWNsZSI6IkRlIn0seyJmYW1pbHkiOiJHb3NzZWMiLCJnaXZlbiI6IkxhdXJlIiwicGFyc2UtbmFtZXMiOmZhbHNlLCJkcm9wcGluZy1wYXJ0aWNsZSI6IiIsIm5vbi1kcm9wcGluZy1wYXJ0aWNsZSI6IiJ9LHsiZmFtaWx5IjoiTWFyY2giLCJnaXZlbiI6Ikx5biBNLiIsInBhcnNlLW5hbWVzIjpmYWxzZSwiZHJvcHBpbmctcGFydGljbGUiOiIiLCJub24tZHJvcHBpbmctcGFydGljbGUiOiIifSx7ImZhbWlseSI6IlNpbW9uIiwiZ2l2ZW4iOiJMZWUgUy4iLCJwYXJzZS1uYW1lcyI6ZmFsc2UsImRyb3BwaW5nLXBhcnRpY2xlIjoiIiwibm9uLWRyb3BwaW5nLXBhcnRpY2xlIjoiIn0seyJmYW1pbHkiOiJTaW5naCIsImdpdmVuIjoiSmFzdmluZGVyIEEuIiwicGFyc2UtbmFtZXMiOmZhbHNlLCJkcm9wcGluZy1wYXJ0aWNsZSI6IiIsIm5vbi1kcm9wcGluZy1wYXJ0aWNsZSI6IiJ9LHsiZmFtaWx5IjoiU3RyYW5kIiwiZ2l2ZW4iOiJWaWJla2UiLCJwYXJzZS1uYW1lcyI6ZmFsc2UsImRyb3BwaW5nLXBhcnRpY2xlIjoiIiwibm9uLWRyb3BwaW5nLXBhcnRpY2xlIjoiIn0seyJmYW1pbHkiOiJUdWd3ZWxsIiwiZ2l2ZW4iOiJQZXRlciIsInBhcnNlLW5hbWVzIjpmYWxzZSwiZHJvcHBpbmctcGFydGljbGUiOiIiLCJub24tZHJvcHBpbmctcGFydGljbGUiOiIifV0sInRpdGxlLXNob3J0IjoiSiBSSEVVTUFUT0wiLCJjb250YWluZXItdGl0bGUiOiJKb3VybmFsIG9mIHJoZXVtYXRvbG9neSIsIkRPSSI6IjEwLjM4OTkvanJoZXVtLjE4MTIxOCIsIklTU04iOiIwMzE1LTE2MlgiLCJQTUlEIjoiMzA3MDk5NTIiLCJpc3N1ZWQiOnsiZGF0ZS1wYXJ0cyI6W1syMDE5XV19LCJwdWJsaXNoZXItcGxhY2UiOiJUT1JPTlRPIiwicGFnZSI6IjEwMjgtMTAzNSIsImxhbmd1YWdlIjoiZW5nIiwiZ2VucmUiOiJhcnRpY2xlIiwicHVibGlzaGVyIjoiSiBSaGV1bWF0b2wgUHVibCBDbyIsImlzc3VlIjoiOCIsInZvbHVtZSI6IjQ2IiwiY29udGFpbmVyLXRpdGxlLXNob3J0IjoiIn0sImlzVGVtcG9yYXJ5IjpmYWxzZX0seyJpZCI6ImMxMzExYzQzLWEyYTYtM2UyZC1hMzQxLWY4ODZhZmIyZjczZiIsIml0ZW1EYXRhIjp7InR5cGUiOiJhcnRpY2xlLWpvdXJuYWwiLCJpZCI6ImMxMzExYzQzLWEyYTYtM2UyZC1hMzQxLWY4ODZhZmIyZjczZiIsInRpdGxlIjoiRGV2ZWxvcGluZyBDb3JlIE91dGNvbWUgTWVhc3VyZW1lbnQgU2V0cyBmb3IgQ2xpbmljYWwgVHJpYWxzOiBPTUVSQUNUIEZpbHRlciAyLjAiLCJhdXRob3IiOlt7ImZhbWlseSI6IkJvZXJzIiwiZ2l2ZW4iOiJNYWFydGVuIiwicGFyc2UtbmFtZXMiOmZhbHNlLCJkcm9wcGluZy1wYXJ0aWNsZSI6IiIsIm5vbi1kcm9wcGluZy1wYXJ0aWNsZSI6IiJ9LHsiZmFtaWx5IjoiS2lyd2FuIiwiZ2l2ZW4iOiJKb2huIFIiLCJwYXJzZS1uYW1lcyI6ZmFsc2UsImRyb3BwaW5nLXBhcnRpY2xlIjoiIiwibm9uLWRyb3BwaW5nLXBhcnRpY2xlIjoiIn0seyJmYW1pbHkiOiJXZWxscyIsImdpdmVuIjoiR2VvcmdlIiwicGFyc2UtbmFtZXMiOmZhbHNlLCJkcm9wcGluZy1wYXJ0aWNsZSI6IiIsIm5vbi1kcm9wcGluZy1wYXJ0aWNsZSI6IiJ9LHsiZmFtaWx5IjoiQmVhdG9uIiwiZ2l2ZW4iOiJEb3JjYXMiLCJwYXJzZS1uYW1lcyI6ZmFsc2UsImRyb3BwaW5nLXBhcnRpY2xlIjoiIiwibm9uLWRyb3BwaW5nLXBhcnRpY2xlIjoiIn0seyJmYW1pbHkiOiJHb3NzZWMiLCJnaXZlbiI6IkxhdXJlIiwicGFyc2UtbmFtZXMiOmZhbHNlLCJkcm9wcGluZy1wYXJ0aWNsZSI6IiIsIm5vbi1kcm9wcGluZy1wYXJ0aWNsZSI6IiJ9LHsiZmFtaWx5IjoiZCdBZ29zdGlubyIsImdpdmVuIjoiTWFyaWEtQW50b25pZXR0YSIsInBhcnNlLW5hbWVzIjpmYWxzZSwiZHJvcHBpbmctcGFydGljbGUiOiIiLCJub24tZHJvcHBpbmctcGFydGljbGUiOiIifSx7ImZhbWlseSI6IkNvbmFnaGFuIiwiZ2l2ZW4iOiJQaGlsaXAgRyIsInBhcnNlLW5hbWVzIjpmYWxzZSwiZHJvcHBpbmctcGFydGljbGUiOiIiLCJub24tZHJvcHBpbmctcGFydGljbGUiOiIifSx7ImZhbWlseSI6IkJpbmdoYW0iLCJnaXZlbiI6IkNsaWZ0b24gTyIsInBhcnNlLW5hbWVzIjpmYWxzZSwiZHJvcHBpbmctcGFydGljbGUiOiIiLCJub24tZHJvcHBpbmctcGFydGljbGUiOiIifSx7ImZhbWlseSI6IkJyb29rcyIsImdpdmVuIjoiUGV0ZXIiLCJwYXJzZS1uYW1lcyI6ZmFsc2UsImRyb3BwaW5nLXBhcnRpY2xlIjoiIiwibm9uLWRyb3BwaW5nLXBhcnRpY2xlIjoiIn0seyJmYW1pbHkiOiJMYW5kZXfDqSIsImdpdmVuIjoiUm9iZXJ0IiwicGFyc2UtbmFtZXMiOmZhbHNlLCJkcm9wcGluZy1wYXJ0aWNsZSI6IiIsIm5vbi1kcm9wcGluZy1wYXJ0aWNsZSI6IiJ9LHsiZmFtaWx5IjoiTWFyY2giLCJnaXZlbiI6Ikx5biIsInBhcnNlLW5hbWVzIjpmYWxzZSwiZHJvcHBpbmctcGFydGljbGUiOiIiLCJub24tZHJvcHBpbmctcGFydGljbGUiOiIifSx7ImZhbWlseSI6IlNpbW9uIiwiZ2l2ZW4iOiJMZWUgUyIsInBhcnNlLW5hbWVzIjpmYWxzZSwiZHJvcHBpbmctcGFydGljbGUiOiIiLCJub24tZHJvcHBpbmctcGFydGljbGUiOiIifSx7ImZhbWlseSI6IlNpbmdoIiwiZ2l2ZW4iOiJKYXN2aW5kZXIgQSIsInBhcnNlLW5hbWVzIjpmYWxzZSwiZHJvcHBpbmctcGFydGljbGUiOiIiLCJub24tZHJvcHBpbmctcGFydGljbGUiOiIifSx7ImZhbWlseSI6IlN0cmFuZCIsImdpdmVuIjoiVmliZWtlIiwicGFyc2UtbmFtZXMiOmZhbHNlLCJkcm9wcGluZy1wYXJ0aWNsZSI6IiIsIm5vbi1kcm9wcGluZy1wYXJ0aWNsZSI6IiJ9LHsiZmFtaWx5IjoiVHVnd2VsbCIsImdpdmVuIjoiUGV0ZXIiLCJwYXJzZS1uYW1lcyI6ZmFsc2UsImRyb3BwaW5nLXBhcnRpY2xlIjoiIiwibm9uLWRyb3BwaW5nLXBhcnRpY2xlIjoiIn1dLCJjb250YWluZXItdGl0bGUiOiJKb3VybmFsIG9mIGNsaW5pY2FsIGVwaWRlbWlvbG9neSIsImNvbnRhaW5lci10aXRsZS1zaG9ydCI6IkogQ2xpbiBFcGlkZW1pb2wiLCJET0kiOiIxMC4xMDE2L2ouamNsaW5lcGkuMjAxMy4xMS4wMTMiLCJJU1NOIjoiMDg5NS00MzU2IiwiUE1JRCI6IjI0NTgyOTQ2IiwiaXNzdWVkIjp7ImRhdGUtcGFydHMiOltbMjAxNF1dfSwicHVibGlzaGVyLXBsYWNlIjoiTmV3IFlvcmssIE5ZIiwicGFnZSI6Ijc0NS03NTMiLCJsYW5ndWFnZSI6ImVuZyIsImdlbnJlIjoiYXJ0aWNsZSIsInB1Ymxpc2hlciI6IkVsc2V2aWVyIEluYyIsImlzc3VlIjoiNyIsInZvbHVtZSI6IjY3In0sImlzVGVtcG9yYXJ5IjpmYWxzZX0seyJpZCI6ImI5Yzk0MGVlLTE2YTMtMzkxYi05NTMxLTM3M2ZjODVkOWVjYSIsIml0ZW1EYXRhIjp7InR5cGUiOiJhcnRpY2xlLWpvdXJuYWwiLCJpZCI6ImI5Yzk0MGVlLTE2YTMtMzkxYi05NTMxLTM3M2ZjODVkOWVjYSIsInRpdGxlIjoiSW1wcm92aW5nIGRvbWFpbiBkZWZpbml0aW9uIGFuZCBvdXRjb21lIGluc3RydW1lbnQgc2VsZWN0aW9uOiBMZXNzb25zIGxlYXJuZWQgZm9yIE9NRVJBQ1QgZnJvbSBpbWFnaW5nIiwiYXV0aG9yIjpbeyJmYW1pbHkiOiJEJ0Fnb3N0aW5vIiwiZ2l2ZW4iOiJNYXJpYSBBbnRvbmlldHRhIiwicGFyc2UtbmFtZXMiOmZhbHNlLCJkcm9wcGluZy1wYXJ0aWNsZSI6IiIsIm5vbi1kcm9wcGluZy1wYXJ0aWNsZSI6IiJ9LHsiZmFtaWx5IjoiQmVhdG9uIiwiZ2l2ZW4iOiJEb3JjYXMgRSIsInBhcnNlLW5hbWVzIjpmYWxzZSwiZHJvcHBpbmctcGFydGljbGUiOiIiLCJub24tZHJvcHBpbmctcGFydGljbGUiOiIifSx7ImZhbWlseSI6Ik1heHdlbGwiLCJnaXZlbiI6IkxhcmEgSiIsInBhcnNlLW5hbWVzIjpmYWxzZSwiZHJvcHBpbmctcGFydGljbGUiOiIiLCJub24tZHJvcHBpbmctcGFydGljbGUiOiIifSx7ImZhbWlseSI6IkNlbWJhbG8iLCJnaXZlbiI6IlNhbSBNaWNoZWwiLCJwYXJzZS1uYW1lcyI6ZmFsc2UsImRyb3BwaW5nLXBhcnRpY2xlIjoiIiwibm9uLWRyb3BwaW5nLXBhcnRpY2xlIjoiIn0seyJmYW1pbHkiOiJIb2VucyIsImdpdmVuIjoiQWxpc29uIE1hcmlhIiwicGFyc2UtbmFtZXMiOmZhbHNlLCJkcm9wcGluZy1wYXJ0aWNsZSI6IiIsIm5vbi1kcm9wcGluZy1wYXJ0aWNsZSI6IiJ9LHsiZmFtaWx5IjoiSG9mc3RldHRlciIsImdpdmVuIjoiQ2F0aGVyaW5lIiwicGFyc2UtbmFtZXMiOmZhbHNlLCJkcm9wcGluZy1wYXJ0aWNsZSI6IiIsIm5vbi1kcm9wcGluZy1wYXJ0aWNsZSI6IiJ9LHsiZmFtaWx5IjoiWmFiYWxhbiIsImdpdmVuIjoiQ29kcnV0YSIsInBhcnNlLW5hbWVzIjpmYWxzZSwiZHJvcHBpbmctcGFydGljbGUiOiIiLCJub24tZHJvcHBpbmctcGFydGljbGUiOiIifSx7ImZhbWlseSI6IkJpcmQiLCJnaXZlbiI6IlBhdWwiLCJwYXJzZS1uYW1lcyI6ZmFsc2UsImRyb3BwaW5nLXBhcnRpY2xlIjoiIiwibm9uLWRyb3BwaW5nLXBhcnRpY2xlIjoiIn0seyJmYW1pbHkiOiJDaHJpc3RlbnNlbiIsImdpdmVuIjoiUm9iaW4iLCJwYXJzZS1uYW1lcyI6ZmFsc2UsImRyb3BwaW5nLXBhcnRpY2xlIjoiIiwibm9uLWRyb3BwaW5nLXBhcnRpY2xlIjoiIn0seyJmYW1pbHkiOiJXaXQiLCJnaXZlbiI6Ik1hYXJ0ZW4iLCJwYXJzZS1uYW1lcyI6ZmFsc2UsImRyb3BwaW5nLXBhcnRpY2xlIjoiIiwibm9uLWRyb3BwaW5nLXBhcnRpY2xlIjoiZGUifSx7ImZhbWlseSI6IkRvcmlhIiwiZ2l2ZW4iOiJBbmRyZWEgUyIsInBhcnNlLW5hbWVzIjpmYWxzZSwiZHJvcHBpbmctcGFydGljbGUiOiIiLCJub24tZHJvcHBpbmctcGFydGljbGUiOiIifSx7ImZhbWlseSI6Ik1ha3N5bW93eWNoIiwiZ2l2ZW4iOiJXYWx0ZXIgUCIsInBhcnNlLW5hbWVzIjpmYWxzZSwiZHJvcHBpbmctcGFydGljbGUiOiIiLCJub24tZHJvcHBpbmctcGFydGljbGUiOiIifSx7ImZhbWlseSI6Ik9vIiwiZ2l2ZW4iOiJXaW4gTWluIiwicGFyc2UtbmFtZXMiOmZhbHNlLCJkcm9wcGluZy1wYXJ0aWNsZSI6IiIsIm5vbi1kcm9wcGluZy1wYXJ0aWNsZSI6IiJ9LHsiZmFtaWx5Ijoiw5hzdGVyZ2FhcmQiLCJnaXZlbiI6Ik1pa2tlbCIsInBhcnNlLW5hbWVzIjpmYWxzZSwiZHJvcHBpbmctcGFydGljbGUiOiIiLCJub24tZHJvcHBpbmctcGFydGljbGUiOiIifSx7ImZhbWlseSI6IlNlcmJhbiIsImdpdmVuIjoiVGVvZG9yYSIsInBhcnNlLW5hbWVzIjpmYWxzZSwiZHJvcHBpbmctcGFydGljbGUiOiIiLCJub24tZHJvcHBpbmctcGFydGljbGUiOiIifSx7ImZhbWlseSI6IlNsb2FuIiwiZ2l2ZW4iOiJWaWN0b3IgUyIsInBhcnNlLW5hbWVzIjpmYWxzZSwiZHJvcHBpbmctcGFydGljbGUiOiIiLCJub24tZHJvcHBpbmctcGFydGljbGUiOiIifSx7ImZhbWlseSI6IlRlcnNsZXYiLCJnaXZlbiI6IkxlbmUiLCJwYXJzZS1uYW1lcyI6ZmFsc2UsImRyb3BwaW5nLXBhcnRpY2xlIjoiIiwibm9uLWRyb3BwaW5nLXBhcnRpY2xlIjoiIn0seyJmYW1pbHkiOiJSb3NzdW0iLCJnaXZlbiI6Ik1hcmlvbiBBIiwicGFyc2UtbmFtZXMiOmZhbHNlLCJkcm9wcGluZy1wYXJ0aWNsZSI6IiIsIm5vbi1kcm9wcGluZy1wYXJ0aWNsZSI6InZhbiJ9LHsiZmFtaWx5IjoiQ29uYWdoYW4iLCJnaXZlbiI6IlBoaWxpcCBHIiwicGFyc2UtbmFtZXMiOmZhbHNlLCJkcm9wcGluZy1wYXJ0aWNsZSI6IiIsIm5vbi1kcm9wcGluZy1wYXJ0aWNsZSI6IiJ9LHsiZmFtaWx5IjoiQm9lcnMiLCJnaXZlbiI6Ik1hYXJ0ZW4iLCJwYXJzZS1uYW1lcyI6ZmFsc2UsImRyb3BwaW5nLXBhcnRpY2xlIjoiIiwibm9uLWRyb3BwaW5nLXBhcnRpY2xlIjoiIn1dLCJjb250YWluZXItdGl0bGUiOiJTZW1pbmFycyBpbiBhcnRocml0aXMgYW5kIHJoZXVtYXRpc20iLCJjb250YWluZXItdGl0bGUtc2hvcnQiOiJTZW1pbiBBcnRocml0aXMgUmhldW0iLCJET0kiOiIxMC4xMDE2L2ouc2VtYXJ0aHJpdC4yMDIxLjA4LjAwNCIsIklTU04iOiIwMDQ5LTAxNzIiLCJpc3N1ZWQiOnsiZGF0ZS1wYXJ0cyI6W1syMDIxXV19LCJwYWdlIjoiMTEyNS0xMTMzIiwibGFuZ3VhZ2UiOiJlbmciLCJnZW5yZSI6ImFydGljbGUiLCJwdWJsaXNoZXIiOiJFbHNldmllciBJbmMiLCJpc3N1ZSI6IjUiLCJ2b2x1bWUiOiI1MSJ9LCJpc1RlbXBvcmFyeSI6ZmFsc2V9LHsiaWQiOiJmNTQ4OTBhNS1iMTdkLTNhNzgtOWE3Zi1jNTMxYWYzM2MyNTYiLCJpdGVtRGF0YSI6eyJ0eXBlIjoiYXJ0aWNsZS1qb3VybmFsIiwiaWQiOiJmNTQ4OTBhNS1iMTdkLTNhNzgtOWE3Zi1jNTMxYWYzM2MyNTYiLCJ0aXRsZSI6IlRoZSBldm9sdXRpb24gb2YgaW5zdHJ1bWVudCBzZWxlY3Rpb24gZm9yIGluY2x1c2lvbiBpbiBjb3JlIG91dGNvbWUgc2V0cyBhdCBPTUVSQUNUOiBGaWx0ZXIgMi4yIiwiYXV0aG9yIjpbeyJmYW1pbHkiOiJNYXh3ZWxsIiwiZ2l2ZW4iOiJMYXJhIEouIiwicGFyc2UtbmFtZXMiOmZhbHNlLCJkcm9wcGluZy1wYXJ0aWNsZSI6IiIsIm5vbi1kcm9wcGluZy1wYXJ0aWNsZSI6IiJ9LHsiZmFtaWx5IjoiQmVhdG9uIiwiZ2l2ZW4iOiJEb3JjYXMgRS4iLCJwYXJzZS1uYW1lcyI6ZmFsc2UsImRyb3BwaW5nLXBhcnRpY2xlIjoiIiwibm9uLWRyb3BwaW5nLXBhcnRpY2xlIjoiIn0seyJmYW1pbHkiOiJCb2VycyIsImdpdmVuIjoiTWFhcnRlbiIsInBhcnNlLW5hbWVzIjpmYWxzZSwiZHJvcHBpbmctcGFydGljbGUiOiIiLCJub24tZHJvcHBpbmctcGFydGljbGUiOiIifSx7ImZhbWlseSI6IkQnQWdvc3Rpbm8iLCJnaXZlbiI6Ik1hcmlhIEFudG9uaWV0dGEiLCJwYXJzZS1uYW1lcyI6ZmFsc2UsImRyb3BwaW5nLXBhcnRpY2xlIjoiIiwibm9uLWRyb3BwaW5nLXBhcnRpY2xlIjoiIn0seyJmYW1pbHkiOiJDb25hZ2hhbiIsImdpdmVuIjoiUGhpbGlwIEcuIiwicGFyc2UtbmFtZXMiOmZhbHNlLCJkcm9wcGluZy1wYXJ0aWNsZSI6IiIsIm5vbi1kcm9wcGluZy1wYXJ0aWNsZSI6IiJ9LHsiZmFtaWx5IjoiR3Jvc3NrbGVnIiwiZ2l2ZW4iOiJTaGF3bmEiLCJwYXJzZS1uYW1lcyI6ZmFsc2UsImRyb3BwaW5nLXBhcnRpY2xlIjoiIiwibm9uLWRyb3BwaW5nLXBhcnRpY2xlIjoiIn0seyJmYW1pbHkiOiJTaGVhIiwiZ2l2ZW4iOiJCZXZlcmxleSBKLiIsInBhcnNlLW5hbWVzIjpmYWxzZSwiZHJvcHBpbmctcGFydGljbGUiOiIiLCJub24tZHJvcHBpbmctcGFydGljbGUiOiIifSx7ImZhbWlseSI6IkJpbmdoYW0iLCJnaXZlbiI6IkNsaWZ0b24gTy4iLCJwYXJzZS1uYW1lcyI6ZmFsc2UsImRyb3BwaW5nLXBhcnRpY2xlIjoiIiwibm9uLWRyb3BwaW5nLXBhcnRpY2xlIjoiIn0seyJmYW1pbHkiOiJCb29uZW4iLCJnaXZlbiI6IkFubmVsaWVzIiwicGFyc2UtbmFtZXMiOmZhbHNlLCJkcm9wcGluZy1wYXJ0aWNsZSI6IiIsIm5vbi1kcm9wcGluZy1wYXJ0aWNsZSI6IiJ9LHsiZmFtaWx5IjoiQ2hyaXN0ZW5zZW4iLCJnaXZlbiI6IlJvYmluIiwicGFyc2UtbmFtZXMiOmZhbHNlLCJkcm9wcGluZy1wYXJ0aWNsZSI6IiIsIm5vbi1kcm9wcGluZy1wYXJ0aWNsZSI6IiJ9LHsiZmFtaWx5IjoiQ2hveSIsImdpdmVuIjoiRXJuZXN0IiwicGFyc2UtbmFtZXMiOmZhbHNlLCJkcm9wcGluZy1wYXJ0aWNsZSI6IiIsIm5vbi1kcm9wcGluZy1wYXJ0aWNsZSI6IiJ9LHsiZmFtaWx5IjoiRG9yaWEiLCJnaXZlbiI6IkFuZHJlYSBTLiIsInBhcnNlLW5hbWVzIjpmYWxzZSwiZHJvcHBpbmctcGFydGljbGUiOiIiLCJub24tZHJvcHBpbmctcGFydGljbGUiOiIifSx7ImZhbWlseSI6IkhpbGwiLCJnaXZlbiI6IkNhdGhlcmluZSBMLiIsInBhcnNlLW5hbWVzIjpmYWxzZSwiZHJvcHBpbmctcGFydGljbGUiOiIiLCJub24tZHJvcHBpbmctcGFydGljbGUiOiIifSx7ImZhbWlseSI6IkhvZnN0ZXR0ZXIiLCJnaXZlbiI6IkNhdGhlcmluZSIsInBhcnNlLW5hbWVzIjpmYWxzZSwiZHJvcHBpbmctcGFydGljbGUiOiIiLCJub24tZHJvcHBpbmctcGFydGljbGUiOiIifSx7ImZhbWlseSI6Iktyb29uIiwiZ2l2ZW4iOiJGw6lsaW5lIFBCIiwicGFyc2UtbmFtZXMiOmZhbHNlLCJkcm9wcGluZy1wYXJ0aWNsZSI6IiIsIm5vbi1kcm9wcGluZy1wYXJ0aWNsZSI6IiJ9LHsiZmFtaWx5IjoiTGV1bmciLCJnaXZlbiI6IllpbmcgWWluZyIsInBhcnNlLW5hbWVzIjpmYWxzZSwiZHJvcHBpbmctcGFydGljbGUiOiIiLCJub24tZHJvcHBpbmctcGFydGljbGUiOiIifSx7ImZhbWlseSI6Ik1hY2tpZSIsImdpdmVuIjoiU2FyYWgiLCJwYXJzZS1uYW1lcyI6ZmFsc2UsImRyb3BwaW5nLXBhcnRpY2xlIjoiIiwibm9uLWRyb3BwaW5nLXBhcnRpY2xlIjoiIn0seyJmYW1pbHkiOiJNZWFyYSIsImdpdmVuIjoiQWxleGEiLCJwYXJzZS1uYW1lcyI6ZmFsc2UsImRyb3BwaW5nLXBhcnRpY2xlIjoiIiwibm9uLWRyb3BwaW5nLXBhcnRpY2xlIjoiIn0seyJmYW1pbHkiOiJUb3VtYSIsImdpdmVuIjoiWmFoa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BBLiIsInBhcnNlLW5hbWVzIjpmYWxzZSwiZHJvcHBpbmctcGFydGljbGUiOiIiLCJub24tZHJvcHBpbmctcGFydGljbGUiOiIifV0sImNvbnRhaW5lci10aXRsZSI6IlNlbWluYXJzIGluIEFydGhyaXRpcyBhbmQgUmhldW1hdGlzbSIsImNvbnRhaW5lci10aXRsZS1zaG9ydCI6IlNlbWluIEFydGhyaXRpcyBSaGV1bSIsIkRPSSI6IjEwLjEwMTYvai5zZW1hcnRocml0LjIwMjEuMDguMDExIiwiSVNTTiI6IjE1MzI4NjZYIiwiUE1JRCI6IjM0NTQ0NjE3IiwiaXNzdWVkIjp7ImRhdGUtcGFydHMiOltbMjAyMSwxMiwxXV19LCJwYWdlIjoiMTMyMC0xMzMwIiwiYWJzdHJhY3QiOiJJbnRyb2R1Y3Rpb246IE9NRVJBQ1QgdXNlcyBhbiBldmlkZW5jZS1iYXNlZCBmcmFtZXdvcmsga25vd24gYXMgdGhlIOKAmE9NRVJBQ1QgRmlsdGVyIEluc3RydW1lbnQgU2VsZWN0aW9uIEFsZ29yaXRobeKAmSAoT0ZJU0EpIHRvIGd1aWRlIGRlY2lzaW9ucyBpbiB0aGUgYXNzZXNzbWVudCBvZiBvdXRjb21lIG1lYXN1cmVtZW50IGluc3RydW1lbnRzIGZvciBpbmNsdXNpb24gaW4gYSBjb3JlIG91dGNvbWUgc2V0IGZvciBpbnRlcnZlbnRpb25hbCBhbmQgb2JzZXJ2YXRpb25hbCBjbGluaWNhbCB0cmlhbHMuIE1ldGhvZHM6IEEgZ3JvdXAgb2YgT01FUkFDVCBpbWFnaW5nIGFuZCBwYXRpZW50LWNlbnRlcmVkIG91dGNvbWUgbWV0aG9kb2xvZ2lzdHMgd29ya2VkIHdpdGggaW1hZ2luZyBvdXRjb21lIGdyb3VwcyB0byBmYWNpbGl0YXRlIHRoZSBzZWxlY3Rpb24gb2YgaW1hZ2luZyBvdXRjb21lIG1lYXN1cmVtZW50IGluc3RydW1lbnRzIHVzaW5nIHRoZSBPRklTQSBhcHByb2FjaC4gVGhlIGxlc3NvbnMgbGVhcm5lZCBmcm9tIHRoaXMgd29yayBpbmZsdWVuY2VkIHRoZSBldm9sdXRpb24gdG8gRmlsdGVyIDIuMiBhbmQgbmVjZXNzaXRhdGVkIGNoYW5nZXMgdG8gT01FUkFDVCdzIGRvY3VtZW50YXRpb24gYW5kIHByb2Nlc3Nlcy4gUmVzdWx0czogT01FUkFDVCBoYXMgcmV2aXNlZCBkb2N1bWVudGF0aW9uIGFuZCBwcm9jZXNzZXMgdG8gaW5jb3Jwb3JhdGUgdGhlIGV2b2x1dGlvbiBvZiBpbnN0cnVtZW50IHNlbGVjdGlvbiB0byBGaWx0ZXIgMi4yLiBUaGVzZSByZXZpc2lvbnMgaW5jbHVkZSBjcmVhdGlvbiBvZiBhIHRlbXBsYXRlIGZvciBkZXRhaWxlZCBkZWZpbml0aW9ucyBvZiB0aGUgdGFyZ2V0IGRvbWFpbiB3aGljaCBpcyBhIG5lY2Vzc2FyeSBmaXJzdCBzdGVwIGZvciBpbnN0cnVtZW50IHNlbGVjdGlvbiwgbW9kaWZpY2F0aW9ucyB0byB0aGUgU3VtbWFyeSBvZiBNZWFzdXJlbWVudCBQcm9wZXJ0aWVzIChTT01QKSB0YWJsZSB0byBhY2NvdW50IGZvciBzb3VyY2VzIG9mIHZhcmlhYmlsaXR5LCBhbmQgZGV2ZWxvcG1lbnQgb2Ygc3RhbmRhcmRpemVkIHJlcG9ydGluZyB0YWJsZXMgZm9yIGVhY2ggbWVhc3VyZW1lbnQgcHJvcGVydHkuIENvbmNsdXNpb25zOiBPTUVSQUNUIEZpbHRlciAyLjIgcmVwcmVzZW50cyBhZGRpdGlvbmFsIG1vZGlmaWNhdGlvbnMgb2YgdGhlIE9NRVJBQ1QgZ3VpZGUgZm9yIHdvcmtpbmcgZ3JvdXBzIGluIHRoZWlyIHJpZ29yb3VzIGFzc2Vzc21lbnQgb2YgbWVhc3VyZW1lbnQgcHJvcGVydGllcyBvZiBpbnN0cnVtZW50cyBvZiB2YXJpb3VzIHR5cGVzLCBpbmNsdWRpbmcgaW1hZ2luZyBvdXRjb21lIG1lYXN1cmVtZW50IGluc3RydW1lbnRzLiBFbmhhbmNlZCByZXBvcnRpbmcgYWltcyB0byBpbmNyZWFzZSB0aGUgdHJhbnNwYXJlbmN5IG9mIHRoZSBldmlkZW5jZSBiYXNlIGxlYWRpbmcgdG8ganVkZ2VtZW50cyBmb3IgdGhlIGVuZG9yc2VtZW50IG9mIGluc3RydW1lbnRzIGluIGNvcmUgb3V0Y29tZSBzZXRzLiIsInB1Ymxpc2hlciI6IlcuQi4gU2F1bmRlcnMiLCJpc3N1ZSI6IjYiLCJ2b2x1bWUiOiI1MSJ9LCJpc1RlbXBvcmFyeSI6ZmFsc2V9XX0="/>
          <w:id w:val="707003614"/>
          <w:placeholder>
            <w:docPart w:val="A709811FBB3A834297E9496EB27CA7DB"/>
          </w:placeholder>
        </w:sdtPr>
        <w:sdtEndPr/>
        <w:sdtContent>
          <w:r w:rsidR="00353DC3" w:rsidRPr="00353DC3">
            <w:rPr>
              <w:rFonts w:ascii="Calibri" w:hAnsi="Calibri" w:cs="Calibri"/>
              <w:color w:val="000000"/>
              <w:sz w:val="22"/>
              <w:szCs w:val="22"/>
              <w:vertAlign w:val="superscript"/>
            </w:rPr>
            <w:t>4,6–8</w:t>
          </w:r>
        </w:sdtContent>
      </w:sdt>
      <w:r w:rsidR="002C4C50" w:rsidRPr="006A4DBF">
        <w:rPr>
          <w:rFonts w:ascii="Calibri" w:hAnsi="Calibri" w:cs="Calibri"/>
          <w:sz w:val="22"/>
          <w:szCs w:val="22"/>
        </w:rPr>
        <w:t>.</w:t>
      </w:r>
    </w:p>
    <w:p w14:paraId="5D70F608" w14:textId="1AC818AB" w:rsidR="005E57E4" w:rsidRPr="006A4DBF" w:rsidRDefault="007B374A" w:rsidP="007B374A">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The purpose of this protocol is to describe the process that will be followed in conducting a systematic review of the literature to identify evidence of the measurement property performance of the</w:t>
      </w:r>
      <w:r w:rsidR="002C4C50" w:rsidRPr="006A4DBF">
        <w:rPr>
          <w:rFonts w:ascii="Calibri" w:hAnsi="Calibri" w:cs="Calibri"/>
          <w:i w:val="0"/>
          <w:iCs w:val="0"/>
          <w:sz w:val="22"/>
          <w:szCs w:val="22"/>
        </w:rPr>
        <w:t xml:space="preserve"> [INSTRUMENT NAME AND VERSION] </w:t>
      </w:r>
      <w:r w:rsidRPr="006A4DBF">
        <w:rPr>
          <w:rFonts w:ascii="Calibri" w:hAnsi="Calibri" w:cs="Calibri"/>
          <w:i w:val="0"/>
          <w:iCs w:val="0"/>
          <w:sz w:val="22"/>
          <w:szCs w:val="22"/>
        </w:rPr>
        <w:t xml:space="preserve">in a population of persons living with </w:t>
      </w:r>
      <w:r w:rsidR="007B4D21" w:rsidRPr="006A4DBF">
        <w:rPr>
          <w:rFonts w:ascii="Calibri" w:hAnsi="Calibri" w:cs="Calibri"/>
          <w:i w:val="0"/>
          <w:iCs w:val="0"/>
          <w:sz w:val="22"/>
          <w:szCs w:val="22"/>
        </w:rPr>
        <w:t>[DISEASE]</w:t>
      </w:r>
      <w:r w:rsidR="00A04F91" w:rsidRPr="006A4DBF">
        <w:rPr>
          <w:rFonts w:ascii="Calibri" w:hAnsi="Calibri" w:cs="Calibri"/>
          <w:i w:val="0"/>
          <w:iCs w:val="0"/>
          <w:sz w:val="22"/>
          <w:szCs w:val="22"/>
        </w:rPr>
        <w:t>.</w:t>
      </w:r>
      <w:r w:rsidR="0016723F" w:rsidRPr="006A4DBF">
        <w:rPr>
          <w:rFonts w:ascii="Calibri" w:hAnsi="Calibri" w:cs="Calibri"/>
          <w:i w:val="0"/>
          <w:iCs w:val="0"/>
          <w:sz w:val="22"/>
          <w:szCs w:val="22"/>
        </w:rPr>
        <w:t xml:space="preserve"> </w:t>
      </w:r>
    </w:p>
    <w:p w14:paraId="4924D30B" w14:textId="790A34E3" w:rsidR="00CE6063" w:rsidRPr="006A4DBF" w:rsidRDefault="00D00373" w:rsidP="00F37AB1">
      <w:pPr>
        <w:pStyle w:val="Heading2"/>
        <w:spacing w:before="100" w:beforeAutospacing="1" w:afterAutospacing="1" w:line="240" w:lineRule="auto"/>
        <w:rPr>
          <w:rFonts w:ascii="Calibri" w:hAnsi="Calibri" w:cs="Calibri"/>
          <w:b w:val="0"/>
          <w:bCs w:val="0"/>
          <w:i w:val="0"/>
          <w:iCs w:val="0"/>
        </w:rPr>
      </w:pPr>
      <w:r w:rsidRPr="006A4DBF">
        <w:rPr>
          <w:rFonts w:ascii="Calibri" w:hAnsi="Calibri" w:cs="Calibri"/>
          <w:b w:val="0"/>
          <w:bCs w:val="0"/>
          <w:i w:val="0"/>
          <w:iCs w:val="0"/>
        </w:rPr>
        <w:t>Methods</w:t>
      </w:r>
    </w:p>
    <w:p w14:paraId="6AF78264" w14:textId="379660B9" w:rsidR="0068799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This systematic review of the measurement properties of [INSTRUMENT NAME AND VERSION] is designed based on the OMERACT Instrument selection process </w:t>
      </w:r>
      <w:sdt>
        <w:sdtPr>
          <w:rPr>
            <w:rFonts w:ascii="Calibri" w:hAnsi="Calibri" w:cs="Calibri"/>
            <w:color w:val="000000"/>
            <w:sz w:val="22"/>
            <w:szCs w:val="22"/>
            <w:vertAlign w:val="superscript"/>
          </w:rPr>
          <w:tag w:val="MENDELEY_CITATION_v3_eyJjaXRhdGlvbklEIjoiTUVOREVMRVlfQ0lUQVRJT05fMTM5MzU5N2ItNzg1Yy00ZmQzLTk1N2MtM2M0ZWRlOTE3NzM2IiwicHJvcGVydGllcyI6eyJub3RlSW5kZXgiOjB9LCJpc0VkaXRlZCI6ZmFsc2UsIm1hbnVhbE92ZXJyaWRlIjp7ImlzTWFudWFsbHlPdmVycmlkZGVuIjpmYWxzZSwiY2l0ZXByb2NUZXh0IjoiPHN1cD41LDk8L3N1cD4iLCJtYW51YWxPdmVycmlkZVRleHQiOiIifSwiY2l0YXRpb25JdGVtcyI6W3siaWQiOiI1MDg1Yzk0Zi0xOGNhLTM3MzctOThjZS0zNGU3NjRmM2M4NjQiLCJpdGVtRGF0YSI6eyJ0eXBlIjoicmVwb3J0IiwiaWQiOiI1MDg1Yzk0Zi0xOGNhLTM3MzctOThjZS0zNGU3NjRmM2M4NjQiLCJ0aXRsZSI6IlN1bW1hcnkgb2YgZmluZGluZ3MgdGFibGVzIGZvciBtZWFzdXJlbWVudCBwcm9wZXJ0eSByZXZpZXdzOiBUaGUgRXZvbHV0aW9uIGFuZCBBcHBsaWNhdGlvbiBvZiBPTUVSQUNUJ3MgU3VtbWFyeSBvZiBNZWFzdXJlbWVudCBQcm9wZXJ0aWVzIChTT01QKSBUYWJsZSIsImF1dGh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lByb2Zlc3NvciBvZiBDbGluaWNhbCBFcGlkZW1pb2xvZ3kiLCJnaXZlbiI6IkVtZXJpdHVzIiwicGFyc2UtbmFtZXMiOmZhbHNlLCJkcm9wcGluZy1wYXJ0aWNsZSI6IiIsIm5vbi1kcm9wcGluZy1wYXJ0aWNsZSI6IiJ9LHsiZmFtaWx5IjoiTWF4d2VsbCIsImdpdmVuIjoiTGFyYSBKIiwicGFyc2UtbmFtZXMiOmZhbHNlLCJkcm9wcGluZy1wYXJ0aWNsZSI6IiIsIm5vbi1kcm9wcGluZy1wYXJ0aWNsZSI6IiJ9LHsiZmFtaWx5IjoiR3Jvc3NrbGVnIiwiZ2l2ZW4iOiJTaGF3bmE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gQSIsInBhcnNlLW5hbWVzIjpmYWxzZSwiZHJvcHBpbmctcGFydGljbGUiOiIiLCJub24tZHJvcHBpbmctcGFydGljbGUiOiIifV0sIlVSTCI6Imh0dHBzOi8vd3d3LmVsc2V2aWVyLmNvbS9hdXRob3JzL3BvbGljaWVzLWFuZC1ndWlkZWxpbmVzL2NyZWRpdC1hdXRob3Itc3RhdGVtZW50IiwiY29udGFpbmVyLXRpdGxlLXNob3J0IjoiIn0sImlzVGVtcG9yYXJ5IjpmYWxzZX0seyJpZCI6ImZkYmU2MTE4LTkyMDMtMzM3Zi04MzU1LWRhNTY1ZDZkZjFhZiIsIml0ZW1EYXRhIjp7InR5cGUiOiJib29rIiwiaWQiOiJmZGJlNjExOC05MjAzLTMzN2YtODM1NS1kYTU2NWQ2ZGYxYWYiLCJ0aXRsZSI6IlRoZSBPTUVSQUNUIEhhbmRib29rIiwiYXV0aG9yIjpbeyJmYW1pbHkiOiJCZWF0b24iLCJnaXZlbiI6IkRvcmNhcy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lNoZWEiLCJnaXZlbiI6IkJldmVybGV5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LHsiZmFtaWx5IjoiQm9lcnMiLCJnaXZlbiI6Ik1hYXJ0ZW4iLCJwYXJzZS1uYW1lcyI6ZmFsc2UsImRyb3BwaW5nLXBhcnRpY2xlIjoiIiwibm9uLWRyb3BwaW5nLXBhcnRpY2xlIjoiIn1dLCJlZGl0b3IiOlt7ImZhbWlseSI6IkJlYXRvbiIsImdpdmVuIjoiRG9yY2FzIiwicGFyc2UtbmFtZXMiOmZhbHNlLCJkcm9wcGluZy1wYXJ0aWNsZSI6IiIsIm5vbi1kcm9wcGluZy1wYXJ0aWNsZSI6IiJ9LHsiZmFtaWx5IjoiQm9lcnMiLCJnaXZlbiI6Ik1hYXJ0ZW4iLCJwYXJzZS1uYW1lcyI6ZmFsc2UsImRyb3BwaW5nLXBhcnRpY2xlIjoiIiwibm9uLWRyb3BwaW5nLXBhcnRpY2xlIjoiIn0seyJmYW1pbHkiOiJCaW5naGFtIiwiZ2l2ZW4iOiJDbGlmdG9uIiwicGFyc2UtbmFtZXMiOmZhbHNlLCJkcm9wcGluZy1wYXJ0aWNsZSI6IiIsIm5vbi1kcm9wcGluZy1wYXJ0aWNsZSI6IiJ9LHsiZmFtaWx5IjoiQ29uYWdoYW4iLCJnaXZlbiI6IlBoaWxpcCIsInBhcnNlLW5hbWVzIjpmYWxzZSwiZHJvcHBpbmctcGFydGljbGUiOiIiLCJub24tZHJvcHBpbmctcGFydGljbGUiOiIifSx7ImZhbWlseSI6Ikdyb3Nza2xlZyIsImdpdmVuIjoiU2hhd25hIiwicGFyc2UtbmFtZXMiOmZhbHNlLCJkcm9wcGluZy1wYXJ0aWNsZSI6IiIsIm5vbi1kcm9wcGluZy1wYXJ0aWNsZSI6IiJ9LHsiZmFtaWx5IjoiSG9mc3RldHRlciIsImdpdmVuIjoiQ2F0aGVyaW5lIiwicGFyc2UtbmFtZXMiOmZhbHNlLCJkcm9wcGluZy1wYXJ0aWNsZSI6IiIsIm5vbi1kcm9wcGluZy1wYXJ0aWNsZSI6IiJ9LHsiZmFtaWx5IjoiU2ltb24iLCJnaXZlbiI6IkxlZ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V0sIklTQk4iOiI5NzgtMC05OTM5Mjc3IiwiaXNzdWVkIjp7ImRhdGUtcGFydHMiOltbMjAyMV1dfSwicHVibGlzaGVyLXBsYWNlIjoiT3R0YXdhIiwibGFuZ3VhZ2UiOiJFbmdsaXNoIiwiZWRpdGlvbiI6IjIiLCJjb250YWluZXItdGl0bGUtc2hvcnQiOiIifSwiaXNUZW1wb3JhcnkiOmZhbHNlfV19"/>
          <w:id w:val="1102609569"/>
          <w:placeholder>
            <w:docPart w:val="1E45EC74D4F73647ABF63E2BBDF16642"/>
          </w:placeholder>
        </w:sdtPr>
        <w:sdtEndPr/>
        <w:sdtContent>
          <w:r w:rsidR="00353DC3" w:rsidRPr="00353DC3">
            <w:rPr>
              <w:rFonts w:ascii="Calibri" w:hAnsi="Calibri" w:cs="Calibri"/>
              <w:color w:val="000000"/>
              <w:sz w:val="22"/>
              <w:szCs w:val="22"/>
              <w:vertAlign w:val="superscript"/>
            </w:rPr>
            <w:t>5,9</w:t>
          </w:r>
        </w:sdtContent>
      </w:sdt>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t xml:space="preserve">and following the principles of conducting a systematic review </w:t>
      </w:r>
      <w:sdt>
        <w:sdtPr>
          <w:rPr>
            <w:rFonts w:ascii="Calibri" w:hAnsi="Calibri" w:cs="Calibri"/>
            <w:color w:val="000000"/>
            <w:sz w:val="22"/>
            <w:szCs w:val="22"/>
            <w:vertAlign w:val="superscript"/>
          </w:rPr>
          <w:tag w:val="MENDELEY_CITATION_v3_eyJjaXRhdGlvbklEIjoiTUVOREVMRVlfQ0lUQVRJT05fOGU3Yjk2YTQtYjQ5Ny00YmVkLTliZDUtZWM2ZGI3OTcwOWU5IiwicHJvcGVydGllcyI6eyJub3RlSW5kZXgiOjB9LCJpc0VkaXRlZCI6ZmFsc2UsIm1hbnVhbE92ZXJyaWRlIjp7ImlzTWFudWFsbHlPdmVycmlkZGVuIjpmYWxzZSwiY2l0ZXByb2NUZXh0IjoiPHN1cD4xMOKAkzEzPC9zdXA+IiwibWFudWFsT3ZlcnJpZGVUZXh0IjoiIn0sImNpdGF0aW9uSXRlbXMiOlt7ImlkIjoiMjk3YTMyNGMtMjNkNy0zODljLWIwMzUtZWY2MWViZmQ0MjIzIiwiaXRlbURhdGEiOnsidHlwZSI6InJlcG9ydCIsImlkIjoiMjk3YTMyNGMtMjNkNy0zODljLWIwMzUtZWY2MWViZmQ0MjIzIiwidGl0bGUiOiJQcm90b2NvbCBEZXZlbG9wbWVudCBmb3IgU3lzdGVtYXRpYyBSZXZpZXdzIEEgcHJhY3RpY2FsIGd1aWRlIiwiYXV0aG9yIjpbeyJmYW1pbHkiOiJDb3ZpZGVuY2UiLCJnaXZlbiI6IiIsInBhcnNlLW5hbWVzIjpmYWxzZSwiZHJvcHBpbmctcGFydGljbGUiOiIiLCJub24tZHJvcHBpbmctcGFydGljbGUiOiIifV0sImFjY2Vzc2VkIjp7ImRhdGUtcGFydHMiOltbMjAyNSwxLDI2XV19LCJVUkwiOiJodHRwczovL3d3dy5jb3ZpZGVuY2Uub3JnL3dwLWNvbnRlbnQvdXBsb2Fkcy8yMDI0LzEwL0FfcHJhY3RpY2FsX2d1aWRlX1Byb3RvY29sX0RldmVsb3BtZW50X2Zvcl9TeXN0ZW1hdGljX1Jldmlld3MucGRmIiwiaXNzdWVkIjp7ImRhdGUtcGFydHMiOltbMjAyNF1dfSwibGFuZ3VhZ2UiOiJFbmdsaXNoIiwiY29udGFpbmVyLXRpdGxlLXNob3J0IjoiIn0sImlzVGVtcG9yYXJ5IjpmYWxzZX0seyJpZCI6IjM1MzI5MDdlLTU4YzUtMzZiNS1iYmVlLTNiZDgwMDkwMWRjNiIsIml0ZW1EYXRhIjp7InR5cGUiOiJhcnRpY2xlLWpvdXJuYWwiLCJpZCI6IjM1MzI5MDdlLTU4YzUtMzZiNS1iYmVlLTNiZDgwMDkwMWRjNiIsInRpdGxlIjoiR3VpZGVsaW5lIGZvciByZXBvcnRpbmcgc3lzdGVtYXRpYyByZXZpZXdzIG9mIG91dGNvbWUgbWVhc3VyZW1lbnQgaW5zdHJ1bWVudHMgKE9NSXMpOiBQUklTTUEtQ09TTUlOIGZvciBPTUlzIDIwMjQiLCJhdXRob3IiOlt7ImZhbWlseSI6IkVsc21hbiIsImdpdmVuIjoiRWxsZW4gQiBNIiwicGFyc2UtbmFtZXMiOmZhbHNlLCJkcm9wcGluZy1wYXJ0aWNsZSI6IiIsIm5vbi1kcm9wcGluZy1wYXJ0aWNsZSI6IiJ9LHsiZmFtaWx5IjoiTW9ra2luayIsImdpdmVuIjoiTGlkd2luZSBCIiwicGFyc2UtbmFtZXMiOmZhbHNlLCJkcm9wcGluZy1wYXJ0aWNsZSI6IiIsIm5vbi1kcm9wcGluZy1wYXJ0aWNsZSI6IiJ9LHsiZmFtaWx5IjoiVGVyd2VlIiwiZ2l2ZW4iOiJDYXJvbGluZSBCIiwicGFyc2UtbmFtZXMiOmZhbHNlLCJkcm9wcGluZy1wYXJ0aWNsZSI6IiIsIm5vbi1kcm9wcGluZy1wYXJ0aWNsZSI6IiJ9LHsiZmFtaWx5IjoiQmVhdG9uIiwiZ2l2ZW4iOiJEb3JjYXMiLCJwYXJzZS1uYW1lcyI6ZmFsc2UsImRyb3BwaW5nLXBhcnRpY2xlIjoiIiwibm9uLWRyb3BwaW5nLXBhcnRpY2xlIjoiIn0seyJmYW1pbHkiOiJHYWduaWVyIiwiZ2l2ZW4iOiJKb2VsIEoiLCJwYXJzZS1uYW1lcyI6ZmFsc2UsImRyb3BwaW5nLXBhcnRpY2xlIjoiIiwibm9uLWRyb3BwaW5nLXBhcnRpY2xlIjoiIn0seyJmYW1pbHkiOiJUcmljY28iLCJnaXZlbiI6IkFuZHJlYSBDIiwicGFyc2UtbmFtZXMiOmZhbHNlLCJkcm9wcGluZy1wYXJ0aWNsZSI6IiIsIm5vbi1kcm9wcGluZy1wYXJ0aWNsZSI6IiJ9LHsiZmFtaWx5IjoiQmFiYSIsImdpdmVuIjoiQW1pIiwicGFyc2UtbmFtZXMiOmZhbHNlLCJkcm9wcGluZy1wYXJ0aWNsZSI6IiIsIm5vbi1kcm9wcGluZy1wYXJ0aWNsZSI6IiJ9LHsiZmFtaWx5IjoiQnV0Y2hlciIsImdpdmVuIjoiTmFuY3kgSiIsInBhcnNlLW5hbWVzIjpmYWxzZSwiZHJvcHBpbmctcGFydGljbGUiOiIiLCJub24tZHJvcHBpbmctcGFydGljbGUiOiIifSx7ImZhbWlseSI6IlNtaXRoIiwiZ2l2ZW4iOiJNYXVyZWVuIiwicGFyc2UtbmFtZXMiOmZhbHNlLCJkcm9wcGluZy1wYXJ0aWNsZSI6IiIsIm5vbi1kcm9wcGluZy1wYXJ0aWNsZSI6IiJ9LHsiZmFtaWx5IjoiSG9mc3RldHRlciIsImdpdmVuIjoiQ2F0aGVyaW5lIiwicGFyc2UtbmFtZXMiOmZhbHNlLCJkcm9wcGluZy1wYXJ0aWNsZSI6IiIsIm5vbi1kcm9wcGluZy1wYXJ0aWNsZSI6IiJ9LHsiZmFtaWx5IjoiTGVlIEFpeWVnYnVzaSIsImdpdmVuIjoiT2xhbGVrYW4iLCJwYXJzZS1uYW1lcyI6ZmFsc2UsImRyb3BwaW5nLXBhcnRpY2xlIjoiIiwibm9uLWRyb3BwaW5nLXBhcnRpY2xlIjoiIn0seyJmYW1pbHkiOiJCZXJhcmRpIiwiZ2l2ZW4iOiJBbm5hIiwicGFyc2UtbmFtZXMiOmZhbHNlLCJkcm9wcGluZy1wYXJ0aWNsZSI6IiIsIm5vbi1kcm9wcGluZy1wYXJ0aWNsZSI6IiJ9LHsiZmFtaWx5IjoiRmFybWVyIiwiZ2l2ZW4iOiJKdWxpZSIsInBhcnNlLW5hbWVzIjpmYWxzZSwiZHJvcHBpbmctcGFydGljbGUiOiIiLCJub24tZHJvcHBpbmctcGFydGljbGUiOiIifSx7ImZhbWlseSI6IkhheXdvb2QiLCJnaXZlbiI6IktpcnN0aWUgTCIsInBhcnNlLW5hbWVzIjpmYWxzZSwiZHJvcHBpbmctcGFydGljbGUiOiIiLCJub24tZHJvcHBpbmctcGFydGljbGUiOiIifSx7ImZhbWlseSI6IktyYXVzZSIsImdpdmVuIjoiS2Fyb2xpbiBSIiwicGFyc2UtbmFtZXMiOmZhbHNlLCJkcm9wcGluZy1wYXJ0aWNsZSI6IiIsIm5vbi1kcm9wcGluZy1wYXJ0aWNsZSI6IiJ9LHsiZmFtaWx5IjoiTWFya2hhbSIsImdpdmVuIjoiU2FyYWgiLCJwYXJzZS1uYW1lcyI6ZmFsc2UsImRyb3BwaW5nLXBhcnRpY2xlIjoiIiwibm9uLWRyb3BwaW5nLXBhcnRpY2xlIjoiIn0seyJmYW1pbHkiOiJNYXlvLVdpbHNvbiIsImdpdmVuIjoiRXZhbiIsInBhcnNlLW5hbWVzIjpmYWxzZSwiZHJvcHBpbmctcGFydGljbGUiOiIiLCJub24tZHJvcHBpbmctcGFydGljbGUiOiIifSx7ImZhbWlseSI6Ik1laGRpcG91ciIsImdpdmVuIjoiQXZhIiwicGFyc2UtbmFtZXMiOmZhbHNlLCJkcm9wcGluZy1wYXJ0aWNsZSI6IiIsIm5vbi1kcm9wcGluZy1wYXJ0aWNsZSI6IiJ9LHsiZmFtaWx5IjoiUmlja2V0dHMiLCJnaXZlbiI6Ikp1YW5uYSIsInBhcnNlLW5hbWVzIjpmYWxzZSwiZHJvcHBpbmctcGFydGljbGUiOiIiLCJub24tZHJvcHBpbmctcGFydGljbGUiOiIifSx7ImZhbWlseSI6IlN6YXRtYXJpIiwiZ2l2ZW4iOiJQZXRlciIsInBhcnNlLW5hbWVzIjpmYWxzZSwiZHJvcHBpbmctcGFydGljbGUiOiIiLCJub24tZHJvcHBpbmctcGFydGljbGUiOiIifSx7ImZhbWlseSI6IlRvdW1hIiwiZ2l2ZW4iOiJaYWhpIiwicGFyc2UtbmFtZXMiOmZhbHNlLCJkcm9wcGluZy1wYXJ0aWNsZSI6IiIsIm5vbi1kcm9wcGluZy1wYXJ0aWNsZSI6IiJ9LHsiZmFtaWx5IjoiTW9oZXIiLCJnaXZlbiI6IkRhdmlkIiwicGFyc2UtbmFtZXMiOmZhbHNlLCJkcm9wcGluZy1wYXJ0aWNsZSI6IiIsIm5vbi1kcm9wcGluZy1wYXJ0aWNsZSI6IiJ9LHsiZmFtaWx5IjoiT2ZmcmluZ2EiLCJnaXZlbiI6Ik1hcnRpbiIsInBhcnNlLW5hbWVzIjpmYWxzZSwiZHJvcHBpbmctcGFydGljbGUiOiIiLCJub24tZHJvcHBpbmctcGFydGljbGUiOiIifV0sImNvbnRhaW5lci10aXRsZSI6IkpvdXJuYWwgb2YgY2xpbmljYWwgZXBpZGVtaW9sb2d5IiwiY29udGFpbmVyLXRpdGxlLXNob3J0IjoiSiBDbGluIEVwaWRlbWlvbCIsIkRPSSI6IjEwLjEwMTYvai5qY2xpbmVwaS4yMDI0LjExMTQyMiIsIklTU04iOiIxODc4LTU5MjEiLCJpc3N1ZWQiOnsiZGF0ZS1wYXJ0cyI6W1syMDI0XV19LCJwYWdlIjoiMTExNDIyIiwibGFuZ3VhZ2UiOiJlbmciLCJnZW5yZSI6ImFydGljbGUifSwiaXNUZW1wb3JhcnkiOmZhbHNlfSx7ImlkIjoiNmZhOWI3NDgtNzk4Zi0zMzM0LTk4MmEtMDM5MTAyNzQ1NWVjIiwiaXRlbURhdGEiOnsidHlwZSI6ImFydGljbGUtam91cm5hbCIsImlkIjoiNmZhOWI3NDgtNzk4Zi0zMzM0LTk4MmEtMDM5MTAyNzQ1NWVjIiwidGl0bGUiOiJDb25kdWN0aW5nIGEgU3lzdGVtYXRpYyBSZXZpZXcgYW5kIE1ldGEtYW5hbHlzaXMgaW4gUmVoYWJpbGl0YXRpb24iLCJhdXRob3IiOlt7ImZhbWlseSI6IkZ1cmxhbiIsImdpdmVuIjoiQW5kcmVhIEQuIiwicGFyc2UtbmFtZXMiOmZhbHNlLCJkcm9wcGluZy1wYXJ0aWNsZSI6IiIsIm5vbi1kcm9wcGluZy1wYXJ0aWNsZSI6IiJ9LHsiZmFtaWx5IjoiSXJ2aW4iLCJnaXZlbiI6IkVtbWEiLCJwYXJzZS1uYW1lcyI6ZmFsc2UsImRyb3BwaW5nLXBhcnRpY2xlIjoiIiwibm9uLWRyb3BwaW5nLXBhcnRpY2xlIjoiIn1dLCJjb250YWluZXItdGl0bGUiOiJBbWVyaWNhbiBqb3VybmFsIG9mIHBoeXNpY2FsIG1lZGljaW5lICYgcmVoYWJpbGl0YXRpb24iLCJjb250YWluZXItdGl0bGUtc2hvcnQiOiJBbSBKIFBoeXMgTWVkIFJlaGFiaWwiLCJET0kiOiIxMC4xMDk3L1BITS4wMDAwMDAwMDAwMDAxOTMzIiwiSVNTTiI6IjA4OTQtOTExNSIsIlBNSUQiOiIzNDg2NDc3MCIsImlzc3VlZCI6eyJkYXRlLXBhcnRzIjpbWzIwMjJdXX0sInB1Ymxpc2hlci1wbGFjZSI6IlVuaXRlZCBTdGF0ZXMiLCJwYWdlIjoiOTY1LTk3NCIsImxhbmd1YWdlIjoiZW5nIiwiZ2VucmUiOiJhcnRpY2xlIiwicHVibGlzaGVyIjoiTGlwcGluY290dCBXaWxsaWFtcyAmIFdpbGtpbnMiLCJpc3N1ZSI6IjEwIiwidm9sdW1lIjoiMTAxIn0sImlzVGVtcG9yYXJ5IjpmYWxzZX0seyJpZCI6IjYzYWE3NjMwLWFiMDEtMzk0Ny04YjA1LTc1NjhjNWVlMWM2ZCIsIml0ZW1EYXRhIjp7InR5cGUiOiJjaGFwdGVyIiwiaWQiOiI2M2FhNzYzMC1hYjAxLTM5NDctOGIwNS03NTY4YzVlZTFjNmQiLCJ0aXRsZSI6IlBhdGllbnTigJByZXBvcnRlZCBvdXRjb21lcyIsImF1dGhvciI6W3siZmFtaWx5IjoiSm9obnN0b24iLCJnaXZlbiI6IkJyYWRsZXkgQyIsInBhcnNlLW5hbWVzIjpmYWxzZSwiZHJvcHBpbmctcGFydGljbGUiOiIiLCJub24tZHJvcHBpbmctcGFydGljbGUiOiIifSx7ImZhbWlseSI6IlBhdHJpY2siLCJnaXZlbiI6IkRvbmFsZCBMIiwicGFyc2UtbmFtZXMiOmZhbHNlLCJkcm9wcGluZy1wYXJ0aWNsZSI6IiIsIm5vbi1kcm9wcGluZy1wYXJ0aWNsZSI6IiJ9LHsiZmFtaWx5IjoiRGV2amkiLCJnaXZlbiI6IlRhaGlyYSIsInBhcnNlLW5hbWVzIjpmYWxzZSwiZHJvcHBpbmctcGFydGljbGUiOiIiLCJub24tZHJvcHBpbmctcGFydGljbGUiOiIifSx7ImZhbWlseSI6Ik1heHdlbGwiLCJnaXZlbiI6IkxhcmEgSiIsInBhcnNlLW5hbWVzIjpmYWxzZSwiZHJvcHBpbmctcGFydGljbGUiOiIiLCJub24tZHJvcHBpbmctcGFydGljbGUiOiIifSx7ImZhbWlseSI6IkJpbmdoYW0iLCJnaXZlbiI6IkNsaWZ0b24gTyIsInBhcnNlLW5hbWVzIjpmYWxzZSwiZHJvcHBpbmctcGFydGljbGUiOiIiLCJub24tZHJvcHBpbmctcGFydGljbGUiOiIifSx7ImZhbWlseSI6IkJlYXRvbiIsImdpdmVuIjoiRG9yY2FzIEUiLCJwYXJzZS1uYW1lcyI6ZmFsc2UsImRyb3BwaW5nLXBhcnRpY2xlIjoiIiwibm9uLWRyb3BwaW5nLXBhcnRpY2xlIjoiIn0seyJmYW1pbHkiOiJCb2VycyIsImdpdmVuIjoiTWFhcnRlbiIsInBhcnNlLW5hbWVzIjpmYWxzZSwiZHJvcHBpbmctcGFydGljbGUiOiIiLCJub24tZHJvcHBpbmctcGFydGljbGUiOiIifSx7ImZhbWlseSI6IkJyaWVsIiwiZ2l2ZW4iOiJNYXR0aGlhcyIsInBhcnNlLW5hbWVzIjpmYWxzZSwiZHJvcHBpbmctcGFydGljbGUiOiIiLCJub24tZHJvcHBpbmctcGFydGljbGUiOiIifSx7ImZhbWlseSI6IkJ1c3NlIiwiZ2l2ZW4iOiJKYXNvbiBXIiwicGFyc2UtbmFtZXMiOmZhbHNlLCJkcm9wcGluZy1wYXJ0aWNsZSI6IiIsIm5vbi1kcm9wcGluZy1wYXJ0aWNsZSI6IiJ9LHsiZmFtaWx5IjoiQ2FycmFzY2/igJBMYWJyYSIsImdpdmVuIjoiQWxvbnNvIiwicGFyc2UtbmFtZXMiOmZhbHNlLCJkcm9wcGluZy1wYXJ0aWNsZSI6IiIsIm5vbi1kcm9wcGluZy1wYXJ0aWNsZSI6IiJ9LHsiZmFtaWx5IjoiQ2hyaXN0ZW5zZW4iLCJnaXZlbiI6IlJvYmluIiwicGFyc2UtbmFtZXMiOmZhbHNlLCJkcm9wcGluZy1wYXJ0aWNsZSI6IiIsIm5vbi1kcm9wcGluZy1wYXJ0aWNsZSI6IiJ9LHsiZmFtaWx5IjoiQ29zdGEiLCJnaXZlbiI6IkJydW5vIFIiLCJwYXJzZS1uYW1lcyI6ZmFsc2UsImRyb3BwaW5nLXBhcnRpY2xlIjoiIiwibm9uLWRyb3BwaW5nLXBhcnRpY2xlIjoiIn0seyJmYW1pbHkiOiJEaWIiLCJnaXZlbiI6IlJlZ2luYSIsInBhcnNlLW5hbWVzIjpmYWxzZSwiZHJvcHBpbmctcGFydGljbGUiOiIiLCJub24tZHJvcHBpbmctcGFydGljbGUiOiJFbCJ9LHsiZmFtaWx5IjoiTHlkZGlhdHQiLCJnaXZlbiI6IkFubmUiLCJwYXJzZS1uYW1lcyI6ZmFsc2UsImRyb3BwaW5nLXBhcnRpY2xlIjoiIiwibm9uLWRyb3BwaW5nLXBhcnRpY2xlIjoiIn0seyJmYW1pbHkiOiJPc3RlbG8iLCJnaXZlbiI6IlJheW1vbmQgVyIsInBhcnNlLW5hbWVzIjpmYWxzZSwiZHJvcHBpbmctcGFydGljbGUiOiIiLCJub24tZHJvcHBpbmctcGFydGljbGUiOiIifSx7ImZhbWlseSI6IlNoZWEiLCJnaXZlbiI6IkJldmVybGV5IiwicGFyc2UtbmFtZXMiOmZhbHNlLCJkcm9wcGluZy1wYXJ0aWNsZSI6IiIsIm5vbi1kcm9wcGluZy1wYXJ0aWNsZSI6IiJ9LHsiZmFtaWx5IjoiU2luZ2giLCJnaXZlbiI6Ikphc3ZpbmRlciIsInBhcnNlLW5hbWVzIjpmYWxzZSwiZHJvcHBpbmctcGFydGljbGUiOiIiLCJub24tZHJvcHBpbmctcGFydGljbGUiOiIifSx7ImZhbWlseSI6IlRlcndlZSIsImdpdmVuIjoiQ2Fyb2xpbmUgQiIsInBhcnNlLW5hbWVzIjpmYWxzZSwiZHJvcHBpbmctcGFydGljbGUiOiIiLCJub24tZHJvcHBpbmctcGFydGljbGUiOiIifSx7ImZhbWlseSI6IldpbGxpYW1zb24iLCJnaXZlbiI6IlBhdWxhIFIiLCJwYXJzZS1uYW1lcyI6ZmFsc2UsImRyb3BwaW5nLXBhcnRpY2xlIjoiIiwibm9uLWRyb3BwaW5nLXBhcnRpY2xlIjoiIn0seyJmYW1pbHkiOiJHYWduaWVyIiwiZ2l2ZW4iOiJKb2VsIEoiLCJwYXJzZS1uYW1lcyI6ZmFsc2UsImRyb3BwaW5nLXBhcnRpY2xlIjoiIiwibm9uLWRyb3BwaW5nLXBhcnRpY2xlIjoiIn0seyJmYW1pbHkiOiJUdWd3ZWxsIiwiZ2l2ZW4iOiJQZXRlciIsInBhcnNlLW5hbWVzIjpmYWxzZSwiZHJvcHBpbmctcGFydGljbGUiOiIiLCJub24tZHJvcHBpbmctcGFydGljbGUiOiIifSx7ImZhbWlseSI6Ikd1eWF0dCIsImdpdmVuIjoiR29yZG9uIEgiLCJwYXJzZS1uYW1lcyI6ZmFsc2UsImRyb3BwaW5nLXBhcnRpY2xlIjoiIiwibm9uLWRyb3BwaW5nLXBhcnRpY2xlIjoiIn0seyJmYW1pbHkiOiJUaG9tYXMiLCJnaXZlbiI6IkphbWVzIiwicGFyc2UtbmFtZXMiOmZhbHNlLCJkcm9wcGluZy1wYXJ0aWNsZSI6IiIsIm5vbi1kcm9wcGluZy1wYXJ0aWNsZSI6IiJ9LHsiZmFtaWx5IjoiUGFnZSIsImdpdmVuIjoiTWF0dGhldyBKIiwicGFyc2UtbmFtZXMiOmZhbHNlLCJkcm9wcGluZy1wYXJ0aWNsZSI6IiIsIm5vbi1kcm9wcGluZy1wYXJ0aWNsZSI6IiJ9LHsiZmFtaWx5IjoiTGkiLCJnaXZlbiI6IlRpYW5qaW5nIiwicGFyc2UtbmFtZXMiOmZhbHNlLCJkcm9wcGluZy1wYXJ0aWNsZSI6IiIsIm5vbi1kcm9wcGluZy1wYXJ0aWNsZSI6IiJ9LHsiZmFtaWx5IjoiSGlnZ2lucyIsImdpdmVuIjoiSnVsaWFuIFAuVCIsInBhcnNlLW5hbWVzIjpmYWxzZSwiZHJvcHBpbmctcGFydGljbGUiOiIiLCJub24tZHJvcHBpbmctcGFydGljbGUiOiIifSx7ImZhbWlseSI6IkNoYW5kbGVyIiwiZ2l2ZW4iOiJKYWNxdWVsaW5lIiwicGFyc2UtbmFtZXMiOmZhbHNlLCJkcm9wcGluZy1wYXJ0aWNsZSI6IiIsIm5vbi1kcm9wcGluZy1wYXJ0aWNsZSI6IiJ9LHsiZmFtaWx5IjoiQ3VtcHN0b24iLCJnaXZlbiI6Ik1pcmFuZGEiLCJwYXJzZS1uYW1lcyI6ZmFsc2UsImRyb3BwaW5nLXBhcnRpY2xlIjoiIiwibm9uLWRyb3BwaW5nLXBhcnRpY2xlIjoiIn0seyJmYW1pbHkiOiJXZWxjaCIsImdpdmVuIjoiVml2aWFuIEEiLCJwYXJzZS1uYW1lcyI6ZmFsc2UsImRyb3BwaW5nLXBhcnRpY2xlIjoiIiwibm9uLWRyb3BwaW5nLXBhcnRpY2xlIjoiIn1dLCJjb250YWluZXItdGl0bGUiOiJDb2NocmFuZSBIYW5kYm9vayBmb3IgU3lzdGVtYXRpYyBSZXZpZXdzIG9mIEludGVydmVudGlvbnMiLCJET0kiOiIxMC4xMDAyLzk3ODExMTk1MzY2MDQuY2gxOCIsIklTQk4iOiI5NzgxMTE5NTM2NjI4IiwiaXNzdWVkIjp7ImRhdGUtcGFydHMiOltbMjAxOV1dfSwicHVibGlzaGVyLXBsYWNlIjoiQ2hpY2hlc3RlciwgVUsiLCJwYWdlIjoiNDc5LTQ5MiIsImxhbmd1YWdlIjoiZW5nIiwiZ2VucmUiOiJib29raXRlbSIsInB1Ymxpc2hlciI6IkpvaG4gV2lsZXkgJiBTb25zLCBMdGQiLCJjb250YWluZXItdGl0bGUtc2hvcnQiOiIifSwiaXNUZW1wb3JhcnkiOmZhbHNlfV19"/>
          <w:id w:val="2092121305"/>
          <w:placeholder>
            <w:docPart w:val="2951DF501F7A7944AC001394537D3B7C"/>
          </w:placeholder>
        </w:sdtPr>
        <w:sdtEndPr/>
        <w:sdtContent>
          <w:r w:rsidR="00353DC3" w:rsidRPr="00353DC3">
            <w:rPr>
              <w:rFonts w:ascii="Calibri" w:hAnsi="Calibri" w:cs="Calibri"/>
              <w:color w:val="000000"/>
              <w:sz w:val="22"/>
              <w:szCs w:val="22"/>
              <w:vertAlign w:val="superscript"/>
            </w:rPr>
            <w:t>10–13</w:t>
          </w:r>
        </w:sdtContent>
      </w:sdt>
      <w:r w:rsidRPr="006A4DBF">
        <w:rPr>
          <w:rFonts w:ascii="Calibri" w:hAnsi="Calibri" w:cs="Calibri"/>
          <w:i w:val="0"/>
          <w:iCs w:val="0"/>
          <w:sz w:val="22"/>
          <w:szCs w:val="22"/>
        </w:rPr>
        <w:t xml:space="preserve">. This protocol </w:t>
      </w:r>
      <w:r w:rsidR="00C379C3" w:rsidRPr="006A4DBF">
        <w:rPr>
          <w:rFonts w:ascii="Calibri" w:hAnsi="Calibri" w:cs="Calibri"/>
          <w:i w:val="0"/>
          <w:iCs w:val="0"/>
          <w:sz w:val="22"/>
          <w:szCs w:val="22"/>
        </w:rPr>
        <w:t>will be</w:t>
      </w:r>
      <w:r w:rsidRPr="006A4DBF">
        <w:rPr>
          <w:rFonts w:ascii="Calibri" w:hAnsi="Calibri" w:cs="Calibri"/>
          <w:i w:val="0"/>
          <w:iCs w:val="0"/>
          <w:sz w:val="22"/>
          <w:szCs w:val="22"/>
        </w:rPr>
        <w:t xml:space="preserve"> registered with PROSPERO and </w:t>
      </w:r>
      <w:r w:rsidR="00C50D6E" w:rsidRPr="006A4DBF">
        <w:rPr>
          <w:rFonts w:ascii="Calibri" w:hAnsi="Calibri" w:cs="Calibri"/>
          <w:i w:val="0"/>
          <w:iCs w:val="0"/>
          <w:sz w:val="22"/>
          <w:szCs w:val="22"/>
        </w:rPr>
        <w:t>will</w:t>
      </w:r>
      <w:r w:rsidRPr="006A4DBF">
        <w:rPr>
          <w:rFonts w:ascii="Calibri" w:hAnsi="Calibri" w:cs="Calibri"/>
          <w:i w:val="0"/>
          <w:iCs w:val="0"/>
          <w:sz w:val="22"/>
          <w:szCs w:val="22"/>
        </w:rPr>
        <w:t xml:space="preserve"> follow PRISMA-P reporting of protocol standards </w:t>
      </w:r>
      <w:sdt>
        <w:sdtPr>
          <w:rPr>
            <w:rFonts w:ascii="Calibri" w:hAnsi="Calibri" w:cs="Calibri"/>
            <w:color w:val="000000"/>
            <w:sz w:val="22"/>
            <w:szCs w:val="22"/>
            <w:vertAlign w:val="superscript"/>
          </w:rPr>
          <w:tag w:val="MENDELEY_CITATION_v3_eyJjaXRhdGlvbklEIjoiTUVOREVMRVlfQ0lUQVRJT05fYWFhOGZmNDYtZWEyZC00ZTliLTg3YWItZmEzZDJhYjA1MjI2IiwicHJvcGVydGllcyI6eyJub3RlSW5kZXgiOjB9LCJpc0VkaXRlZCI6ZmFsc2UsIm1hbnVhbE92ZXJyaWRlIjp7ImlzTWFudWFsbHlPdmVycmlkZGVuIjpmYWxzZSwiY2l0ZXByb2NUZXh0IjoiPHN1cD4xNDwvc3VwPiIsIm1hbnVhbE92ZXJyaWRlVGV4dCI6IiJ9LCJjaXRhdGlvbkl0ZW1zIjpbeyJpZCI6Ijk1NWRjOGEwLWZjZDQtMzNjMS1iNTcwLTNiNDhiZWNjMTM5YiIsIml0ZW1EYXRhIjp7InR5cGUiOiJhcnRpY2xlLWpvdXJuYWwiLCJpZCI6Ijk1NWRjOGEwLWZjZDQtMzNjMS1iNTcwLTNiNDhiZWNjMTM5YiIsInRpdGxlIjoiUHJlZmVycmVkIHJlcG9ydGluZyBpdGVtcyBmb3Igc3lzdGVtYXRpYyByZXZpZXcgYW5kIG1ldGEtYW5hbHlzaXMgcHJvdG9jb2xzIChQUklTTUEtUCkgMjAxNSBzdGF0ZW1lbnQiLCJhdXRob3IiOlt7ImZhbWlseSI6Ik1vaGVyIiwiZ2l2ZW4iOiJEYXZpZCIsInBhcnNlLW5hbWVzIjpmYWxzZSwiZHJvcHBpbmctcGFydGljbGUiOiIiLCJub24tZHJvcHBpbmctcGFydGljbGUiOiIifSx7ImZhbWlseSI6IlNoYW1zZWVyIiwiZ2l2ZW4iOiJMYXJpc3NhIiwicGFyc2UtbmFtZXMiOmZhbHNlLCJkcm9wcGluZy1wYXJ0aWNsZSI6IiIsIm5vbi1kcm9wcGluZy1wYXJ0aWNsZSI6IiJ9LHsiZmFtaWx5IjoiQ2xhcmtlIiwiZ2l2ZW4iOiJNaWtlIiwicGFyc2UtbmFtZXMiOmZhbHNlLCJkcm9wcGluZy1wYXJ0aWNsZSI6IiIsIm5vbi1kcm9wcGluZy1wYXJ0aWNsZSI6IiJ9LHsiZmFtaWx5IjoiR2hlcnNpIiwiZ2l2ZW4iOiJEYXZpbmEiLCJwYXJzZS1uYW1lcyI6ZmFsc2UsImRyb3BwaW5nLXBhcnRpY2xlIjoiIiwibm9uLWRyb3BwaW5nLXBhcnRpY2xlIjoiIn0seyJmYW1pbHkiOiJMaWJlcmF0aSIsImdpdmVuIjoiQWxlc3NhbmRybyIsInBhcnNlLW5hbWVzIjpmYWxzZSwiZHJvcHBpbmctcGFydGljbGUiOiIiLCJub24tZHJvcHBpbmctcGFydGljbGUiOiIifSx7ImZhbWlseSI6IlBldHRpY3JldyIsImdpdmVuIjoiTWFyayIsInBhcnNlLW5hbWVzIjpmYWxzZSwiZHJvcHBpbmctcGFydGljbGUiOiIiLCJub24tZHJvcHBpbmctcGFydGljbGUiOiIifSx7ImZhbWlseSI6IlNoZWtlbGxlIiwiZ2l2ZW4iOiJQYXVsIiwicGFyc2UtbmFtZXMiOmZhbHNlLCJkcm9wcGluZy1wYXJ0aWNsZSI6IiIsIm5vbi1kcm9wcGluZy1wYXJ0aWNsZSI6IiJ9LHsiZmFtaWx5IjoiU3Rld2FydCIsImdpdmVuIjoiTGVzbGV5IEEuIiwicGFyc2UtbmFtZXMiOmZhbHNlLCJkcm9wcGluZy1wYXJ0aWNsZSI6IiIsIm5vbi1kcm9wcGluZy1wYXJ0aWNsZSI6IiJ9LHsiZmFtaWx5IjoiQWx0bWFuIiwiZ2l2ZW4iOiJEb3VnbGFzIEcuIiwicGFyc2UtbmFtZXMiOmZhbHNlLCJkcm9wcGluZy1wYXJ0aWNsZSI6IiIsIm5vbi1kcm9wcGluZy1wYXJ0aWNsZSI6IiJ9LHsiZmFtaWx5IjoiQm9vdGgiLCJnaXZlbiI6IkFsaXNvbiIsInBhcnNlLW5hbWVzIjpmYWxzZSwiZHJvcHBpbmctcGFydGljbGUiOiIiLCJub24tZHJvcHBpbmctcGFydGljbGUiOiIifSx7ImZhbWlseSI6IkNoYW4iLCJnaXZlbiI6IkFuIFdlbiIsInBhcnNlLW5hbWVzIjpmYWxzZSwiZHJvcHBpbmctcGFydGljbGUiOiIiLCJub24tZHJvcHBpbmctcGFydGljbGUiOiIifSx7ImZhbWlseSI6IkNoYW5nIiwiZ2l2ZW4iOiJTdGVwaGFuaWUiLCJwYXJzZS1uYW1lcyI6ZmFsc2UsImRyb3BwaW5nLXBhcnRpY2xlIjoiIiwibm9uLWRyb3BwaW5nLXBhcnRpY2xlIjoiIn0seyJmYW1pbHkiOiJDbGlmZm9yZCIsImdpdmVuIjoiVGFtbXkiLCJwYXJzZS1uYW1lcyI6ZmFsc2UsImRyb3BwaW5nLXBhcnRpY2xlIjoiIiwibm9uLWRyb3BwaW5nLXBhcnRpY2xlIjoiIn0seyJmYW1pbHkiOiJEaWNrZXJzaW4iLCJnaXZlbiI6IktheSIsInBhcnNlLW5hbWVzIjpmYWxzZSwiZHJvcHBpbmctcGFydGljbGUiOiIiLCJub24tZHJvcHBpbmctcGFydGljbGUiOiIifSx7ImZhbWlseSI6IkVnZ2VyIiwiZ2l2ZW4iOiJNYXR0aGlhcyIsInBhcnNlLW5hbWVzIjpmYWxzZSwiZHJvcHBpbmctcGFydGljbGUiOiIiLCJub24tZHJvcHBpbmctcGFydGljbGUiOiIifSx7ImZhbWlseSI6IkfDuHR6c2NoZSIsImdpdmVuIjoiUGV0ZXIgQy4iLCJwYXJzZS1uYW1lcyI6ZmFsc2UsImRyb3BwaW5nLXBhcnRpY2xlIjoiIiwibm9uLWRyb3BwaW5nLXBhcnRpY2xlIjoiIn0seyJmYW1pbHkiOiJHcmltc2hhdyIsImdpdmVuIjoiSmVyZW15IE0uIiwicGFyc2UtbmFtZXMiOmZhbHNlLCJkcm9wcGluZy1wYXJ0aWNsZSI6IiIsIm5vbi1kcm9wcGluZy1wYXJ0aWNsZSI6IiJ9LHsiZmFtaWx5IjoiR3JvdmVzIiwiZ2l2ZW4iOiJUcmlzaCIsInBhcnNlLW5hbWVzIjpmYWxzZSwiZHJvcHBpbmctcGFydGljbGUiOiIiLCJub24tZHJvcHBpbmctcGFydGljbGUiOiIifSx7ImZhbWlseSI6IkhlbGZhbmQiLCJnaXZlbiI6Ik1hcmsiLCJwYXJzZS1uYW1lcyI6ZmFsc2UsImRyb3BwaW5nLXBhcnRpY2xlIjoiIiwibm9uLWRyb3BwaW5nLXBhcnRpY2xlIjoiIn0seyJmYW1pbHkiOiJIaWdnaW5zIiwiZ2l2ZW4iOiJKdWxpYW4iLCJwYXJzZS1uYW1lcyI6ZmFsc2UsImRyb3BwaW5nLXBhcnRpY2xlIjoiIiwibm9uLWRyb3BwaW5nLXBhcnRpY2xlIjoiIn0seyJmYW1pbHkiOiJMYXNzZXJzb24iLCJnaXZlbiI6IlRvYnkiLCJwYXJzZS1uYW1lcyI6ZmFsc2UsImRyb3BwaW5nLXBhcnRpY2xlIjoiIiwibm9uLWRyb3BwaW5nLXBhcnRpY2xlIjoiIn0seyJmYW1pbHkiOiJMYXUiLCJnaXZlbiI6Ikpvc2VwaCIsInBhcnNlLW5hbWVzIjpmYWxzZSwiZHJvcHBpbmctcGFydGljbGUiOiIiLCJub24tZHJvcHBpbmctcGFydGljbGUiOiIifSx7ImZhbWlseSI6IkxvaHIiLCJnaXZlbiI6IkthdGhsZWVuIiwicGFyc2UtbmFtZXMiOmZhbHNlLCJkcm9wcGluZy1wYXJ0aWNsZSI6IiIsIm5vbi1kcm9wcGluZy1wYXJ0aWNsZSI6IiJ9LHsiZmFtaWx5IjoiTWNHb3dhbiIsImdpdmVuIjoiSmVzc2llIiwicGFyc2UtbmFtZXMiOmZhbHNlLCJkcm9wcGluZy1wYXJ0aWNsZSI6IiIsIm5vbi1kcm9wcGluZy1wYXJ0aWNsZSI6IiJ9LHsiZmFtaWx5IjoiTXVscm93IiwiZ2l2ZW4iOiJDeW50aGlhIiwicGFyc2UtbmFtZXMiOmZhbHNlLCJkcm9wcGluZy1wYXJ0aWNsZSI6IiIsIm5vbi1kcm9wcGluZy1wYXJ0aWNsZSI6IiJ9LHsiZmFtaWx5IjoiTm9ydG9uIiwiZ2l2ZW4iOiJNZWxpc3NhIiwicGFyc2UtbmFtZXMiOmZhbHNlLCJkcm9wcGluZy1wYXJ0aWNsZSI6IiIsIm5vbi1kcm9wcGluZy1wYXJ0aWNsZSI6IiJ9LHsiZmFtaWx5IjoiUGFnZSIsImdpdmVuIjoiTWF0dGhldyIsInBhcnNlLW5hbWVzIjpmYWxzZSwiZHJvcHBpbmctcGFydGljbGUiOiIiLCJub24tZHJvcHBpbmctcGFydGljbGUiOiIifSx7ImZhbWlseSI6IlNhbXBzb24iLCJnaXZlbiI6Ik1hcmdhcmV0IiwicGFyc2UtbmFtZXMiOmZhbHNlLCJkcm9wcGluZy1wYXJ0aWNsZSI6IiIsIm5vbi1kcm9wcGluZy1wYXJ0aWNsZSI6IiJ9LHsiZmFtaWx5IjoiU2Now7xuZW1hbm4iLCJnaXZlbiI6IkhvbGdlciIsInBhcnNlLW5hbWVzIjpmYWxzZSwiZHJvcHBpbmctcGFydGljbGUiOiIiLCJub24tZHJvcHBpbmctcGFydGljbGUiOiIifSx7ImZhbWlseSI6IlNpbWVyYSIsImdpdmVuIjoiSXZldGEiLCJwYXJzZS1uYW1lcyI6ZmFsc2UsImRyb3BwaW5nLXBhcnRpY2xlIjoiIiwibm9uLWRyb3BwaW5nLXBhcnRpY2xlIjoiIn0seyJmYW1pbHkiOiJTdW1tZXJza2lsbCIsImdpdmVuIjoiV2lsbGlhbSIsInBhcnNlLW5hbWVzIjpmYWxzZSwiZHJvcHBpbmctcGFydGljbGUiOiIiLCJub24tZHJvcHBpbmctcGFydGljbGUiOiIifSx7ImZhbWlseSI6IlRldHpsYWZmIiwiZ2l2ZW4iOiJKZW5uaWZlciIsInBhcnNlLW5hbWVzIjpmYWxzZSwiZHJvcHBpbmctcGFydGljbGUiOiIiLCJub24tZHJvcHBpbmctcGFydGljbGUiOiIifSx7ImZhbWlseSI6IlRyaWthbGlub3MiLCJnaXZlbiI6IlRob21hcyBBLiIsInBhcnNlLW5hbWVzIjpmYWxzZSwiZHJvcHBpbmctcGFydGljbGUiOiIiLCJub24tZHJvcHBpbmctcGFydGljbGUiOiIifSx7ImZhbWlseSI6IlRvdmV5IiwiZ2l2ZW4iOiJEYXZpZCIsInBhcnNlLW5hbWVzIjpmYWxzZSwiZHJvcHBpbmctcGFydGljbGUiOiIiLCJub24tZHJvcHBpbmctcGFydGljbGUiOiIifSx7ImZhbWlseSI6IlR1cm5lciIsImdpdmVuIjoiTHVjeSIsInBhcnNlLW5hbWVzIjpmYWxzZSwiZHJvcHBpbmctcGFydGljbGUiOiIiLCJub24tZHJvcHBpbmctcGFydGljbGUiOiIifSx7ImZhbWlseSI6IldoaXRsb2NrIiwiZ2l2ZW4iOiJFdmVseW4iLCJwYXJzZS1uYW1lcyI6ZmFsc2UsImRyb3BwaW5nLXBhcnRpY2xlIjoiIiwibm9uLWRyb3BwaW5nLXBhcnRpY2xlIjoiIn1dLCJjb250YWluZXItdGl0bGUiOiJTeXN0ZW1hdGljIHJldmlld3MiLCJjb250YWluZXItdGl0bGUtc2hvcnQiOiJTeXN0IFJldiIsIkRPSSI6IjEwLjExODYvMjA0Ni00MDUzLTQtMSIsIklTU04iOiIyMDQ2LTQwNTMiLCJQTUlEIjoiMjU1NTQyNDYiLCJpc3N1ZWQiOnsiZGF0ZS1wYXJ0cyI6W1syMDE1XV19LCJwdWJsaXNoZXItcGxhY2UiOiJFbmdsYW5kIiwicGFnZSI6IjEtMSIsImxhbmd1YWdlIjoiZW5nIiwiZ2VucmUiOiJhcnRpY2xlIiwicHVibGlzaGVyIjoiQmlvTWVkIENlbnRyYWwiLCJpc3N1ZSI6IjEiLCJ2b2x1bWUiOiI0In0sImlzVGVtcG9yYXJ5IjpmYWxzZSwic3VwcHJlc3MtYXV0aG9yIjpmYWxzZSwiY29tcG9zaXRlIjpmYWxzZSwiYXV0aG9yLW9ubHkiOmZhbHNlfV19"/>
          <w:id w:val="-379944787"/>
          <w:placeholder>
            <w:docPart w:val="A7920DB780D2D4438F62D1BEF8B2B07A"/>
          </w:placeholder>
        </w:sdtPr>
        <w:sdtEndPr/>
        <w:sdtContent>
          <w:r w:rsidR="00353DC3" w:rsidRPr="00353DC3">
            <w:rPr>
              <w:rFonts w:ascii="Calibri" w:hAnsi="Calibri" w:cs="Calibri"/>
              <w:color w:val="000000"/>
              <w:sz w:val="22"/>
              <w:szCs w:val="22"/>
              <w:vertAlign w:val="superscript"/>
            </w:rPr>
            <w:t>14</w:t>
          </w:r>
        </w:sdtContent>
      </w:sdt>
      <w:r w:rsidR="00315C1A" w:rsidRPr="006A4DBF">
        <w:rPr>
          <w:rFonts w:ascii="Calibri" w:hAnsi="Calibri" w:cs="Calibri"/>
          <w:sz w:val="22"/>
          <w:szCs w:val="22"/>
        </w:rPr>
        <w:t>.</w:t>
      </w:r>
      <w:r w:rsidRPr="006A4DBF">
        <w:rPr>
          <w:rFonts w:ascii="Calibri" w:hAnsi="Calibri" w:cs="Calibri"/>
          <w:i w:val="0"/>
          <w:iCs w:val="0"/>
          <w:sz w:val="22"/>
          <w:szCs w:val="22"/>
        </w:rPr>
        <w:t xml:space="preserve"> </w:t>
      </w:r>
    </w:p>
    <w:p w14:paraId="34521902" w14:textId="77777777" w:rsidR="00687994" w:rsidRPr="006A4DBF" w:rsidRDefault="00687994" w:rsidP="00687994">
      <w:pPr>
        <w:pStyle w:val="NoSpacing"/>
        <w:spacing w:before="100" w:beforeAutospacing="1" w:after="100" w:afterAutospacing="1"/>
        <w:rPr>
          <w:rFonts w:ascii="Calibri" w:hAnsi="Calibri" w:cs="Calibri"/>
          <w:b/>
          <w:bCs/>
          <w:i w:val="0"/>
          <w:iCs w:val="0"/>
          <w:sz w:val="22"/>
          <w:szCs w:val="22"/>
          <w:u w:val="single"/>
        </w:rPr>
      </w:pPr>
      <w:r w:rsidRPr="006A4DBF">
        <w:rPr>
          <w:rFonts w:ascii="Calibri" w:hAnsi="Calibri" w:cs="Calibri"/>
          <w:b/>
          <w:bCs/>
          <w:i w:val="0"/>
          <w:iCs w:val="0"/>
          <w:sz w:val="22"/>
          <w:szCs w:val="22"/>
          <w:u w:val="single"/>
        </w:rPr>
        <w:t>Eligibility criteria</w:t>
      </w:r>
    </w:p>
    <w:p w14:paraId="4C96441B" w14:textId="77777777" w:rsidR="00687994" w:rsidRPr="006A4DBF" w:rsidRDefault="00687994" w:rsidP="00687994">
      <w:pPr>
        <w:pStyle w:val="NoSpacing"/>
        <w:spacing w:before="100" w:beforeAutospacing="1" w:after="100" w:afterAutospacing="1"/>
        <w:rPr>
          <w:rFonts w:ascii="Calibri" w:hAnsi="Calibri" w:cs="Calibri"/>
          <w:sz w:val="22"/>
          <w:szCs w:val="22"/>
        </w:rPr>
      </w:pPr>
      <w:r w:rsidRPr="006A4DBF">
        <w:rPr>
          <w:rFonts w:ascii="Calibri" w:hAnsi="Calibri" w:cs="Calibri"/>
          <w:sz w:val="22"/>
          <w:szCs w:val="22"/>
        </w:rPr>
        <w:t>Population</w:t>
      </w:r>
    </w:p>
    <w:p w14:paraId="434D8642" w14:textId="07621685" w:rsidR="0068799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Studies evaluating measurement properties conducted in adult populations of persons with </w:t>
      </w:r>
      <w:r w:rsidR="00315C1A" w:rsidRPr="006A4DBF">
        <w:rPr>
          <w:rFonts w:ascii="Calibri" w:hAnsi="Calibri" w:cs="Calibri"/>
          <w:i w:val="0"/>
          <w:iCs w:val="0"/>
          <w:sz w:val="22"/>
          <w:szCs w:val="22"/>
        </w:rPr>
        <w:t xml:space="preserve">[DISEASE] </w:t>
      </w:r>
      <w:r w:rsidRPr="006A4DBF">
        <w:rPr>
          <w:rFonts w:ascii="Calibri" w:hAnsi="Calibri" w:cs="Calibri"/>
          <w:i w:val="0"/>
          <w:iCs w:val="0"/>
          <w:sz w:val="22"/>
          <w:szCs w:val="22"/>
        </w:rPr>
        <w:t>will be included.</w:t>
      </w:r>
    </w:p>
    <w:p w14:paraId="1024648D" w14:textId="77777777" w:rsidR="00687994" w:rsidRPr="006A4DBF" w:rsidRDefault="00687994" w:rsidP="00687994">
      <w:pPr>
        <w:pStyle w:val="NoSpacing"/>
        <w:spacing w:before="100" w:beforeAutospacing="1" w:after="100" w:afterAutospacing="1"/>
        <w:rPr>
          <w:rFonts w:ascii="Calibri" w:hAnsi="Calibri" w:cs="Calibri"/>
          <w:sz w:val="22"/>
          <w:szCs w:val="22"/>
        </w:rPr>
      </w:pPr>
      <w:r w:rsidRPr="006A4DBF">
        <w:rPr>
          <w:rFonts w:ascii="Calibri" w:hAnsi="Calibri" w:cs="Calibri"/>
          <w:sz w:val="22"/>
          <w:szCs w:val="22"/>
        </w:rPr>
        <w:t>Outcome Instrument(s)</w:t>
      </w:r>
    </w:p>
    <w:p w14:paraId="23476194" w14:textId="140F7473" w:rsidR="0068799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following </w:t>
      </w:r>
      <w:r w:rsidR="00B7512A" w:rsidRPr="006A4DBF">
        <w:rPr>
          <w:rFonts w:ascii="Calibri" w:hAnsi="Calibri" w:cs="Calibri"/>
          <w:i w:val="0"/>
          <w:iCs w:val="0"/>
          <w:sz w:val="22"/>
          <w:szCs w:val="22"/>
        </w:rPr>
        <w:t xml:space="preserve">[INSTRUMENT NAME AND VERSION] </w:t>
      </w:r>
      <w:r w:rsidRPr="006A4DBF">
        <w:rPr>
          <w:rFonts w:ascii="Calibri" w:hAnsi="Calibri" w:cs="Calibri"/>
          <w:i w:val="0"/>
          <w:iCs w:val="0"/>
          <w:sz w:val="22"/>
          <w:szCs w:val="22"/>
        </w:rPr>
        <w:t xml:space="preserve">will be assessed in this review. </w:t>
      </w:r>
    </w:p>
    <w:p w14:paraId="04773B05" w14:textId="77777777" w:rsidR="00687994" w:rsidRPr="006A4DBF" w:rsidRDefault="00687994" w:rsidP="00687994">
      <w:pPr>
        <w:pStyle w:val="NoSpacing"/>
        <w:spacing w:before="100" w:beforeAutospacing="1" w:after="100" w:afterAutospacing="1"/>
        <w:rPr>
          <w:rFonts w:ascii="Calibri" w:hAnsi="Calibri" w:cs="Calibri"/>
          <w:sz w:val="22"/>
          <w:szCs w:val="22"/>
        </w:rPr>
      </w:pPr>
      <w:r w:rsidRPr="006A4DBF">
        <w:rPr>
          <w:rFonts w:ascii="Calibri" w:hAnsi="Calibri" w:cs="Calibri"/>
          <w:sz w:val="22"/>
          <w:szCs w:val="22"/>
        </w:rPr>
        <w:t>Measurement properties of interest</w:t>
      </w:r>
    </w:p>
    <w:p w14:paraId="788FE791" w14:textId="1290C164" w:rsidR="0068799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aim of this review is to evaluate the measurement properties considered essential according to the OMERACT Filter pillars of Truth, Discrimination and Feasibility </w:t>
      </w:r>
      <w:sdt>
        <w:sdtPr>
          <w:rPr>
            <w:rFonts w:ascii="Calibri" w:hAnsi="Calibri" w:cs="Calibri"/>
            <w:color w:val="000000"/>
            <w:sz w:val="22"/>
            <w:szCs w:val="22"/>
            <w:vertAlign w:val="superscript"/>
          </w:rPr>
          <w:tag w:val="MENDELEY_CITATION_v3_eyJjaXRhdGlvbklEIjoiTUVOREVMRVlfQ0lUQVRJT05fYmZmOWIxN2YtNGQ3NS00NTc4LWI2OGMtYTE1ZTUxMmQyZjgwIiwicHJvcGVydGllcyI6eyJub3RlSW5kZXgiOjB9LCJpc0VkaXRlZCI6ZmFsc2UsIm1hbnVhbE92ZXJyaWRlIjp7ImlzTWFudWFsbHlPdmVycmlkZGVuIjpmYWxzZSwiY2l0ZXByb2NUZXh0IjoiPHN1cD40LDYsMTXigJMxNzwvc3VwPiIsIm1hbnVhbE92ZXJyaWRlVGV4dCI6IiJ9LCJjaXRhdGlvbkl0ZW1zIjpbeyJpZCI6ImFkMzlhMmJhLWRiNzMtMzA5My05YjViLTA0NWE1NTRlM2ZhZSIsIml0ZW1EYXRhIjp7InR5cGUiOiJhcnRpY2xlLWpvdXJuYWwiLCJpZCI6ImFkMzlhMmJhLWRiNzMtMzA5My05YjViLTA0NWE1NTRlM2ZhZSIsInRpdGxlIjoiVGhlIE9NRVJBQ1QgZmlsdGVyIGZvciBPdXRjb21lIE1lYXN1cmVzIGluIFJoZXVtYXRvbG9neS4iLCJhdXRob3IiOlt7ImZhbWlseSI6IkJvZXJzIiwiZ2l2ZW4iOiJNIiwicGFyc2UtbmFtZXMiOmZhbHNlLCJkcm9wcGluZy1wYXJ0aWNsZSI6IiIsIm5vbi1kcm9wcGluZy1wYXJ0aWNsZSI6IiJ9LHsiZmFtaWx5IjoiQnJvb2tzIiwiZ2l2ZW4iOiJQIiwicGFyc2UtbmFtZXMiOmZhbHNlLCJkcm9wcGluZy1wYXJ0aWNsZSI6IiIsIm5vbi1kcm9wcGluZy1wYXJ0aWNsZSI6IiJ9LHsiZmFtaWx5IjoiU3RyYW5kIiwiZ2l2ZW4iOiJDIiwicGFyc2UtbmFtZXMiOmZhbHNlLCJkcm9wcGluZy1wYXJ0aWNsZSI6IlYiLCJub24tZHJvcHBpbmctcGFydGljbGUiOiIifSx7ImZhbWlseSI6IlR1Z3dlbGwiLCJnaXZlbiI6IlAiLCJwYXJzZS1uYW1lcyI6ZmFsc2UsImRyb3BwaW5nLXBhcnRpY2xlIjoiIiwibm9uLWRyb3BwaW5nLXBhcnRpY2xlIjoiIn1dLCJjb250YWluZXItdGl0bGUiOiJUaGUgSm91cm5hbCBvZiByaGV1bWF0b2xvZ3kiLCJjb250YWluZXItdGl0bGUtc2hvcnQiOiJKIFJoZXVtYXRvbCIsIklTU04iOiIwMzE1LTE2MlgiLCJQTUlEIjoiOTQ4OTgwNSIsImlzc3VlZCI6eyJkYXRlLXBhcnRzIjpbWzE5OTgsMl1dfSwicGFnZSI6IjE5OC05IiwiaXNzdWUiOiIyIiwidm9sdW1lIjoiMjUifSwiaXNUZW1wb3JhcnkiOmZhbHNlfSx7ImlkIjoiNGFiODc2NjItZWE0OS0zYjM3LWFkNzAtYmExMDc3MDRiMTA1IiwiaXRlbURhdGEiOnsidHlwZSI6ImFydGljbGUtam91cm5hbCIsImlkIjoiNGFiODc2NjItZWE0OS0zYjM3LWFkNzAtYmExMDc3MDRiMTA1IiwidGl0bGUiOiJVcGRhdGluZyB0aGUgb21lcmFjdCBmaWx0ZXIgYXQgb21lcmFjdCAxMSIsImF1dGhvciI6W3siZmFtaWx5IjoiS2lyd2FuIiwiZ2l2ZW4iOiJKb2huIFIuIiwicGFyc2UtbmFtZXMiOmZhbHNlLCJkcm9wcGluZy1wYXJ0aWNsZSI6IiIsIm5vbi1kcm9wcGluZy1wYXJ0aWNsZSI6IiJ9LHsiZmFtaWx5IjoiQm9lcnMiLCJnaXZlbiI6Ik1hYXJ0ZW4iLCJwYXJzZS1uYW1lcyI6ZmFsc2UsImRyb3BwaW5nLXBhcnRpY2xlIjoiIiwibm9uLWRyb3BwaW5nLXBhcnRpY2xlIjoiIn0seyJmYW1pbHkiOiJUdWd3ZWxsIiwiZ2l2ZW4iOiJQZXRlciIsInBhcnNlLW5hbWVzIjpmYWxzZSwiZHJvcHBpbmctcGFydGljbGUiOiIiLCJub24tZHJvcHBpbmctcGFydGljbGUiOiIifV0sImNvbnRhaW5lci10aXRsZSI6IkpvdXJuYWwgb2YgcmhldW1hdG9sb2d5IiwiRE9JIjoiMTAuMzg5OS9qcmhldW0uMTMxMzA2IiwiSVNTTiI6IjAzMTUtMTYyWCIsIlBNSUQiOiIyNDc4ODQ2NiIsImlzc3VlZCI6eyJkYXRlLXBhcnRzIjpbWzIwMTRdXX0sInB1Ymxpc2hlci1wbGFjZSI6IkNhbmFkYSIsInBhZ2UiOiI5NzUtOTc3IiwibGFuZ3VhZ2UiOiJlbmciLCJnZW5yZSI6ImFydGljbGUiLCJpc3N1ZSI6IjUiLCJ2b2x1bWUiOiI0MSIsImNvbnRhaW5lci10aXRsZS1zaG9ydCI6IiJ9LCJpc1RlbXBvcmFyeSI6ZmFsc2V9LHsiaWQiOiIyY2YwNWE4MS04MWZkLTNlNWItOTc3OC0xN2Q0YTkwMDg5YTYiLCJpdGVtRGF0YSI6eyJ0eXBlIjoiYXJ0aWNsZS1qb3VybmFsIiwiaWQiOiIyY2YwNWE4MS04MWZkLTNlNWItOTc3OC0xN2Q0YTkwMDg5YTYiLCJ0aXRsZSI6Ikluc3RydW1lbnQgc2VsZWN0aW9uIHVzaW5nIHRoZSBPTUVSQUNUIGZpbHRlciAyLjE6IFRoZSBPTUVSQUNUIG1ldGhvZG9sb2d5IiwiYXV0aG9yIjpbeyJmYW1pbHkiOiJCZWF0b24iLCJnaXZlbiI6IkRvcmNhcyBFLiIsInBhcnNlLW5hbWVzIjpmYWxzZSwiZHJvcHBpbmctcGFydGljbGUiOiIiLCJub24tZHJvcHBpbmctcGFydGljbGUiOiIifSx7ImZhbWlseSI6Ik1heHdlbGwiLCJnaXZlbiI6IkxhcmEgSi4iLCJwYXJzZS1uYW1lcyI6ZmFsc2UsImRyb3BwaW5nLXBhcnRpY2xlIjoiIiwibm9uLWRyb3BwaW5nLXBhcnRpY2xlIjoiIn0seyJmYW1pbHkiOiJTaGVhIiwiZ2l2ZW4iOiJCZXZlcmxleSBKLiIsInBhcnNlLW5hbWVzIjpmYWxzZSwiZHJvcHBpbmctcGFydGljbGUiOiIiLCJub24tZHJvcHBpbmctcGFydGljbGUiOiIifSx7ImZhbWlseSI6IldlbGxzIiwiZ2l2ZW4iOiJHZW9yZ2UgQS4iLCJwYXJzZS1uYW1lcyI6ZmFsc2UsImRyb3BwaW5nLXBhcnRpY2xlIjoiIiwibm9uLWRyb3BwaW5nLXBhcnRpY2xlIjoiIn0seyJmYW1pbHkiOiJCb2VycyIsImdpdmVuIjoiTWFhcnRlbiIsInBhcnNlLW5hbWVzIjpmYWxzZSwiZHJvcHBpbmctcGFydGljbGUiOiIiLCJub24tZHJvcHBpbmctcGFydGljbGUiOiIifSx7ImZhbWlseSI6Ikdyb3Nza2xlZyIsImdpdmVuIjoiU2hhd25hIiwicGFyc2UtbmFtZXMiOmZhbHNlLCJkcm9wcGluZy1wYXJ0aWNsZSI6IiIsIm5vbi1kcm9wcGluZy1wYXJ0aWNsZSI6IiJ9LHsiZmFtaWx5IjoiQmluZ2hhbSIsImdpdmVuIjoiQ2xpZnRvbiBPLiIsInBhcnNlLW5hbWVzIjpmYWxzZSwiZHJvcHBpbmctcGFydGljbGUiOiIiLCJub24tZHJvcHBpbmctcGFydGljbGUiOiIifSx7ImZhbWlseSI6IkNvbmFnaGFuIiwiZ2l2ZW4iOiJQaGlsaXAgRy4iLCJwYXJzZS1uYW1lcyI6ZmFsc2UsImRyb3BwaW5nLXBhcnRpY2xlIjoiIiwibm9uLWRyb3BwaW5nLXBhcnRpY2xlIjoiIn0seyJmYW1pbHkiOiJE4oCZQWdvc3Rpbm8iLCJnaXZlbiI6Ik1hcmlhIEFudG9uaWV0dGEiLCJwYXJzZS1uYW1lcyI6ZmFsc2UsImRyb3BwaW5nLXBhcnRpY2xlIjoiIiwibm9uLWRyb3BwaW5nLXBhcnRpY2xlIjoiIn0seyJmYW1pbHkiOiJXaXQiLCJnaXZlbiI6Ik1hYXJ0ZW4gUC4iLCJwYXJzZS1uYW1lcyI6ZmFsc2UsImRyb3BwaW5nLXBhcnRpY2xlIjoiIiwibm9uLWRyb3BwaW5nLXBhcnRpY2xlIjoiRGUifSx7ImZhbWlseSI6Ikdvc3NlYyIsImdpdmVuIjoiTGF1cmUiLCJwYXJzZS1uYW1lcyI6ZmFsc2UsImRyb3BwaW5nLXBhcnRpY2xlIjoiIiwibm9uLWRyb3BwaW5nLXBhcnRpY2xlIjoiIn0seyJmYW1pbHkiOiJNYXJjaCIsImdpdmVuIjoiTHluIE0uIiwicGFyc2UtbmFtZXMiOmZhbHNlLCJkcm9wcGluZy1wYXJ0aWNsZSI6IiIsIm5vbi1kcm9wcGluZy1wYXJ0aWNsZSI6IiJ9LHsiZmFtaWx5IjoiU2ltb24iLCJnaXZlbiI6IkxlZSBTLiIsInBhcnNlLW5hbWVzIjpmYWxzZSwiZHJvcHBpbmctcGFydGljbGUiOiIiLCJub24tZHJvcHBpbmctcGFydGljbGUiOiIifSx7ImZhbWlseSI6IlNpbmdoIiwiZ2l2ZW4iOiJKYXN2aW5kZXIgQS4iLCJwYXJzZS1uYW1lcyI6ZmFsc2UsImRyb3BwaW5nLXBhcnRpY2xlIjoiIiwibm9uLWRyb3BwaW5nLXBhcnRpY2xlIjoiIn0seyJmYW1pbHkiOiJTdHJhbmQiLCJnaXZlbiI6IlZpYmVrZSIsInBhcnNlLW5hbWVzIjpmYWxzZSwiZHJvcHBpbmctcGFydGljbGUiOiIiLCJub24tZHJvcHBpbmctcGFydGljbGUiOiIifSx7ImZhbWlseSI6IlR1Z3dlbGwiLCJnaXZlbiI6IlBldGVyIiwicGFyc2UtbmFtZXMiOmZhbHNlLCJkcm9wcGluZy1wYXJ0aWNsZSI6IiIsIm5vbi1kcm9wcGluZy1wYXJ0aWNsZSI6IiJ9XSwidGl0bGUtc2hvcnQiOiJKIFJIRVVNQVRPTCIsImNvbnRhaW5lci10aXRsZSI6IkpvdXJuYWwgb2YgcmhldW1hdG9sb2d5IiwiRE9JIjoiMTAuMzg5OS9qcmhldW0uMTgxMjE4IiwiSVNTTiI6IjAzMTUtMTYyWCIsIlBNSUQiOiIzMDcwOTk1MiIsImlzc3VlZCI6eyJkYXRlLXBhcnRzIjpbWzIwMTldXX0sInB1Ymxpc2hlci1wbGFjZSI6IlRPUk9OVE8iLCJwYWdlIjoiMTAyOC0xMDM1IiwibGFuZ3VhZ2UiOiJlbmciLCJnZW5yZSI6ImFydGljbGUiLCJwdWJsaXNoZXIiOiJKIFJoZXVtYXRvbCBQdWJsIENvIiwiaXNzdWUiOiI4Iiwidm9sdW1lIjoiNDYiLCJjb250YWluZXItdGl0bGUtc2hvcnQiOiIifSwiaXNUZW1wb3JhcnkiOmZhbHNlfSx7ImlkIjoiYzEzMTFjNDMtYTJhNi0zZTJkLWEzNDEtZjg4NmFmYjJmNzNmIiwiaXRlbURhdGEiOnsidHlwZSI6ImFydGljbGUtam91cm5hbCIsImlkIjoiYzEzMTFjNDMtYTJhNi0zZTJkLWEzNDEtZjg4NmFmYjJmNzNmIiwidGl0bGUiOiJEZXZlbG9waW5nIENvcmUgT3V0Y29tZSBNZWFzdXJlbWVudCBTZXRzIGZvciBDbGluaWNhbCBUcmlhbHM6IE9NRVJBQ1QgRmlsdGVyIDIuMCIsImF1dGhvciI6W3siZmFtaWx5IjoiQm9lcnMiLCJnaXZlbiI6Ik1hYXJ0ZW4iLCJwYXJzZS1uYW1lcyI6ZmFsc2UsImRyb3BwaW5nLXBhcnRpY2xlIjoiIiwibm9uLWRyb3BwaW5nLXBhcnRpY2xlIjoiIn0seyJmYW1pbHkiOiJLaXJ3YW4iLCJnaXZlbiI6IkpvaG4gUiIsInBhcnNlLW5hbWVzIjpmYWxzZSwiZHJvcHBpbmctcGFydGljbGUiOiIiLCJub24tZHJvcHBpbmctcGFydGljbGUiOiIifSx7ImZhbWlseSI6IldlbGxzIiwiZ2l2ZW4iOiJHZW9yZ2UiLCJwYXJzZS1uYW1lcyI6ZmFsc2UsImRyb3BwaW5nLXBhcnRpY2xlIjoiIiwibm9uLWRyb3BwaW5nLXBhcnRpY2xlIjoiIn0seyJmYW1pbHkiOiJCZWF0b24iLCJnaXZlbiI6IkRvcmNhcyIsInBhcnNlLW5hbWVzIjpmYWxzZSwiZHJvcHBpbmctcGFydGljbGUiOiIiLCJub24tZHJvcHBpbmctcGFydGljbGUiOiIifSx7ImZhbWlseSI6Ikdvc3NlYyIsImdpdmVuIjoiTGF1cmUiLCJwYXJzZS1uYW1lcyI6ZmFsc2UsImRyb3BwaW5nLXBhcnRpY2xlIjoiIiwibm9uLWRyb3BwaW5nLXBhcnRpY2xlIjoiIn0seyJmYW1pbHkiOiJkJ0Fnb3N0aW5vIiwiZ2l2ZW4iOiJNYXJpYS1BbnRvbmlldHRhIiwicGFyc2UtbmFtZXMiOmZhbHNlLCJkcm9wcGluZy1wYXJ0aWNsZSI6IiIsIm5vbi1kcm9wcGluZy1wYXJ0aWNsZSI6IiJ9LHsiZmFtaWx5IjoiQ29uYWdoYW4iLCJnaXZlbiI6IlBoaWxpcCBHIiwicGFyc2UtbmFtZXMiOmZhbHNlLCJkcm9wcGluZy1wYXJ0aWNsZSI6IiIsIm5vbi1kcm9wcGluZy1wYXJ0aWNsZSI6IiJ9LHsiZmFtaWx5IjoiQmluZ2hhbSIsImdpdmVuIjoiQ2xpZnRvbiBPIiwicGFyc2UtbmFtZXMiOmZhbHNlLCJkcm9wcGluZy1wYXJ0aWNsZSI6IiIsIm5vbi1kcm9wcGluZy1wYXJ0aWNsZSI6IiJ9LHsiZmFtaWx5IjoiQnJvb2tzIiwiZ2l2ZW4iOiJQZXRlciIsInBhcnNlLW5hbWVzIjpmYWxzZSwiZHJvcHBpbmctcGFydGljbGUiOiIiLCJub24tZHJvcHBpbmctcGFydGljbGUiOiIifSx7ImZhbWlseSI6IkxhbmRld8OpIiwiZ2l2ZW4iOiJSb2JlcnQiLCJwYXJzZS1uYW1lcyI6ZmFsc2UsImRyb3BwaW5nLXBhcnRpY2xlIjoiIiwibm9uLWRyb3BwaW5nLXBhcnRpY2xlIjoiIn0seyJmYW1pbHkiOiJNYXJjaCIsImdpdmVuIjoiTHluIiwicGFyc2UtbmFtZXMiOmZhbHNlLCJkcm9wcGluZy1wYXJ0aWNsZSI6IiIsIm5vbi1kcm9wcGluZy1wYXJ0aWNsZSI6IiJ9LHsiZmFtaWx5IjoiU2ltb24iLCJnaXZlbiI6IkxlZSBTIiwicGFyc2UtbmFtZXMiOmZhbHNlLCJkcm9wcGluZy1wYXJ0aWNsZSI6IiIsIm5vbi1kcm9wcGluZy1wYXJ0aWNsZSI6IiJ9LHsiZmFtaWx5IjoiU2luZ2giLCJnaXZlbiI6Ikphc3ZpbmRlciBBIiwicGFyc2UtbmFtZXMiOmZhbHNlLCJkcm9wcGluZy1wYXJ0aWNsZSI6IiIsIm5vbi1kcm9wcGluZy1wYXJ0aWNsZSI6IiJ9LHsiZmFtaWx5IjoiU3RyYW5kIiwiZ2l2ZW4iOiJWaWJla2UiLCJwYXJzZS1uYW1lcyI6ZmFsc2UsImRyb3BwaW5nLXBhcnRpY2xlIjoiIiwibm9uLWRyb3BwaW5nLXBhcnRpY2xlIjoiIn0seyJmYW1pbHkiOiJUdWd3ZWxsIiwiZ2l2ZW4iOiJQZXRlciIsInBhcnNlLW5hbWVzIjpmYWxzZSwiZHJvcHBpbmctcGFydGljbGUiOiIiLCJub24tZHJvcHBpbmctcGFydGljbGUiOiIifV0sImNvbnRhaW5lci10aXRsZSI6IkpvdXJuYWwgb2YgY2xpbmljYWwgZXBpZGVtaW9sb2d5IiwiY29udGFpbmVyLXRpdGxlLXNob3J0IjoiSiBDbGluIEVwaWRlbWlvbCIsIkRPSSI6IjEwLjEwMTYvai5qY2xpbmVwaS4yMDEzLjExLjAxMyIsIklTU04iOiIwODk1LTQzNTYiLCJQTUlEIjoiMjQ1ODI5NDYiLCJpc3N1ZWQiOnsiZGF0ZS1wYXJ0cyI6W1syMDE0XV19LCJwdWJsaXNoZXItcGxhY2UiOiJOZXcgWW9yaywgTlkiLCJwYWdlIjoiNzQ1LTc1MyIsImxhbmd1YWdlIjoiZW5nIiwiZ2VucmUiOiJhcnRpY2xlIiwicHVibGlzaGVyIjoiRWxzZXZpZXIgSW5jIiwiaXNzdWUiOiI3Iiwidm9sdW1lIjoiNjcifSwiaXNUZW1wb3JhcnkiOmZhbHNlfSx7ImlkIjoiOWEwZWE0MTUtN2NkZi0zZjk3LTgwOTMtMDYyNmMwMTI4MmM4IiwiaXRlbURhdGEiOnsidHlwZSI6ImFydGljbGUtam91cm5hbCIsImlkIjoiOWEwZWE0MTUtN2NkZi0zZjk3LTgwOTMtMDYyNmMwMTI4MmM4IiwidGl0bGUiOiJUaGUgZXZvbHV0aW9uIG9mIGluc3RydW1lbnQgc2VsZWN0aW9uIGZvciBpbmNsdXNpb24gaW4gY29yZSBvdXRjb21lIHNldHMgYXQgT01FUkFDVDogRmlsdGVyIDIuMiIsImF1dGhvciI6W3siZmFtaWx5IjoiTWF4d2VsbCIsImdpdmVuIjoiTGFyYSBKIiwicGFyc2UtbmFtZXMiOmZhbHNlLCJkcm9wcGluZy1wYXJ0aWNsZSI6IiIsIm5vbi1kcm9wcGluZy1wYXJ0aWNsZSI6IiJ9LHsiZmFtaWx5IjoiQmVhdG9uIiwiZ2l2ZW4iOiJEb3JjYXMgRSIsInBhcnNlLW5hbWVzIjpmYWxzZSwiZHJvcHBpbmctcGFydGljbGUiOiIiLCJub24tZHJvcHBpbmctcGFydGljbGUiOiIifSx7ImZhbWlseSI6IkJvZXJzIiwiZ2l2ZW4iOiJNYWFydGVuIiwicGFyc2UtbmFtZXMiOmZhbHNlLCJkcm9wcGluZy1wYXJ0aWNsZSI6IiIsIm5vbi1kcm9wcGluZy1wYXJ0aWNsZSI6IiJ9LHsiZmFtaWx5IjoiRCdBZ29zdGlubyIsImdpdmVuIjoiTWFyaWEgQW50b25pZXR0YSIsInBhcnNlLW5hbWVzIjpmYWxzZSwiZHJvcHBpbmctcGFydGljbGUiOiIiLCJub24tZHJvcHBpbmctcGFydGljbGUiOiIifSx7ImZhbWlseSI6IkNvbmFnaGFuIiwiZ2l2ZW4iOiJQaGlsaXAgRy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gSiIsInBhcnNlLW5hbWVzIjpmYWxzZSwiZHJvcHBpbmctcGFydGljbGUiOiIiLCJub24tZHJvcHBpbmctcGFydGljbGUiOiIifSx7ImZhbWlseSI6IkJpbmdoYW3CoElJSSIsImdpdmVuIjoiQ2xpZnRvbiBPIiwicGFyc2UtbmFtZXMiOmZhbHNlLCJkcm9wcGluZy1wYXJ0aWNsZSI6IiIsIm5vbi1kcm9wcGluZy1wYXJ0aWNsZSI6IiJ9LHsiZmFtaWx5IjoiQm9vbmVuIiwiZ2l2ZW4iOiJBbm5lbGllcyIsInBhcnNlLW5hbWVzIjpmYWxzZSwiZHJvcHBpbmctcGFydGljbGUiOiIiLCJub24tZHJvcHBpbmctcGFydGljbGUiOiIifSx7ImZhbWlseSI6IkNocmlzdGVuc2VuIiwiZ2l2ZW4iOiJSb2JpbiIsInBhcnNlLW5hbWVzIjpmYWxzZSwiZHJvcHBpbmctcGFydGljbGUiOiIiLCJub24tZHJvcHBpbmctcGFydGljbGUiOiIifSx7ImZhbWlseSI6IkNob3kiLCJnaXZlbiI6IkVybmVzdCIsInBhcnNlLW5hbWVzIjpmYWxzZSwiZHJvcHBpbmctcGFydGljbGUiOiIiLCJub24tZHJvcHBpbmctcGFydGljbGUiOiIifSx7ImZhbWlseSI6IkRvcmlhIiwiZ2l2ZW4iOiJBbmRyZWEgUyIsInBhcnNlLW5hbWVzIjpmYWxzZSwiZHJvcHBpbmctcGFydGljbGUiOiIiLCJub24tZHJvcHBpbmctcGFydGljbGUiOiIifSx7ImZhbWlseSI6IkhpbGwiLCJnaXZlbiI6IkNhdGhlcmluZSBMIiwicGFyc2UtbmFtZXMiOmZhbHNlLCJkcm9wcGluZy1wYXJ0aWNsZSI6IiIsIm5vbi1kcm9wcGluZy1wYXJ0aWNsZSI6IiJ9LHsiZmFtaWx5IjoiSG9mc3RldHRlciIsImdpdmVuIjoiQ2F0aGVyaW5lIiwicGFyc2UtbmFtZXMiOmZhbHNlLCJkcm9wcGluZy1wYXJ0aWNsZSI6IiIsIm5vbi1kcm9wcGluZy1wYXJ0aWNsZSI6IiJ9LHsiZmFtaWx5IjoiS3Jvb24iLCJnaXZlbiI6IkbDqWxpbmUgUEIiLCJwYXJzZS1uYW1lcyI6ZmFsc2UsImRyb3BwaW5nLXBhcnRpY2xlIjoiIiwibm9uLWRyb3BwaW5nLXBhcnRpY2xlIjoiIn0seyJmYW1pbHkiOiJMZXVuZyIsImdpdmVuIjoiWWluZyBZaW5nIiwicGFyc2UtbmFtZXMiOmZhbHNlLCJkcm9wcGluZy1wYXJ0aWNsZSI6IiIsIm5vbi1kcm9wcGluZy1wYXJ0aWNsZSI6IiJ9LHsiZmFtaWx5IjoiTWFja2llIiwiZ2l2ZW4iOiJTYXJhaCIsInBhcnNlLW5hbWVzIjpmYWxzZSwiZHJvcHBpbmctcGFydGljbGUiOiIiLCJub24tZHJvcHBpbmctcGFydGljbGUiOiIifSx7ImZhbWlseSI6Ik1lYXJhIiwiZ2l2ZW4iOiJBbGV4YSIsInBhcnNlLW5hbWVzIjpmYWxzZSwiZHJvcHBpbmctcGFydGljbGUiOiIiLCJub24tZHJvcHBpbmctcGFydGljbGUiOiIifSx7ImZhbWlseSI6IlRvdW1hIiwiZ2l2ZW4iOiJaYWhp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EEiLCJwYXJzZS1uYW1lcyI6ZmFsc2UsImRyb3BwaW5nLXBhcnRpY2xlIjoiIiwibm9uLWRyb3BwaW5nLXBhcnRpY2xlIjoiIn1dLCJjb250YWluZXItdGl0bGUiOiJTZW1pbmFycyBpbiBhcnRocml0aXMgYW5kIHJoZXVtYXRpc20iLCJjb250YWluZXItdGl0bGUtc2hvcnQiOiJTZW1pbiBBcnRocml0aXMgUmhldW0iLCJET0kiOiIxMC4xMDE2L2ouc2VtYXJ0aHJpdC4yMDIxLjA4LjAxMSIsIklTU04iOiIwMDQ5LTAxNzIiLCJQTUlEIjoiMzQ1NDQ2MTciLCJpc3N1ZWQiOnsiZGF0ZS1wYXJ0cyI6W1syMDIxXV19LCJwdWJsaXNoZXItcGxhY2UiOiJVbml0ZWQgU3RhdGVzIiwicGFnZSI6IjEzMjAtMTMzMCIsImxhbmd1YWdlIjoiZW5nIiwiZ2VucmUiOiJhcnRpY2xlIiwicHVibGlzaGVyIjoiRWxzZXZpZXIgSW5jIiwiaXNzdWUiOiI2Iiwidm9sdW1lIjoiNTEifSwiaXNUZW1wb3JhcnkiOmZhbHNlfV19"/>
          <w:id w:val="1845130721"/>
          <w:placeholder>
            <w:docPart w:val="3B88487DA3DFB14FA689175EE5D8F745"/>
          </w:placeholder>
        </w:sdtPr>
        <w:sdtEndPr/>
        <w:sdtContent>
          <w:r w:rsidR="00353DC3" w:rsidRPr="00353DC3">
            <w:rPr>
              <w:rFonts w:ascii="Calibri" w:hAnsi="Calibri" w:cs="Calibri"/>
              <w:color w:val="000000"/>
              <w:sz w:val="22"/>
              <w:szCs w:val="22"/>
              <w:vertAlign w:val="superscript"/>
            </w:rPr>
            <w:t>4,6,15–17</w:t>
          </w:r>
        </w:sdtContent>
      </w:sdt>
      <w:r w:rsidRPr="006A4DBF">
        <w:rPr>
          <w:rFonts w:ascii="Calibri" w:hAnsi="Calibri" w:cs="Calibri"/>
          <w:i w:val="0"/>
          <w:iCs w:val="0"/>
          <w:sz w:val="22"/>
          <w:szCs w:val="22"/>
        </w:rPr>
        <w:t xml:space="preserve">. These include construct validity (known-groups and correlational), test-retest reliability, longitudinal construct validity, clinical trial discrimination and establishing thresholds of meaning (benchmarking scores or thresholds for evaluating change) </w:t>
      </w:r>
      <w:sdt>
        <w:sdtPr>
          <w:rPr>
            <w:rFonts w:ascii="Calibri" w:hAnsi="Calibri" w:cs="Calibri"/>
            <w:color w:val="000000"/>
            <w:sz w:val="22"/>
            <w:szCs w:val="22"/>
            <w:vertAlign w:val="superscript"/>
          </w:rPr>
          <w:tag w:val="MENDELEY_CITATION_v3_eyJjaXRhdGlvbklEIjoiTUVOREVMRVlfQ0lUQVRJT05fYzkyYjQ0MjEtZmE3Yi00MmQwLThiOGYtOWMxYjU1OGVlYjYxIiwicHJvcGVydGllcyI6eyJub3RlSW5kZXgiOjB9LCJpc0VkaXRlZCI6ZmFsc2UsIm1hbnVhbE92ZXJyaWRlIjp7ImlzTWFudWFsbHlPdmVycmlkZGVuIjpmYWxzZSwiY2l0ZXByb2NUZXh0IjoiPHN1cD40LDUsNyw4PC9zdXA+IiwibWFudWFsT3ZlcnJpZGVUZXh0IjoiIn0sImNpdGF0aW9uSXRlbXMiOlt7ImlkIjoiMmNmMDVhODEtODFmZC0zZTViLTk3NzgtMTdkNGE5MDA4OWE2IiwiaXRlbURhdGEiOnsidHlwZSI6ImFydGljbGUtam91cm5hbCIsImlkIjoiMmNmMDVhODEtODFmZC0zZTViLTk3NzgtMTdkNGE5MDA4OWE2IiwidGl0bGUiOiJJbnN0cnVtZW50IHNlbGVjdGlvbiB1c2luZyB0aGUgT01FUkFDVCBmaWx0ZXIgMi4xOiBUaGUgT01FUkFDVCBtZXRob2RvbG9neSIsImF1dGhvciI6W3siZmFtaWx5IjoiQmVhdG9uIiwiZ2l2ZW4iOiJEb3JjYXMgRS4iLCJwYXJzZS1uYW1lcyI6ZmFsc2UsImRyb3BwaW5nLXBhcnRpY2xlIjoiIiwibm9uLWRyb3BwaW5nLXBhcnRpY2xlIjoiIn0seyJmYW1pbHkiOiJNYXh3ZWxsIiwiZ2l2ZW4iOiJMYXJhIEouIiwicGFyc2UtbmFtZXMiOmZhbHNlLCJkcm9wcGluZy1wYXJ0aWNsZSI6IiIsIm5vbi1kcm9wcGluZy1wYXJ0aWNsZSI6IiJ9LHsiZmFtaWx5IjoiU2hlYSIsImdpdmVuIjoiQmV2ZXJsZXkgSi4iLCJwYXJzZS1uYW1lcyI6ZmFsc2UsImRyb3BwaW5nLXBhcnRpY2xlIjoiIiwibm9uLWRyb3BwaW5nLXBhcnRpY2xlIjoiIn0seyJmYW1pbHkiOiJXZWxscyIsImdpdmVuIjoiR2VvcmdlIEEuIiwicGFyc2UtbmFtZXMiOmZhbHNlLCJkcm9wcGluZy1wYXJ0aWNsZSI6IiIsIm5vbi1kcm9wcGluZy1wYXJ0aWNsZSI6IiJ9LHsiZmFtaWx5IjoiQm9lcnMiLCJnaXZlbiI6Ik1hYXJ0ZW4iLCJwYXJzZS1uYW1lcyI6ZmFsc2UsImRyb3BwaW5nLXBhcnRpY2xlIjoiIiwibm9uLWRyb3BwaW5nLXBhcnRpY2xlIjoiIn0seyJmYW1pbHkiOiJHcm9zc2tsZWciLCJnaXZlbiI6IlNoYXduYSIsInBhcnNlLW5hbWVzIjpmYWxzZSwiZHJvcHBpbmctcGFydGljbGUiOiIiLCJub24tZHJvcHBpbmctcGFydGljbGUiOiIifSx7ImZhbWlseSI6IkJpbmdoYW0iLCJnaXZlbiI6IkNsaWZ0b24gTy4iLCJwYXJzZS1uYW1lcyI6ZmFsc2UsImRyb3BwaW5nLXBhcnRpY2xlIjoiIiwibm9uLWRyb3BwaW5nLXBhcnRpY2xlIjoiIn0seyJmYW1pbHkiOiJDb25hZ2hhbiIsImdpdmVuIjoiUGhpbGlwIEcuIiwicGFyc2UtbmFtZXMiOmZhbHNlLCJkcm9wcGluZy1wYXJ0aWNsZSI6IiIsIm5vbi1kcm9wcGluZy1wYXJ0aWNsZSI6IiJ9LHsiZmFtaWx5IjoiROKAmUFnb3N0aW5vIiwiZ2l2ZW4iOiJNYXJpYSBBbnRvbmlldHRhIiwicGFyc2UtbmFtZXMiOmZhbHNlLCJkcm9wcGluZy1wYXJ0aWNsZSI6IiIsIm5vbi1kcm9wcGluZy1wYXJ0aWNsZSI6IiJ9LHsiZmFtaWx5IjoiV2l0IiwiZ2l2ZW4iOiJNYWFydGVuIFAuIiwicGFyc2UtbmFtZXMiOmZhbHNlLCJkcm9wcGluZy1wYXJ0aWNsZSI6IiIsIm5vbi1kcm9wcGluZy1wYXJ0aWNsZSI6IkRlIn0seyJmYW1pbHkiOiJHb3NzZWMiLCJnaXZlbiI6IkxhdXJlIiwicGFyc2UtbmFtZXMiOmZhbHNlLCJkcm9wcGluZy1wYXJ0aWNsZSI6IiIsIm5vbi1kcm9wcGluZy1wYXJ0aWNsZSI6IiJ9LHsiZmFtaWx5IjoiTWFyY2giLCJnaXZlbiI6Ikx5biBNLiIsInBhcnNlLW5hbWVzIjpmYWxzZSwiZHJvcHBpbmctcGFydGljbGUiOiIiLCJub24tZHJvcHBpbmctcGFydGljbGUiOiIifSx7ImZhbWlseSI6IlNpbW9uIiwiZ2l2ZW4iOiJMZWUgUy4iLCJwYXJzZS1uYW1lcyI6ZmFsc2UsImRyb3BwaW5nLXBhcnRpY2xlIjoiIiwibm9uLWRyb3BwaW5nLXBhcnRpY2xlIjoiIn0seyJmYW1pbHkiOiJTaW5naCIsImdpdmVuIjoiSmFzdmluZGVyIEEuIiwicGFyc2UtbmFtZXMiOmZhbHNlLCJkcm9wcGluZy1wYXJ0aWNsZSI6IiIsIm5vbi1kcm9wcGluZy1wYXJ0aWNsZSI6IiJ9LHsiZmFtaWx5IjoiU3RyYW5kIiwiZ2l2ZW4iOiJWaWJla2UiLCJwYXJzZS1uYW1lcyI6ZmFsc2UsImRyb3BwaW5nLXBhcnRpY2xlIjoiIiwibm9uLWRyb3BwaW5nLXBhcnRpY2xlIjoiIn0seyJmYW1pbHkiOiJUdWd3ZWxsIiwiZ2l2ZW4iOiJQZXRlciIsInBhcnNlLW5hbWVzIjpmYWxzZSwiZHJvcHBpbmctcGFydGljbGUiOiIiLCJub24tZHJvcHBpbmctcGFydGljbGUiOiIifV0sInRpdGxlLXNob3J0IjoiSiBSSEVVTUFUT0wiLCJjb250YWluZXItdGl0bGUiOiJKb3VybmFsIG9mIHJoZXVtYXRvbG9neSIsIkRPSSI6IjEwLjM4OTkvanJoZXVtLjE4MTIxOCIsIklTU04iOiIwMzE1LTE2MlgiLCJQTUlEIjoiMzA3MDk5NTIiLCJpc3N1ZWQiOnsiZGF0ZS1wYXJ0cyI6W1syMDE5XV19LCJwdWJsaXNoZXItcGxhY2UiOiJUT1JPTlRPIiwicGFnZSI6IjEwMjgtMTAzNSIsImxhbmd1YWdlIjoiZW5nIiwiZ2VucmUiOiJhcnRpY2xlIiwicHVibGlzaGVyIjoiSiBSaGV1bWF0b2wgUHVibCBDbyIsImlzc3VlIjoiOCIsInZvbHVtZSI6IjQ2IiwiY29udGFpbmVyLXRpdGxlLXNob3J0IjoiIn0sImlzVGVtcG9yYXJ5IjpmYWxzZX0seyJpZCI6ImI5Yzk0MGVlLTE2YTMtMzkxYi05NTMxLTM3M2ZjODVkOWVjYSIsIml0ZW1EYXRhIjp7InR5cGUiOiJhcnRpY2xlLWpvdXJuYWwiLCJpZCI6ImI5Yzk0MGVlLTE2YTMtMzkxYi05NTMxLTM3M2ZjODVkOWVjYSIsInRpdGxlIjoiSW1wcm92aW5nIGRvbWFpbiBkZWZpbml0aW9uIGFuZCBvdXRjb21lIGluc3RydW1lbnQgc2VsZWN0aW9uOiBMZXNzb25zIGxlYXJuZWQgZm9yIE9NRVJBQ1QgZnJvbSBpbWFnaW5nIiwiYXV0aG9yIjpbeyJmYW1pbHkiOiJEJ0Fnb3N0aW5vIiwiZ2l2ZW4iOiJNYXJpYSBBbnRvbmlldHRhIiwicGFyc2UtbmFtZXMiOmZhbHNlLCJkcm9wcGluZy1wYXJ0aWNsZSI6IiIsIm5vbi1kcm9wcGluZy1wYXJ0aWNsZSI6IiJ9LHsiZmFtaWx5IjoiQmVhdG9uIiwiZ2l2ZW4iOiJEb3JjYXMgRSIsInBhcnNlLW5hbWVzIjpmYWxzZSwiZHJvcHBpbmctcGFydGljbGUiOiIiLCJub24tZHJvcHBpbmctcGFydGljbGUiOiIifSx7ImZhbWlseSI6Ik1heHdlbGwiLCJnaXZlbiI6IkxhcmEgSiIsInBhcnNlLW5hbWVzIjpmYWxzZSwiZHJvcHBpbmctcGFydGljbGUiOiIiLCJub24tZHJvcHBpbmctcGFydGljbGUiOiIifSx7ImZhbWlseSI6IkNlbWJhbG8iLCJnaXZlbiI6IlNhbSBNaWNoZWwiLCJwYXJzZS1uYW1lcyI6ZmFsc2UsImRyb3BwaW5nLXBhcnRpY2xlIjoiIiwibm9uLWRyb3BwaW5nLXBhcnRpY2xlIjoiIn0seyJmYW1pbHkiOiJIb2VucyIsImdpdmVuIjoiQWxpc29uIE1hcmlhIiwicGFyc2UtbmFtZXMiOmZhbHNlLCJkcm9wcGluZy1wYXJ0aWNsZSI6IiIsIm5vbi1kcm9wcGluZy1wYXJ0aWNsZSI6IiJ9LHsiZmFtaWx5IjoiSG9mc3RldHRlciIsImdpdmVuIjoiQ2F0aGVyaW5lIiwicGFyc2UtbmFtZXMiOmZhbHNlLCJkcm9wcGluZy1wYXJ0aWNsZSI6IiIsIm5vbi1kcm9wcGluZy1wYXJ0aWNsZSI6IiJ9LHsiZmFtaWx5IjoiWmFiYWxhbiIsImdpdmVuIjoiQ29kcnV0YSIsInBhcnNlLW5hbWVzIjpmYWxzZSwiZHJvcHBpbmctcGFydGljbGUiOiIiLCJub24tZHJvcHBpbmctcGFydGljbGUiOiIifSx7ImZhbWlseSI6IkJpcmQiLCJnaXZlbiI6IlBhdWwiLCJwYXJzZS1uYW1lcyI6ZmFsc2UsImRyb3BwaW5nLXBhcnRpY2xlIjoiIiwibm9uLWRyb3BwaW5nLXBhcnRpY2xlIjoiIn0seyJmYW1pbHkiOiJDaHJpc3RlbnNlbiIsImdpdmVuIjoiUm9iaW4iLCJwYXJzZS1uYW1lcyI6ZmFsc2UsImRyb3BwaW5nLXBhcnRpY2xlIjoiIiwibm9uLWRyb3BwaW5nLXBhcnRpY2xlIjoiIn0seyJmYW1pbHkiOiJXaXQiLCJnaXZlbiI6Ik1hYXJ0ZW4iLCJwYXJzZS1uYW1lcyI6ZmFsc2UsImRyb3BwaW5nLXBhcnRpY2xlIjoiIiwibm9uLWRyb3BwaW5nLXBhcnRpY2xlIjoiZGUifSx7ImZhbWlseSI6IkRvcmlhIiwiZ2l2ZW4iOiJBbmRyZWEgUyIsInBhcnNlLW5hbWVzIjpmYWxzZSwiZHJvcHBpbmctcGFydGljbGUiOiIiLCJub24tZHJvcHBpbmctcGFydGljbGUiOiIifSx7ImZhbWlseSI6Ik1ha3N5bW93eWNoIiwiZ2l2ZW4iOiJXYWx0ZXIgUCIsInBhcnNlLW5hbWVzIjpmYWxzZSwiZHJvcHBpbmctcGFydGljbGUiOiIiLCJub24tZHJvcHBpbmctcGFydGljbGUiOiIifSx7ImZhbWlseSI6Ik9vIiwiZ2l2ZW4iOiJXaW4gTWluIiwicGFyc2UtbmFtZXMiOmZhbHNlLCJkcm9wcGluZy1wYXJ0aWNsZSI6IiIsIm5vbi1kcm9wcGluZy1wYXJ0aWNsZSI6IiJ9LHsiZmFtaWx5Ijoiw5hzdGVyZ2FhcmQiLCJnaXZlbiI6Ik1pa2tlbCIsInBhcnNlLW5hbWVzIjpmYWxzZSwiZHJvcHBpbmctcGFydGljbGUiOiIiLCJub24tZHJvcHBpbmctcGFydGljbGUiOiIifSx7ImZhbWlseSI6IlNlcmJhbiIsImdpdmVuIjoiVGVvZG9yYSIsInBhcnNlLW5hbWVzIjpmYWxzZSwiZHJvcHBpbmctcGFydGljbGUiOiIiLCJub24tZHJvcHBpbmctcGFydGljbGUiOiIifSx7ImZhbWlseSI6IlNsb2FuIiwiZ2l2ZW4iOiJWaWN0b3IgUyIsInBhcnNlLW5hbWVzIjpmYWxzZSwiZHJvcHBpbmctcGFydGljbGUiOiIiLCJub24tZHJvcHBpbmctcGFydGljbGUiOiIifSx7ImZhbWlseSI6IlRlcnNsZXYiLCJnaXZlbiI6IkxlbmUiLCJwYXJzZS1uYW1lcyI6ZmFsc2UsImRyb3BwaW5nLXBhcnRpY2xlIjoiIiwibm9uLWRyb3BwaW5nLXBhcnRpY2xlIjoiIn0seyJmYW1pbHkiOiJSb3NzdW0iLCJnaXZlbiI6Ik1hcmlvbiBBIiwicGFyc2UtbmFtZXMiOmZhbHNlLCJkcm9wcGluZy1wYXJ0aWNsZSI6IiIsIm5vbi1kcm9wcGluZy1wYXJ0aWNsZSI6InZhbiJ9LHsiZmFtaWx5IjoiQ29uYWdoYW4iLCJnaXZlbiI6IlBoaWxpcCBHIiwicGFyc2UtbmFtZXMiOmZhbHNlLCJkcm9wcGluZy1wYXJ0aWNsZSI6IiIsIm5vbi1kcm9wcGluZy1wYXJ0aWNsZSI6IiJ9LHsiZmFtaWx5IjoiQm9lcnMiLCJnaXZlbiI6Ik1hYXJ0ZW4iLCJwYXJzZS1uYW1lcyI6ZmFsc2UsImRyb3BwaW5nLXBhcnRpY2xlIjoiIiwibm9uLWRyb3BwaW5nLXBhcnRpY2xlIjoiIn1dLCJjb250YWluZXItdGl0bGUiOiJTZW1pbmFycyBpbiBhcnRocml0aXMgYW5kIHJoZXVtYXRpc20iLCJjb250YWluZXItdGl0bGUtc2hvcnQiOiJTZW1pbiBBcnRocml0aXMgUmhldW0iLCJET0kiOiIxMC4xMDE2L2ouc2VtYXJ0aHJpdC4yMDIxLjA4LjAwNCIsIklTU04iOiIwMDQ5LTAxNzIiLCJpc3N1ZWQiOnsiZGF0ZS1wYXJ0cyI6W1syMDIxXV19LCJwYWdlIjoiMTEyNS0xMTMzIiwibGFuZ3VhZ2UiOiJlbmciLCJnZW5yZSI6ImFydGljbGUiLCJwdWJsaXNoZXIiOiJFbHNldmllciBJbmMiLCJpc3N1ZSI6IjUiLCJ2b2x1bWUiOiI1MSJ9LCJpc1RlbXBvcmFyeSI6ZmFsc2V9LHsiaWQiOiJmNTQ4OTBhNS1iMTdkLTNhNzgtOWE3Zi1jNTMxYWYzM2MyNTYiLCJpdGVtRGF0YSI6eyJ0eXBlIjoiYXJ0aWNsZS1qb3VybmFsIiwiaWQiOiJmNTQ4OTBhNS1iMTdkLTNhNzgtOWE3Zi1jNTMxYWYzM2MyNTYiLCJ0aXRsZSI6IlRoZSBldm9sdXRpb24gb2YgaW5zdHJ1bWVudCBzZWxlY3Rpb24gZm9yIGluY2x1c2lvbiBpbiBjb3JlIG91dGNvbWUgc2V0cyBhdCBPTUVSQUNUOiBGaWx0ZXIgMi4yIiwiYXV0aG9yIjpbeyJmYW1pbHkiOiJNYXh3ZWxsIiwiZ2l2ZW4iOiJMYXJhIEouIiwicGFyc2UtbmFtZXMiOmZhbHNlLCJkcm9wcGluZy1wYXJ0aWNsZSI6IiIsIm5vbi1kcm9wcGluZy1wYXJ0aWNsZSI6IiJ9LHsiZmFtaWx5IjoiQmVhdG9uIiwiZ2l2ZW4iOiJEb3JjYXMgRS4iLCJwYXJzZS1uYW1lcyI6ZmFsc2UsImRyb3BwaW5nLXBhcnRpY2xlIjoiIiwibm9uLWRyb3BwaW5nLXBhcnRpY2xlIjoiIn0seyJmYW1pbHkiOiJCb2VycyIsImdpdmVuIjoiTWFhcnRlbiIsInBhcnNlLW5hbWVzIjpmYWxzZSwiZHJvcHBpbmctcGFydGljbGUiOiIiLCJub24tZHJvcHBpbmctcGFydGljbGUiOiIifSx7ImZhbWlseSI6IkQnQWdvc3Rpbm8iLCJnaXZlbiI6Ik1hcmlhIEFudG9uaWV0dGEiLCJwYXJzZS1uYW1lcyI6ZmFsc2UsImRyb3BwaW5nLXBhcnRpY2xlIjoiIiwibm9uLWRyb3BwaW5nLXBhcnRpY2xlIjoiIn0seyJmYW1pbHkiOiJDb25hZ2hhbiIsImdpdmVuIjoiUGhpbGlwIEcuIiwicGFyc2UtbmFtZXMiOmZhbHNlLCJkcm9wcGluZy1wYXJ0aWNsZSI6IiIsIm5vbi1kcm9wcGluZy1wYXJ0aWNsZSI6IiJ9LHsiZmFtaWx5IjoiR3Jvc3NrbGVnIiwiZ2l2ZW4iOiJTaGF3bmEiLCJwYXJzZS1uYW1lcyI6ZmFsc2UsImRyb3BwaW5nLXBhcnRpY2xlIjoiIiwibm9uLWRyb3BwaW5nLXBhcnRpY2xlIjoiIn0seyJmYW1pbHkiOiJTaGVhIiwiZ2l2ZW4iOiJCZXZlcmxleSBKLiIsInBhcnNlLW5hbWVzIjpmYWxzZSwiZHJvcHBpbmctcGFydGljbGUiOiIiLCJub24tZHJvcHBpbmctcGFydGljbGUiOiIifSx7ImZhbWlseSI6IkJpbmdoYW0iLCJnaXZlbiI6IkNsaWZ0b24gTy4iLCJwYXJzZS1uYW1lcyI6ZmFsc2UsImRyb3BwaW5nLXBhcnRpY2xlIjoiIiwibm9uLWRyb3BwaW5nLXBhcnRpY2xlIjoiIn0seyJmYW1pbHkiOiJCb29uZW4iLCJnaXZlbiI6IkFubmVsaWVzIiwicGFyc2UtbmFtZXMiOmZhbHNlLCJkcm9wcGluZy1wYXJ0aWNsZSI6IiIsIm5vbi1kcm9wcGluZy1wYXJ0aWNsZSI6IiJ9LHsiZmFtaWx5IjoiQ2hyaXN0ZW5zZW4iLCJnaXZlbiI6IlJvYmluIiwicGFyc2UtbmFtZXMiOmZhbHNlLCJkcm9wcGluZy1wYXJ0aWNsZSI6IiIsIm5vbi1kcm9wcGluZy1wYXJ0aWNsZSI6IiJ9LHsiZmFtaWx5IjoiQ2hveSIsImdpdmVuIjoiRXJuZXN0IiwicGFyc2UtbmFtZXMiOmZhbHNlLCJkcm9wcGluZy1wYXJ0aWNsZSI6IiIsIm5vbi1kcm9wcGluZy1wYXJ0aWNsZSI6IiJ9LHsiZmFtaWx5IjoiRG9yaWEiLCJnaXZlbiI6IkFuZHJlYSBTLiIsInBhcnNlLW5hbWVzIjpmYWxzZSwiZHJvcHBpbmctcGFydGljbGUiOiIiLCJub24tZHJvcHBpbmctcGFydGljbGUiOiIifSx7ImZhbWlseSI6IkhpbGwiLCJnaXZlbiI6IkNhdGhlcmluZSBMLiIsInBhcnNlLW5hbWVzIjpmYWxzZSwiZHJvcHBpbmctcGFydGljbGUiOiIiLCJub24tZHJvcHBpbmctcGFydGljbGUiOiIifSx7ImZhbWlseSI6IkhvZnN0ZXR0ZXIiLCJnaXZlbiI6IkNhdGhlcmluZSIsInBhcnNlLW5hbWVzIjpmYWxzZSwiZHJvcHBpbmctcGFydGljbGUiOiIiLCJub24tZHJvcHBpbmctcGFydGljbGUiOiIifSx7ImZhbWlseSI6Iktyb29uIiwiZ2l2ZW4iOiJGw6lsaW5lIFBCIiwicGFyc2UtbmFtZXMiOmZhbHNlLCJkcm9wcGluZy1wYXJ0aWNsZSI6IiIsIm5vbi1kcm9wcGluZy1wYXJ0aWNsZSI6IiJ9LHsiZmFtaWx5IjoiTGV1bmciLCJnaXZlbiI6IllpbmcgWWluZyIsInBhcnNlLW5hbWVzIjpmYWxzZSwiZHJvcHBpbmctcGFydGljbGUiOiIiLCJub24tZHJvcHBpbmctcGFydGljbGUiOiIifSx7ImZhbWlseSI6Ik1hY2tpZSIsImdpdmVuIjoiU2FyYWgiLCJwYXJzZS1uYW1lcyI6ZmFsc2UsImRyb3BwaW5nLXBhcnRpY2xlIjoiIiwibm9uLWRyb3BwaW5nLXBhcnRpY2xlIjoiIn0seyJmYW1pbHkiOiJNZWFyYSIsImdpdmVuIjoiQWxleGEiLCJwYXJzZS1uYW1lcyI6ZmFsc2UsImRyb3BwaW5nLXBhcnRpY2xlIjoiIiwibm9uLWRyb3BwaW5nLXBhcnRpY2xlIjoiIn0seyJmYW1pbHkiOiJUb3VtYSIsImdpdmVuIjoiWmFoa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BBLiIsInBhcnNlLW5hbWVzIjpmYWxzZSwiZHJvcHBpbmctcGFydGljbGUiOiIiLCJub24tZHJvcHBpbmctcGFydGljbGUiOiIifV0sImNvbnRhaW5lci10aXRsZSI6IlNlbWluYXJzIGluIEFydGhyaXRpcyBhbmQgUmhldW1hdGlzbSIsImNvbnRhaW5lci10aXRsZS1zaG9ydCI6IlNlbWluIEFydGhyaXRpcyBSaGV1bSIsIkRPSSI6IjEwLjEwMTYvai5zZW1hcnRocml0LjIwMjEuMDguMDExIiwiSVNTTiI6IjE1MzI4NjZYIiwiUE1JRCI6IjM0NTQ0NjE3IiwiaXNzdWVkIjp7ImRhdGUtcGFydHMiOltbMjAyMSwxMiwxXV19LCJwYWdlIjoiMTMyMC0xMzMwIiwiYWJzdHJhY3QiOiJJbnRyb2R1Y3Rpb246IE9NRVJBQ1QgdXNlcyBhbiBldmlkZW5jZS1iYXNlZCBmcmFtZXdvcmsga25vd24gYXMgdGhlIOKAmE9NRVJBQ1QgRmlsdGVyIEluc3RydW1lbnQgU2VsZWN0aW9uIEFsZ29yaXRobeKAmSAoT0ZJU0EpIHRvIGd1aWRlIGRlY2lzaW9ucyBpbiB0aGUgYXNzZXNzbWVudCBvZiBvdXRjb21lIG1lYXN1cmVtZW50IGluc3RydW1lbnRzIGZvciBpbmNsdXNpb24gaW4gYSBjb3JlIG91dGNvbWUgc2V0IGZvciBpbnRlcnZlbnRpb25hbCBhbmQgb2JzZXJ2YXRpb25hbCBjbGluaWNhbCB0cmlhbHMuIE1ldGhvZHM6IEEgZ3JvdXAgb2YgT01FUkFDVCBpbWFnaW5nIGFuZCBwYXRpZW50LWNlbnRlcmVkIG91dGNvbWUgbWV0aG9kb2xvZ2lzdHMgd29ya2VkIHdpdGggaW1hZ2luZyBvdXRjb21lIGdyb3VwcyB0byBmYWNpbGl0YXRlIHRoZSBzZWxlY3Rpb24gb2YgaW1hZ2luZyBvdXRjb21lIG1lYXN1cmVtZW50IGluc3RydW1lbnRzIHVzaW5nIHRoZSBPRklTQSBhcHByb2FjaC4gVGhlIGxlc3NvbnMgbGVhcm5lZCBmcm9tIHRoaXMgd29yayBpbmZsdWVuY2VkIHRoZSBldm9sdXRpb24gdG8gRmlsdGVyIDIuMiBhbmQgbmVjZXNzaXRhdGVkIGNoYW5nZXMgdG8gT01FUkFDVCdzIGRvY3VtZW50YXRpb24gYW5kIHByb2Nlc3Nlcy4gUmVzdWx0czogT01FUkFDVCBoYXMgcmV2aXNlZCBkb2N1bWVudGF0aW9uIGFuZCBwcm9jZXNzZXMgdG8gaW5jb3Jwb3JhdGUgdGhlIGV2b2x1dGlvbiBvZiBpbnN0cnVtZW50IHNlbGVjdGlvbiB0byBGaWx0ZXIgMi4yLiBUaGVzZSByZXZpc2lvbnMgaW5jbHVkZSBjcmVhdGlvbiBvZiBhIHRlbXBsYXRlIGZvciBkZXRhaWxlZCBkZWZpbml0aW9ucyBvZiB0aGUgdGFyZ2V0IGRvbWFpbiB3aGljaCBpcyBhIG5lY2Vzc2FyeSBmaXJzdCBzdGVwIGZvciBpbnN0cnVtZW50IHNlbGVjdGlvbiwgbW9kaWZpY2F0aW9ucyB0byB0aGUgU3VtbWFyeSBvZiBNZWFzdXJlbWVudCBQcm9wZXJ0aWVzIChTT01QKSB0YWJsZSB0byBhY2NvdW50IGZvciBzb3VyY2VzIG9mIHZhcmlhYmlsaXR5LCBhbmQgZGV2ZWxvcG1lbnQgb2Ygc3RhbmRhcmRpemVkIHJlcG9ydGluZyB0YWJsZXMgZm9yIGVhY2ggbWVhc3VyZW1lbnQgcHJvcGVydHkuIENvbmNsdXNpb25zOiBPTUVSQUNUIEZpbHRlciAyLjIgcmVwcmVzZW50cyBhZGRpdGlvbmFsIG1vZGlmaWNhdGlvbnMgb2YgdGhlIE9NRVJBQ1QgZ3VpZGUgZm9yIHdvcmtpbmcgZ3JvdXBzIGluIHRoZWlyIHJpZ29yb3VzIGFzc2Vzc21lbnQgb2YgbWVhc3VyZW1lbnQgcHJvcGVydGllcyBvZiBpbnN0cnVtZW50cyBvZiB2YXJpb3VzIHR5cGVzLCBpbmNsdWRpbmcgaW1hZ2luZyBvdXRjb21lIG1lYXN1cmVtZW50IGluc3RydW1lbnRzLiBFbmhhbmNlZCByZXBvcnRpbmcgYWltcyB0byBpbmNyZWFzZSB0aGUgdHJhbnNwYXJlbmN5IG9mIHRoZSBldmlkZW5jZSBiYXNlIGxlYWRpbmcgdG8ganVkZ2VtZW50cyBmb3IgdGhlIGVuZG9yc2VtZW50IG9mIGluc3RydW1lbnRzIGluIGNvcmUgb3V0Y29tZSBzZXRzLiIsInB1Ymxpc2hlciI6IlcuQi4gU2F1bmRlcnMiLCJpc3N1ZSI6IjYiLCJ2b2x1bWUiOiI1MSJ9LCJpc1RlbXBvcmFyeSI6ZmFsc2V9LHsiaWQiOiJmZGJlNjExOC05MjAzLTMzN2YtODM1NS1kYTU2NWQ2ZGYxYWYiLCJpdGVtRGF0YSI6eyJ0eXBlIjoiYm9vayIsImlkIjoiZmRiZTYxMTgtOTIwMy0zMzdmLTgzNTUtZGE1NjVkNmRmMWFmIiwidGl0bGUiOiJUaGUgT01FUkFDVCBIYW5kYm9vayIsImF1dGhvciI6W3siZmFtaWx5IjoiQmVhdG9uIiwiZ2l2ZW4iOiJEb3JjYXMiLCJwYXJzZS1uYW1lcyI6ZmFsc2UsImRyb3BwaW5nLXBhcnRpY2xlIjoiIiwibm9uLWRyb3BwaW5nLXBhcnRpY2xlIjoiIn0seyJmYW1pbHkiOiJNYXh3ZWxsIiwiZ2l2ZW4iOiJMYXJhIiwicGFyc2UtbmFtZXMiOmZhbHNlLCJkcm9wcGluZy1wYXJ0aWNsZSI6IiIsIm5vbi1kcm9wcGluZy1wYXJ0aWNsZSI6IiJ9LHsiZmFtaWx5IjoiR3Jvc3NrbGVnIiwiZ2l2ZW4iOiJTaGF3bmEiLCJwYXJzZS1uYW1lcyI6ZmFsc2UsImRyb3BwaW5nLXBhcnRpY2xlIjoiIiwibm9uLWRyb3BwaW5nLXBhcnRpY2xlIjoiIn0seyJmYW1pbHkiOiJTaGVhIiwiZ2l2ZW4iOiJCZXZlcmxle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Sx7ImZhbWlseSI6IkJvZXJzIiwiZ2l2ZW4iOiJNYWFydGVuIiwicGFyc2UtbmFtZXMiOmZhbHNlLCJkcm9wcGluZy1wYXJ0aWNsZSI6IiIsIm5vbi1kcm9wcGluZy1wYXJ0aWNsZSI6IiJ9XSwiZWRpdG9yIjpbeyJmYW1pbHkiOiJCZWF0b24iLCJnaXZlbiI6IkRvcmNhcyIsInBhcnNlLW5hbWVzIjpmYWxzZSwiZHJvcHBpbmctcGFydGljbGUiOiIiLCJub24tZHJvcHBpbmctcGFydGljbGUiOiIifSx7ImZhbWlseSI6IkJvZXJzIiwiZ2l2ZW4iOiJNYWFydGVuIiwicGFyc2UtbmFtZXMiOmZhbHNlLCJkcm9wcGluZy1wYXJ0aWNsZSI6IiIsIm5vbi1kcm9wcGluZy1wYXJ0aWNsZSI6IiJ9LHsiZmFtaWx5IjoiQmluZ2hhbSIsImdpdmVuIjoiQ2xpZnRvbiIsInBhcnNlLW5hbWVzIjpmYWxzZSwiZHJvcHBpbmctcGFydGljbGUiOiIiLCJub24tZHJvcHBpbmctcGFydGljbGUiOiIifSx7ImZhbWlseSI6IkNvbmFnaGFuIiwiZ2l2ZW4iOiJQaGlsaXAiLCJwYXJzZS1uYW1lcyI6ZmFsc2UsImRyb3BwaW5nLXBhcnRpY2xlIjoiIiwibm9uLWRyb3BwaW5nLXBhcnRpY2xlIjoiIn0seyJmYW1pbHkiOiJHcm9zc2tsZWciLCJnaXZlbiI6IlNoYXduYSIsInBhcnNlLW5hbWVzIjpmYWxzZSwiZHJvcHBpbmctcGFydGljbGUiOiIiLCJub24tZHJvcHBpbmctcGFydGljbGUiOiIifSx7ImZhbWlseSI6IkhvZnN0ZXR0ZXIiLCJnaXZlbiI6IkNhdGhlcmluZSIsInBhcnNlLW5hbWVzIjpmYWxzZSwiZHJvcHBpbmctcGFydGljbGUiOiIiLCJub24tZHJvcHBpbmctcGFydGljbGUiOiIifSx7ImZhbWlseSI6IlNpbW9uIiwiZ2l2ZW4iOiJMZWU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1dLCJJU0JOIjoiOTc4LTAtOTkzOTI3NyIsImlzc3VlZCI6eyJkYXRlLXBhcnRzIjpbWzIwMjFdXX0sInB1Ymxpc2hlci1wbGFjZSI6Ik90dGF3YSIsImxhbmd1YWdlIjoiRW5nbGlzaCIsImVkaXRpb24iOiIyIiwiY29udGFpbmVyLXRpdGxlLXNob3J0IjoiIn0sImlzVGVtcG9yYXJ5IjpmYWxzZX1dfQ=="/>
          <w:id w:val="-1941981338"/>
          <w:placeholder>
            <w:docPart w:val="C41FEF80BAA51140B44737F7860103EF"/>
          </w:placeholder>
        </w:sdtPr>
        <w:sdtEndPr/>
        <w:sdtContent>
          <w:r w:rsidR="00353DC3" w:rsidRPr="00353DC3">
            <w:rPr>
              <w:rFonts w:ascii="Calibri" w:hAnsi="Calibri" w:cs="Calibri"/>
              <w:color w:val="000000"/>
              <w:sz w:val="22"/>
              <w:szCs w:val="22"/>
              <w:vertAlign w:val="superscript"/>
            </w:rPr>
            <w:t>4,5,7,8</w:t>
          </w:r>
        </w:sdtContent>
      </w:sdt>
      <w:r w:rsidR="00B01C15" w:rsidRPr="006A4DBF">
        <w:rPr>
          <w:rFonts w:ascii="Calibri" w:hAnsi="Calibri" w:cs="Calibri"/>
          <w:sz w:val="22"/>
          <w:szCs w:val="22"/>
        </w:rPr>
        <w:t>.</w:t>
      </w:r>
      <w:r w:rsidR="00A054F6" w:rsidRPr="006A4DBF">
        <w:rPr>
          <w:rFonts w:ascii="Calibri" w:hAnsi="Calibri" w:cs="Calibri"/>
          <w:sz w:val="22"/>
          <w:szCs w:val="22"/>
        </w:rPr>
        <w:t xml:space="preserve"> </w:t>
      </w:r>
    </w:p>
    <w:p w14:paraId="43B390C0" w14:textId="77777777" w:rsidR="00687994" w:rsidRPr="006A4DBF" w:rsidRDefault="00687994" w:rsidP="00687994">
      <w:pPr>
        <w:pStyle w:val="NoSpacing"/>
        <w:spacing w:before="100" w:beforeAutospacing="1" w:after="100" w:afterAutospacing="1"/>
        <w:rPr>
          <w:rFonts w:ascii="Calibri" w:hAnsi="Calibri" w:cs="Calibri"/>
          <w:sz w:val="22"/>
          <w:szCs w:val="22"/>
        </w:rPr>
      </w:pPr>
      <w:r w:rsidRPr="006A4DBF">
        <w:rPr>
          <w:rFonts w:ascii="Calibri" w:hAnsi="Calibri" w:cs="Calibri"/>
          <w:sz w:val="22"/>
          <w:szCs w:val="22"/>
        </w:rPr>
        <w:t xml:space="preserve">Selection criteria </w:t>
      </w:r>
    </w:p>
    <w:p w14:paraId="5AC4DEF4" w14:textId="77777777" w:rsidR="0068799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Existing studies on measurement properties of the instruments are included if they meet the following criteria: </w:t>
      </w:r>
    </w:p>
    <w:p w14:paraId="4DAA223D" w14:textId="14B8C4F5" w:rsidR="00687994" w:rsidRPr="006A4DBF" w:rsidRDefault="00687994" w:rsidP="00B01C15">
      <w:pPr>
        <w:pStyle w:val="NoSpacing"/>
        <w:numPr>
          <w:ilvl w:val="0"/>
          <w:numId w:val="19"/>
        </w:numPr>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Full-text original article offering primary data</w:t>
      </w:r>
    </w:p>
    <w:p w14:paraId="12F051B5" w14:textId="57CC6B10" w:rsidR="00687994" w:rsidRPr="006A4DBF" w:rsidRDefault="00687994" w:rsidP="00B01C15">
      <w:pPr>
        <w:pStyle w:val="NoSpacing"/>
        <w:numPr>
          <w:ilvl w:val="0"/>
          <w:numId w:val="19"/>
        </w:numPr>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purpose of the article is to evaluate one or more measurement properties of one or more of the instruments of interest (e.g., the study does not just apply the instruments as part of a clinical study) </w:t>
      </w:r>
    </w:p>
    <w:p w14:paraId="1E66E60F" w14:textId="1D334740" w:rsidR="00687994" w:rsidRPr="006A4DBF" w:rsidRDefault="00687994" w:rsidP="00687994">
      <w:pPr>
        <w:pStyle w:val="NoSpacing"/>
        <w:numPr>
          <w:ilvl w:val="0"/>
          <w:numId w:val="19"/>
        </w:numPr>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lastRenderedPageBreak/>
        <w:t xml:space="preserve">Study population of adult individuals (age &gt;18 years) with </w:t>
      </w:r>
      <w:r w:rsidR="00C26689" w:rsidRPr="006A4DBF">
        <w:rPr>
          <w:rFonts w:ascii="Calibri" w:hAnsi="Calibri" w:cs="Calibri"/>
          <w:i w:val="0"/>
          <w:iCs w:val="0"/>
          <w:sz w:val="22"/>
          <w:szCs w:val="22"/>
        </w:rPr>
        <w:t>[DISEASE]</w:t>
      </w:r>
      <w:r w:rsidRPr="006A4DBF">
        <w:rPr>
          <w:rFonts w:ascii="Calibri" w:hAnsi="Calibri" w:cs="Calibri"/>
          <w:i w:val="0"/>
          <w:iCs w:val="0"/>
          <w:sz w:val="22"/>
          <w:szCs w:val="22"/>
        </w:rPr>
        <w:t xml:space="preserve">. Studies covering children and adults will only be considered if the measurement properties are reported separately for the adults. Only the data for adults will be used. </w:t>
      </w:r>
    </w:p>
    <w:p w14:paraId="6C94A291" w14:textId="77777777" w:rsidR="00687994" w:rsidRPr="006A4DBF" w:rsidRDefault="00687994" w:rsidP="00687994">
      <w:pPr>
        <w:pStyle w:val="NoSpacing"/>
        <w:spacing w:before="100" w:beforeAutospacing="1" w:after="100" w:afterAutospacing="1"/>
        <w:rPr>
          <w:rFonts w:ascii="Calibri" w:hAnsi="Calibri" w:cs="Calibri"/>
          <w:sz w:val="22"/>
          <w:szCs w:val="22"/>
        </w:rPr>
      </w:pPr>
      <w:r w:rsidRPr="006A4DBF">
        <w:rPr>
          <w:rFonts w:ascii="Calibri" w:hAnsi="Calibri" w:cs="Calibri"/>
          <w:sz w:val="22"/>
          <w:szCs w:val="22"/>
        </w:rPr>
        <w:t xml:space="preserve">Setting </w:t>
      </w:r>
    </w:p>
    <w:p w14:paraId="74EF78F0" w14:textId="12CA3505" w:rsidR="0068799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There is no restriction on setting for eligibility in this study. </w:t>
      </w:r>
    </w:p>
    <w:p w14:paraId="21FF7325" w14:textId="77777777" w:rsidR="00687994" w:rsidRPr="006A4DBF" w:rsidRDefault="00687994" w:rsidP="00687994">
      <w:pPr>
        <w:pStyle w:val="NoSpacing"/>
        <w:spacing w:before="100" w:beforeAutospacing="1" w:after="100" w:afterAutospacing="1"/>
        <w:rPr>
          <w:rFonts w:ascii="Calibri" w:hAnsi="Calibri" w:cs="Calibri"/>
          <w:sz w:val="22"/>
          <w:szCs w:val="22"/>
        </w:rPr>
      </w:pPr>
      <w:r w:rsidRPr="006A4DBF">
        <w:rPr>
          <w:rFonts w:ascii="Calibri" w:hAnsi="Calibri" w:cs="Calibri"/>
          <w:sz w:val="22"/>
          <w:szCs w:val="22"/>
        </w:rPr>
        <w:t xml:space="preserve">Language </w:t>
      </w:r>
    </w:p>
    <w:p w14:paraId="3E43059C" w14:textId="15CA4B29" w:rsidR="0068799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At the search level, no restrictions were placed on language. </w:t>
      </w:r>
    </w:p>
    <w:p w14:paraId="2C3B0C1D" w14:textId="77777777" w:rsidR="00687994" w:rsidRPr="006A4DBF" w:rsidRDefault="00687994" w:rsidP="00687994">
      <w:pPr>
        <w:pStyle w:val="NoSpacing"/>
        <w:spacing w:before="100" w:beforeAutospacing="1" w:after="100" w:afterAutospacing="1"/>
        <w:rPr>
          <w:rFonts w:ascii="Calibri" w:hAnsi="Calibri" w:cs="Calibri"/>
          <w:sz w:val="22"/>
          <w:szCs w:val="22"/>
        </w:rPr>
      </w:pPr>
      <w:r w:rsidRPr="006A4DBF">
        <w:rPr>
          <w:rFonts w:ascii="Calibri" w:hAnsi="Calibri" w:cs="Calibri"/>
          <w:sz w:val="22"/>
          <w:szCs w:val="22"/>
        </w:rPr>
        <w:t>Search strategy</w:t>
      </w:r>
    </w:p>
    <w:p w14:paraId="3FA09CDB" w14:textId="1CC35AFB" w:rsidR="0068799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Relevant studies will be identified through an electronic search of the following databases: MEDLINE and MEDLINE In-process (Ovid), EMBASE (Ovid) and CINHAL (</w:t>
      </w:r>
      <w:proofErr w:type="spellStart"/>
      <w:r w:rsidRPr="006A4DBF">
        <w:rPr>
          <w:rFonts w:ascii="Calibri" w:hAnsi="Calibri" w:cs="Calibri"/>
          <w:i w:val="0"/>
          <w:iCs w:val="0"/>
          <w:sz w:val="22"/>
          <w:szCs w:val="22"/>
        </w:rPr>
        <w:t>Ebsco</w:t>
      </w:r>
      <w:proofErr w:type="spellEnd"/>
      <w:r w:rsidRPr="006A4DBF">
        <w:rPr>
          <w:rFonts w:ascii="Calibri" w:hAnsi="Calibri" w:cs="Calibri"/>
          <w:i w:val="0"/>
          <w:iCs w:val="0"/>
          <w:sz w:val="22"/>
          <w:szCs w:val="22"/>
        </w:rPr>
        <w:t xml:space="preserve">). </w:t>
      </w:r>
    </w:p>
    <w:p w14:paraId="7D0F2BDB" w14:textId="251E2DCE" w:rsidR="00E60CB4" w:rsidRPr="006A4DBF" w:rsidRDefault="00687994" w:rsidP="00687994">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terms used for the search strategy will make use of the Boolean logic suggested in the OMERACT </w:t>
      </w:r>
      <w:r w:rsidR="00AB4746" w:rsidRPr="006A4DBF">
        <w:rPr>
          <w:rFonts w:ascii="Calibri" w:hAnsi="Calibri" w:cs="Calibri"/>
          <w:i w:val="0"/>
          <w:iCs w:val="0"/>
          <w:sz w:val="22"/>
          <w:szCs w:val="22"/>
        </w:rPr>
        <w:t>H</w:t>
      </w:r>
      <w:r w:rsidRPr="006A4DBF">
        <w:rPr>
          <w:rFonts w:ascii="Calibri" w:hAnsi="Calibri" w:cs="Calibri"/>
          <w:i w:val="0"/>
          <w:iCs w:val="0"/>
          <w:sz w:val="22"/>
          <w:szCs w:val="22"/>
        </w:rPr>
        <w:t xml:space="preserve">andbook </w:t>
      </w:r>
      <w:sdt>
        <w:sdtPr>
          <w:rPr>
            <w:rFonts w:ascii="Calibri" w:hAnsi="Calibri" w:cs="Calibri"/>
            <w:color w:val="000000"/>
            <w:sz w:val="22"/>
            <w:szCs w:val="22"/>
            <w:vertAlign w:val="superscript"/>
          </w:rPr>
          <w:tag w:val="MENDELEY_CITATION_v3_eyJjaXRhdGlvbklEIjoiTUVOREVMRVlfQ0lUQVRJT05fZDMzZTYzMzUtY2ZkNC00ZTcyLTk2NTktYWUyM2Q2MWIwNGI5IiwicHJvcGVydGllcyI6eyJub3RlSW5kZXgiOjB9LCJpc0VkaXRlZCI6ZmFsc2UsIm1hbnVhbE92ZXJyaWRlIjp7ImlzTWFudWFsbHlPdmVycmlkZGVuIjpmYWxzZSwiY2l0ZXByb2NUZXh0IjoiPHN1cD41PC9zdXA+IiwibWFudWFsT3ZlcnJpZGVUZXh0IjoiIn0sImNpdGF0aW9uSXRlbXMiOlt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UsInN1cHByZXNzLWF1dGhvciI6ZmFsc2UsImNvbXBvc2l0ZSI6ZmFsc2UsImF1dGhvci1vbmx5IjpmYWxzZX1dfQ=="/>
          <w:id w:val="-794829121"/>
          <w:placeholder>
            <w:docPart w:val="EF365BAB823D0541B6A913E1BC6F0AE3"/>
          </w:placeholder>
        </w:sdtPr>
        <w:sdtEndPr/>
        <w:sdtContent>
          <w:r w:rsidR="00353DC3" w:rsidRPr="00353DC3">
            <w:rPr>
              <w:rFonts w:ascii="Calibri" w:hAnsi="Calibri" w:cs="Calibri"/>
              <w:color w:val="000000"/>
              <w:sz w:val="22"/>
              <w:szCs w:val="22"/>
              <w:vertAlign w:val="superscript"/>
            </w:rPr>
            <w:t>5</w:t>
          </w:r>
        </w:sdtContent>
      </w:sdt>
      <w:r w:rsidRPr="006A4DBF">
        <w:rPr>
          <w:rFonts w:ascii="Calibri" w:hAnsi="Calibri" w:cs="Calibri"/>
          <w:i w:val="0"/>
          <w:iCs w:val="0"/>
          <w:sz w:val="22"/>
          <w:szCs w:val="22"/>
        </w:rPr>
        <w:t xml:space="preserve"> however for this review we wished to find all evidence for these outcome instruments and did not limit based on disease at this step. The search terms therefore will combine text terms capturing all ways an instrument has been described in the literature (full name or acronyms for example) with the search terms for the measurement properties and the overlap will be considered a hit. The measurement property component of the search strategy will be based on the recommendations of the Consensus-based Standards for the selection of health Measurement Instruments Consensus-based Standards for the selection of health Measurement Instruments (COSMIN) </w:t>
      </w:r>
      <w:sdt>
        <w:sdtPr>
          <w:rPr>
            <w:rFonts w:ascii="Calibri" w:hAnsi="Calibri" w:cs="Calibri"/>
            <w:color w:val="000000"/>
            <w:sz w:val="22"/>
            <w:szCs w:val="22"/>
            <w:vertAlign w:val="superscript"/>
          </w:rPr>
          <w:tag w:val="MENDELEY_CITATION_v3_eyJjaXRhdGlvbklEIjoiTUVOREVMRVlfQ0lUQVRJT05fYWU3MjRkMjYtNDkzNi00MzdlLWFhYjAtNWFmMmRkNjZkZTE4IiwicHJvcGVydGllcyI6eyJub3RlSW5kZXgiOjB9LCJpc0VkaXRlZCI6ZmFsc2UsIm1hbnVhbE92ZXJyaWRlIjp7ImlzTWFudWFsbHlPdmVycmlkZGVuIjpmYWxzZSwiY2l0ZXByb2NUZXh0IjoiPHN1cD4xODwvc3VwPiIsIm1hbnVhbE92ZXJyaWRlVGV4dCI6IiJ9LCJjaXRhdGlvbkl0ZW1zIjpbeyJpZCI6IjVmMWI5MTUzLWFlZDItM2U5MC05OGVkLTY4NGUzYjNmNjYwZiIsIml0ZW1EYXRhIjp7InR5cGUiOiJ3ZWJwYWdlIiwiaWQiOiI1ZjFiOTE1My1hZWQyLTNlOTAtOThlZC02ODRlM2IzZjY2MGYiLCJ0aXRsZSI6IkhvbWVwYWdlIiwiYXV0aG9yIjpbeyJmYW1pbHkiOiJDT1NNSU4iLCJnaXZlbiI6IiIsInBhcnNlLW5hbWVzIjpmYWxzZSwiZHJvcHBpbmctcGFydGljbGUiOiIiLCJub24tZHJvcHBpbmctcGFydGljbGUiOiIifV0sImFjY2Vzc2VkIjp7ImRhdGUtcGFydHMiOltbMjAyNCw1LDddXX0sIlVSTCI6Imh0dHBzOi8vd3d3LmNvc21pbi5ubC8iLCJjb250YWluZXItdGl0bGUtc2hvcnQiOiIifSwiaXNUZW1wb3JhcnkiOmZhbHNlLCJzdXBwcmVzcy1hdXRob3IiOmZhbHNlLCJjb21wb3NpdGUiOmZhbHNlLCJhdXRob3Itb25seSI6ZmFsc2V9XX0="/>
          <w:id w:val="-496495298"/>
          <w:placeholder>
            <w:docPart w:val="F1680B0B5E9658469086254E64CCD9A5"/>
          </w:placeholder>
        </w:sdtPr>
        <w:sdtEndPr/>
        <w:sdtContent>
          <w:r w:rsidR="00353DC3" w:rsidRPr="00353DC3">
            <w:rPr>
              <w:rFonts w:ascii="Calibri" w:hAnsi="Calibri" w:cs="Calibri"/>
              <w:color w:val="000000"/>
              <w:sz w:val="22"/>
              <w:szCs w:val="22"/>
              <w:vertAlign w:val="superscript"/>
            </w:rPr>
            <w:t>18</w:t>
          </w:r>
        </w:sdtContent>
      </w:sdt>
      <w:r w:rsidRPr="006A4DBF">
        <w:rPr>
          <w:rFonts w:ascii="Calibri" w:hAnsi="Calibri" w:cs="Calibri"/>
          <w:i w:val="0"/>
          <w:iCs w:val="0"/>
          <w:sz w:val="22"/>
          <w:szCs w:val="22"/>
        </w:rPr>
        <w:t xml:space="preserve"> group in their handbook and earlier publication </w:t>
      </w:r>
      <w:sdt>
        <w:sdtPr>
          <w:rPr>
            <w:rFonts w:ascii="Calibri" w:hAnsi="Calibri" w:cs="Calibri"/>
            <w:color w:val="000000"/>
            <w:sz w:val="22"/>
            <w:szCs w:val="22"/>
            <w:vertAlign w:val="superscript"/>
          </w:rPr>
          <w:tag w:val="MENDELEY_CITATION_v3_eyJjaXRhdGlvbklEIjoiTUVOREVMRVlfQ0lUQVRJT05fYzUyYTA4OTEtNThjOS00Njk5LWJhMmUtZmQ4NDI0MmVmMDg1IiwicHJvcGVydGllcyI6eyJub3RlSW5kZXgiOjB9LCJpc0VkaXRlZCI6ZmFsc2UsIm1hbnVhbE92ZXJyaWRlIjp7ImlzTWFudWFsbHlPdmVycmlkZGVuIjpmYWxzZSwiY2l0ZXByb2NUZXh0IjoiPHN1cD4xOeKAkzIyPC9zdXA+IiwibWFudWFsT3ZlcnJpZGVUZXh0IjoiIn0sImNpdGF0aW9uSXRlbXMiOlt7ImlkIjoiMTJlMGZhM2ItMDNiMS0zN2U3LWJjMGQtNGU1MWE1OGE1OWM0IiwiaXRlbURhdGEiOnsidHlwZSI6ImFydGljbGUtam91cm5hbCIsImlkIjoiMTJlMGZhM2ItMDNiMS0zN2U3LWJjMGQtNGU1MWE1OGE1OWM0IiwidGl0bGUiOiJDT1NNSU4gZ3VpZGVsaW5lIGZvciBzeXN0ZW1hdGljIHJldmlld3Mgb2YgcGF0aWVudC1yZXBvcnRlZCBvdXRjb21lIG1lYXN1cmVzIiwiYXV0aG9yIjpbeyJmYW1pbHkiOiJQcmluc2VuIiwiZ2l2ZW4iOiJDLiBBLiBDLiIsInBhcnNlLW5hbWVzIjpmYWxzZSwiZHJvcHBpbmctcGFydGljbGUiOiIiLCJub24tZHJvcHBpbmctcGFydGljbGUiOiIifSx7ImZhbWlseSI6Ik1va2tpbmsiLCJnaXZlbiI6IkwuIEIuIiwicGFyc2UtbmFtZXMiOmZhbHNlLCJkcm9wcGluZy1wYXJ0aWNsZSI6IiIsIm5vbi1kcm9wcGluZy1wYXJ0aWNsZSI6IiJ9LHsiZmFtaWx5IjoiQm91dGVyIiwiZ2l2ZW4iOiJMLiBNLiIsInBhcnNlLW5hbWVzIjpmYWxzZSwiZHJvcHBpbmctcGFydGljbGUiOiIiLCJub24tZHJvcHBpbmctcGFydGljbGUiOiIifSx7ImZhbWlseSI6IkFsb25zbyIsImdpdmVuIjoiSi4iLCJwYXJzZS1uYW1lcyI6ZmFsc2UsImRyb3BwaW5nLXBhcnRpY2xlIjoiIiwibm9uLWRyb3BwaW5nLXBhcnRpY2xlIjoiIn0seyJmYW1pbHkiOiJQYXRyaWNrIiwiZ2l2ZW4iOiJELiBMLiIsInBhcnNlLW5hbWVzIjpmYWxzZSwiZHJvcHBpbmctcGFydGljbGUiOiIiLCJub24tZHJvcHBpbmctcGFydGljbGUiOiIifSx7ImZhbWlseSI6IlZldCIsImdpdmVuIjoiSC4gQy4gVy4iLCJwYXJzZS1uYW1lcyI6ZmFsc2UsImRyb3BwaW5nLXBhcnRpY2xlIjoiIiwibm9uLWRyb3BwaW5nLXBhcnRpY2xlIjoiZGUifSx7ImZhbWlseSI6IlRlcndlZSIsImdpdmVuIjoiQy4gQi4iLCJwYXJzZS1uYW1lcyI6ZmFsc2UsImRyb3BwaW5nLXBhcnRpY2xlIjoiIiwibm9uLWRyb3BwaW5nLXBhcnRpY2xlIjoiIn1dLCJ0aXRsZS1zaG9ydCI6IlF1YWwgTGlmZSBSZXMiLCJjb250YWluZXItdGl0bGUiOiJRdWFsaXR5IG9mIGxpZmUgcmVzZWFyY2giLCJET0kiOiIxMC4xMDA3L3MxMTEzNi0wMTgtMTc5OC0zIiwiSVNTTiI6IjA5NjItOTM0MyIsIlBNSUQiOiIyOTQzNTgwMSIsImlzc3VlZCI6eyJkYXRlLXBhcnRzIjpbWzIwMThdXX0sInB1Ymxpc2hlci1wbGFjZSI6IkNoYW0iLCJwYWdlIjoiMTE0Ny0xMTU3IiwibGFuZ3VhZ2UiOiJlbmciLCJnZW5yZSI6ImFydGljbGUiLCJwdWJsaXNoZXIiOiJTcHJpbmdlciIsImlzc3VlIjoiNSIsInZvbHVtZSI6IjI3IiwiY29udGFpbmVyLXRpdGxlLXNob3J0IjoiIn0sImlzVGVtcG9yYXJ5IjpmYWxzZX0seyJpZCI6ImQ1NzNhNzIxLTRlZTAtMzQxMi1iMzEwLWVkM2I4YTgwNjVhNiIsIml0ZW1EYXRhIjp7InR5cGUiOiJhcnRpY2xlLWpvdXJuYWwiLCJpZCI6ImQ1NzNhNzIxLTRlZTAtMzQxMi1iMzEwLWVkM2I4YTgwNjVhNiIsInRpdGxlIjoiQ09TTUlOIFJpc2sgb2YgQmlhcyBjaGVja2xpc3QgZm9yIHN5c3RlbWF0aWMgcmV2aWV3cyBvZiBQYXRpZW50LVJlcG9ydGVkIE91dGNvbWUgTWVhc3VyZXMiLCJhdXRob3IiOlt7ImZhbWlseSI6Ik1va2tpbmsiLCJnaXZlbiI6IkwuIEIuIiwicGFyc2UtbmFtZXMiOmZhbHNlLCJkcm9wcGluZy1wYXJ0aWNsZSI6IiIsIm5vbi1kcm9wcGluZy1wYXJ0aWNsZSI6IiJ9LHsiZmFtaWx5IjoiVmV0IiwiZ2l2ZW4iOiJILiBDLiBXLiIsInBhcnNlLW5hbWVzIjpmYWxzZSwiZHJvcHBpbmctcGFydGljbGUiOiIiLCJub24tZHJvcHBpbmctcGFydGljbGUiOiJkZSJ9LHsiZmFtaWx5IjoiUHJpbnNlbiIsImdpdmVuIjoiQy4gQS4gQy4iLCJwYXJzZS1uYW1lcyI6ZmFsc2UsImRyb3BwaW5nLXBhcnRpY2xlIjoiIiwibm9uLWRyb3BwaW5nLXBhcnRpY2xlIjoiIn0seyJmYW1pbHkiOiJQYXRyaWNrIiwiZ2l2ZW4iOiJELiBMLiIsInBhcnNlLW5hbWVzIjpmYWxzZSwiZHJvcHBpbmctcGFydGljbGUiOiIiLCJub24tZHJvcHBpbmctcGFydGljbGUiOiIifSx7ImZhbWlseSI6IkFsb25zbyIsImdpdmVuIjoiSi4iLCJwYXJzZS1uYW1lcyI6ZmFsc2UsImRyb3BwaW5nLXBhcnRpY2xlIjoiIiwibm9uLWRyb3BwaW5nLXBhcnRpY2xlIjoiIn0seyJmYW1pbHkiOiJCb3V0ZXIiLCJnaXZlbiI6IkwuIE0uIiwicGFyc2UtbmFtZXMiOmZhbHNlLCJkcm9wcGluZy1wYXJ0aWNsZSI6IiIsIm5vbi1kcm9wcGluZy1wYXJ0aWNsZSI6IiJ9LHsiZmFtaWx5IjoiVGVyd2VlIiwiZ2l2ZW4iOiJDLiBCLiIsInBhcnNlLW5hbWVzIjpmYWxzZSwiZHJvcHBpbmctcGFydGljbGUiOiIiLCJub24tZHJvcHBpbmctcGFydGljbGUiOiIifV0sInRpdGxlLXNob3J0IjoiUXVhbCBMaWZlIFJlcyIsImNvbnRhaW5lci10aXRsZSI6IlF1YWxpdHkgb2YgbGlmZSByZXNlYXJjaCIsIkRPSSI6IjEwLjEwMDcvczExMTM2LTAxNy0xNzY1LTQiLCJJU1NOIjoiMDk2Mi05MzQzIiwiUE1JRCI6IjI5MjYwNDQ1IiwiaXNzdWVkIjp7ImRhdGUtcGFydHMiOltbMjAxOF1dfSwicHVibGlzaGVyLXBsYWNlIjoiQ2hhbSIsInBhZ2UiOiIxMTcxLTExNzkiLCJsYW5ndWFnZSI6ImVuZyIsImdlbnJlIjoiYXJ0aWNsZSIsInB1Ymxpc2hlciI6IlNwcmluZ2VyIiwiaXNzdWUiOiI1Iiwidm9sdW1lIjoiMjciLCJjb250YWluZXItdGl0bGUtc2hvcnQiOiIifSwiaXNUZW1wb3JhcnkiOmZhbHNlfSx7ImlkIjoiNjYwZTI5NDMtYTc0Ny0zNWQ0LWE0OWMtYjM1MjcwMjY0NmVhIiwiaXRlbURhdGEiOnsidHlwZSI6ImFydGljbGUtam91cm5hbCIsImlkIjoiNjYwZTI5NDMtYTc0Ny0zNWQ0LWE0OWMtYjM1MjcwMjY0NmVhIiwidGl0bGUiOiJUaGUgQ09TTUlOIGNoZWNrbGlzdCBmb3IgZXZhbHVhdGluZyB0aGUgbWV0aG9kb2xvZ2ljYWwgcXVhbGl0eSBvZiBzdHVkaWVzIG9uIG1lYXN1cmVtZW50IHByb3BlcnRpZXM6IEEgY2xhcmlmaWNhdGlvbiBvZiBpdHMgY29udGVudCIsImF1dGhvciI6W3siZmFtaWx5IjoiTW9ra2luayIsImdpdmVuIjoiTGlkd2luZSBCLiIsInBhcnNlLW5hbWVzIjpmYWxzZSwiZHJvcHBpbmctcGFydGljbGUiOiIiLCJub24tZHJvcHBpbmctcGFydGljbGUiOiIifSx7ImZhbWlseSI6IlRlcndlZSIsImdpdmVuIjoiQ2Fyb2xpbmUgQi4iLCJwYXJzZS1uYW1lcyI6ZmFsc2UsImRyb3BwaW5nLXBhcnRpY2xlIjoiIiwibm9uLWRyb3BwaW5nLXBhcnRpY2xlIjoiIn0seyJmYW1pbHkiOiJLbm9sIiwiZ2l2ZW4iOiJEaXJrIEwuIiwicGFyc2UtbmFtZXMiOmZhbHNlLCJkcm9wcGluZy1wYXJ0aWNsZSI6IiIsIm5vbi1kcm9wcGluZy1wYXJ0aWNsZSI6IiJ9LHsiZmFtaWx5IjoiU3RyYXRmb3JkIiwiZ2l2ZW4iOiJQYXVsIFcuIiwicGFyc2UtbmFtZXMiOmZhbHNlLCJkcm9wcGluZy1wYXJ0aWNsZSI6IiIsIm5vbi1kcm9wcGluZy1wYXJ0aWNsZSI6IiJ9LHsiZmFtaWx5IjoiQWxvbnNvIiwiZ2l2ZW4iOiJKb3JkaSIsInBhcnNlLW5hbWVzIjpmYWxzZSwiZHJvcHBpbmctcGFydGljbGUiOiIiLCJub24tZHJvcHBpbmctcGFydGljbGUiOiIifSx7ImZhbWlseSI6IlBhdHJpY2siLCJnaXZlbiI6IkRvbmFsZCBMLiIsInBhcnNlLW5hbWVzIjpmYWxzZSwiZHJvcHBpbmctcGFydGljbGUiOiIiLCJub24tZHJvcHBpbmctcGFydGljbGUiOiIifSx7ImZhbWlseSI6IkJvdXRlciIsImdpdmVuIjoiTGV4IE0uIiwicGFyc2UtbmFtZXMiOmZhbHNlLCJkcm9wcGluZy1wYXJ0aWNsZSI6IiIsIm5vbi1kcm9wcGluZy1wYXJ0aWNsZSI6IiJ9LHsiZmFtaWx5IjoiVmV0IiwiZ2l2ZW4iOiJIZW5yaWNhIEN3IiwicGFyc2UtbmFtZXMiOmZhbHNlLCJkcm9wcGluZy1wYXJ0aWNsZSI6IiIsIm5vbi1kcm9wcGluZy1wYXJ0aWNsZSI6IkRlIn1dLCJ0aXRsZS1zaG9ydCI6IkJNQyBNRUQgUkVTIE1FVEhPRE9MIiwiY29udGFpbmVyLXRpdGxlIjoiQk1DIG1lZGljYWwgcmVzZWFyY2ggbWV0aG9kb2xvZ3kiLCJjb250YWluZXItdGl0bGUtc2hvcnQiOiJCTUMgTWVkIFJlcyBNZXRob2RvbCIsIkRPSSI6IjEwLjExODYvMTQ3MS0yMjg4LTEwLTIyIiwiSVNTTiI6IjE0NzEtMjI4OCIsIlBNSUQiOiIyMDI5ODU3MiIsImlzc3VlZCI6eyJkYXRlLXBhcnRzIjpbWzIwMTBdXX0sInB1Ymxpc2hlci1wbGFjZSI6IkxPTkRPTiIsInBhZ2UiOiIyMi0yMiIsImxhbmd1YWdlIjoiZW5nIiwiZ2VucmUiOiJhcnRpY2xlIiwicHVibGlzaGVyIjoiU3ByaW5nZXIgTmF0dXJlIiwiaXNzdWUiOiIxIiwidm9sdW1lIjoiMTAifSwiaXNUZW1wb3JhcnkiOmZhbHNlfSx7ImlkIjoiY2Q2MzQzYjQtMzUyYi0zYjc2LWJmNjYtNzVlOWRhZTIyMjI2IiwiaXRlbURhdGEiOnsidHlwZSI6ImFydGljbGUtam91cm5hbCIsImlkIjoiY2Q2MzQzYjQtMzUyYi0zYjc2LWJmNjYtNzVlOWRhZTIyMjI2IiwidGl0bGUiOiJEZXZlbG9wbWVudCBvZiBhIE1ldGhvZG9sb2dpY2FsIFB1Yk1lZCBTZWFyY2ggRmlsdGVyIGZvciBGaW5kaW5nIFN0dWRpZXMgb24gTWVhc3VyZW1lbnQgUHJvcGVydGllcyBvZiBNZWFzdXJlbWVudCBJbnN0cnVtZW50cyIsImF1dGhvciI6W3siZmFtaWx5IjoiVGVyd2VlIiwiZ2l2ZW4iOiJDYXJvbGluZSBCLiIsInBhcnNlLW5hbWVzIjpmYWxzZSwiZHJvcHBpbmctcGFydGljbGUiOiIiLCJub24tZHJvcHBpbmctcGFydGljbGUiOiIifSx7ImZhbWlseSI6IkphbnNtYSIsImdpdmVuIjoiRWxpc2UgUC4iLCJwYXJzZS1uYW1lcyI6ZmFsc2UsImRyb3BwaW5nLXBhcnRpY2xlIjoiIiwibm9uLWRyb3BwaW5nLXBhcnRpY2xlIjoiIn0seyJmYW1pbHkiOiJSaXBoYWdlbiIsImdpdmVuIjoiSW5ncmlkIEkuIiwicGFyc2UtbmFtZXMiOmZhbHNlLCJkcm9wcGluZy1wYXJ0aWNsZSI6IiIsIm5vbi1kcm9wcGluZy1wYXJ0aWNsZSI6IiJ9LHsiZmFtaWx5IjoiVmV0IiwiZ2l2ZW4iOiJIZW5yaWNhIEMuIFcuIiwicGFyc2UtbmFtZXMiOmZhbHNlLCJkcm9wcGluZy1wYXJ0aWNsZSI6IiIsIm5vbi1kcm9wcGluZy1wYXJ0aWNsZSI6ImRlIn1dLCJ0aXRsZS1zaG9ydCI6IlF1YWwgTGlmZSBSZXMiLCJjb250YWluZXItdGl0bGUiOiJRdWFsaXR5IG9mIExpZmUgUmVzZWFyY2giLCJET0kiOiIxMC4xMDA3L3MxMTEzNi0wMDktOTUyOC01IiwiSVNTTiI6IjA5NjItOTM0MyIsIlBNSUQiOiIxOTcxMTE5NSIsImlzc3VlZCI6eyJkYXRlLXBhcnRzIjpbWzIwMDldXX0sInB1Ymxpc2hlci1wbGFjZSI6IkRvcmRyZWNodCIsInBhZ2UiOiIxMTE1LTExMjMiLCJsYW5ndWFnZSI6ImVuZyIsImdlbnJlIjoiYXJ0aWNsZSIsInB1Ymxpc2hlciI6IlNwcmluZ2VyIiwiaXNzdWUiOiI4Iiwidm9sdW1lIjoiMTgiLCJjb250YWluZXItdGl0bGUtc2hvcnQiOiIifSwiaXNUZW1wb3JhcnkiOmZhbHNlfV19"/>
          <w:id w:val="282856073"/>
          <w:placeholder>
            <w:docPart w:val="94A4D27886258641A08CCF1EF7A75748"/>
          </w:placeholder>
        </w:sdtPr>
        <w:sdtEndPr/>
        <w:sdtContent>
          <w:r w:rsidR="00353DC3" w:rsidRPr="00353DC3">
            <w:rPr>
              <w:rFonts w:ascii="Calibri" w:hAnsi="Calibri" w:cs="Calibri"/>
              <w:color w:val="000000"/>
              <w:sz w:val="22"/>
              <w:szCs w:val="22"/>
              <w:vertAlign w:val="superscript"/>
            </w:rPr>
            <w:t>19–22</w:t>
          </w:r>
        </w:sdtContent>
      </w:sdt>
      <w:r w:rsidRPr="006A4DBF">
        <w:rPr>
          <w:rFonts w:ascii="Calibri" w:hAnsi="Calibri" w:cs="Calibri"/>
          <w:i w:val="0"/>
          <w:iCs w:val="0"/>
          <w:sz w:val="22"/>
          <w:szCs w:val="22"/>
        </w:rPr>
        <w:t xml:space="preserve">. A detailed search strategy is provided in </w:t>
      </w:r>
      <w:r w:rsidRPr="006A4DBF">
        <w:rPr>
          <w:rFonts w:ascii="Calibri" w:hAnsi="Calibri" w:cs="Calibri"/>
          <w:i w:val="0"/>
          <w:iCs w:val="0"/>
          <w:sz w:val="22"/>
          <w:szCs w:val="22"/>
          <w:highlight w:val="yellow"/>
        </w:rPr>
        <w:t>Appendix 1</w:t>
      </w:r>
      <w:r w:rsidRPr="006A4DBF">
        <w:rPr>
          <w:rFonts w:ascii="Calibri" w:hAnsi="Calibri" w:cs="Calibri"/>
          <w:i w:val="0"/>
          <w:iCs w:val="0"/>
          <w:sz w:val="22"/>
          <w:szCs w:val="22"/>
        </w:rPr>
        <w:t>.</w:t>
      </w:r>
    </w:p>
    <w:p w14:paraId="198E5BC4" w14:textId="77777777" w:rsidR="00F7624A" w:rsidRPr="006A4DBF" w:rsidRDefault="00F7624A" w:rsidP="00F37AB1">
      <w:pPr>
        <w:pStyle w:val="Heading2"/>
        <w:spacing w:before="100" w:beforeAutospacing="1" w:afterAutospacing="1" w:line="240" w:lineRule="auto"/>
        <w:rPr>
          <w:rFonts w:ascii="Calibri" w:hAnsi="Calibri" w:cs="Calibri"/>
          <w:i w:val="0"/>
          <w:iCs w:val="0"/>
        </w:rPr>
      </w:pPr>
      <w:r w:rsidRPr="006A4DBF">
        <w:rPr>
          <w:rFonts w:ascii="Calibri" w:hAnsi="Calibri" w:cs="Calibri"/>
          <w:i w:val="0"/>
          <w:iCs w:val="0"/>
        </w:rPr>
        <w:t>Data Management</w:t>
      </w:r>
    </w:p>
    <w:p w14:paraId="4712C1C1" w14:textId="18FA4E87" w:rsidR="00F7624A" w:rsidRPr="006A4DBF" w:rsidRDefault="00903FCA" w:rsidP="00903FCA">
      <w:pPr>
        <w:rPr>
          <w:rFonts w:ascii="Calibri" w:hAnsi="Calibri" w:cs="Calibri"/>
          <w:sz w:val="22"/>
          <w:szCs w:val="22"/>
        </w:rPr>
      </w:pPr>
      <w:r w:rsidRPr="006A4DBF">
        <w:rPr>
          <w:rFonts w:ascii="Calibri" w:hAnsi="Calibri" w:cs="Calibri"/>
          <w:i w:val="0"/>
          <w:iCs w:val="0"/>
          <w:sz w:val="22"/>
          <w:szCs w:val="22"/>
        </w:rPr>
        <w:t xml:space="preserve">The results of the literature search will be collected in an [LIBRARY NAME], where duplicate studies will be flagged and removed. The search results will then be imported into [SOFTWARE NAME] to facilitate management of the selection and identification of the measurement properties evaluated in each selected paper. Tracking of progress and results of the evaluation of the selected paper will be done on the OMERACT knowledge transfer tool called the Summary of Measurement Properties table (SOMP) </w:t>
      </w:r>
      <w:sdt>
        <w:sdtPr>
          <w:rPr>
            <w:rFonts w:ascii="Calibri" w:hAnsi="Calibri" w:cs="Calibri"/>
            <w:color w:val="000000"/>
            <w:sz w:val="22"/>
            <w:szCs w:val="22"/>
            <w:vertAlign w:val="superscript"/>
          </w:rPr>
          <w:tag w:val="MENDELEY_CITATION_v3_eyJjaXRhdGlvbklEIjoiTUVOREVMRVlfQ0lUQVRJT05fM2I0NGI2YjUtNzE4Zi00OTEzLWIxOTAtNzA2OGZkZThiYjQ2IiwicHJvcGVydGllcyI6eyJub3RlSW5kZXgiOjB9LCJpc0VkaXRlZCI6ZmFsc2UsIm1hbnVhbE92ZXJyaWRlIjp7ImlzTWFudWFsbHlPdmVycmlkZGVuIjpmYWxzZSwiY2l0ZXByb2NUZXh0IjoiPHN1cD45PC9zdXA+IiwibWFudWFsT3ZlcnJpZGVUZXh0IjoiIn0sImNpdGF0aW9uSXRlbXMiOlt7ImlkIjoiNTA4NWM5NGYtMThjYS0zNzM3LTk4Y2UtMzRlNzY0ZjNjODY0IiwiaXRlbURhdGEiOnsidHlwZSI6InJlcG9ydCIsImlkIjoiNTA4NWM5NGYtMThjYS0zNzM3LTk4Y2UtMzRlNzY0ZjNjODY0IiwidGl0bGUiOiJTdW1tYXJ5IG9mIGZpbmRpbmdzIHRhYmxlcyBmb3IgbWVhc3VyZW1lbnQgcHJvcGVydHkgcmV2aWV3czogVGhlIEV2b2x1dGlvbiBhbmQgQXBwbGljYXRpb24gb2YgT01FUkFDVCdzIFN1bW1hcnkgb2YgTWVhc3VyZW1lbnQgUHJvcGVydGllcyAoU09NUCkgVGFibGUiLCJhdXRob3IiOlt7ImZhbWlseSI6IkJlYXRvbiIsImdpdmVuIjoiRG9yY2FzIiwicGFyc2UtbmFtZXMiOmZhbHNlLCJkcm9wcGluZy1wYXJ0aWNsZSI6IiIsIm5vbi1kcm9wcGluZy1wYXJ0aWNsZSI6IiJ9LHsiZmFtaWx5IjoiQm9lcnMiLCJnaXZlbiI6Ik1hYXJ0ZW4iLCJwYXJzZS1uYW1lcyI6ZmFsc2UsImRyb3BwaW5nLXBhcnRpY2xlIjoiIiwibm9uLWRyb3BwaW5nLXBhcnRpY2xlIjoiIn0seyJmYW1pbHkiOiJQcm9mZXNzb3Igb2YgQ2xpbmljYWwgRXBpZGVtaW9sb2d5IiwiZ2l2ZW4iOiJFbWVyaXR1cyIsInBhcnNlLW5hbWVzIjpmYWxzZSwiZHJvcHBpbmctcGFydGljbGUiOiIiLCJub24tZHJvcHBpbmctcGFydGljbGUiOiIifSx7ImZhbWlseSI6Ik1heHdlbGwiLCJnaXZlbiI6IkxhcmEgSiIsInBhcnNlLW5hbWVzIjpmYWxzZSwiZHJvcHBpbmctcGFydGljbGUiOiIiLCJub24tZHJvcHBpbmctcGFydGljbGUiOiIifSx7ImZhbWlseSI6Ikdyb3Nza2xlZyIsImdpdmVuIjoiU2hhd25h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EEiLCJwYXJzZS1uYW1lcyI6ZmFsc2UsImRyb3BwaW5nLXBhcnRpY2xlIjoiIiwibm9uLWRyb3BwaW5nLXBhcnRpY2xlIjoiIn1dLCJVUkwiOiJodHRwczovL3d3dy5lbHNldmllci5jb20vYXV0aG9ycy9wb2xpY2llcy1hbmQtZ3VpZGVsaW5lcy9jcmVkaXQtYXV0aG9yLXN0YXRlbWVudCIsImNvbnRhaW5lci10aXRsZS1zaG9ydCI6IiJ9LCJpc1RlbXBvcmFyeSI6ZmFsc2V9XX0="/>
          <w:id w:val="-1711107292"/>
          <w:placeholder>
            <w:docPart w:val="0FC8DC6554741F4BB98038C382FDAC06"/>
          </w:placeholder>
        </w:sdtPr>
        <w:sdtEndPr/>
        <w:sdtContent>
          <w:r w:rsidR="00353DC3" w:rsidRPr="00353DC3">
            <w:rPr>
              <w:rFonts w:ascii="Calibri" w:hAnsi="Calibri" w:cs="Calibri"/>
              <w:color w:val="000000"/>
              <w:sz w:val="22"/>
              <w:szCs w:val="22"/>
              <w:vertAlign w:val="superscript"/>
            </w:rPr>
            <w:t>9</w:t>
          </w:r>
        </w:sdtContent>
      </w:sdt>
      <w:r w:rsidRPr="006A4DBF">
        <w:rPr>
          <w:rFonts w:ascii="Calibri" w:hAnsi="Calibri" w:cs="Calibri"/>
          <w:i w:val="0"/>
          <w:iCs w:val="0"/>
          <w:sz w:val="22"/>
          <w:szCs w:val="22"/>
        </w:rPr>
        <w:t xml:space="preserve">. Figure 1 provides an example of a completed SOMP. Quality assessment (risk of bias) will be recorded on a pretested excel spreadsheet and details of the measurement property evaluations extracted onto standardized word tables developed at OMERACT </w:t>
      </w:r>
      <w:sdt>
        <w:sdtPr>
          <w:rPr>
            <w:rFonts w:ascii="Calibri" w:hAnsi="Calibri" w:cs="Calibri"/>
            <w:color w:val="000000"/>
            <w:sz w:val="22"/>
            <w:szCs w:val="22"/>
            <w:vertAlign w:val="superscript"/>
          </w:rPr>
          <w:tag w:val="MENDELEY_CITATION_v3_eyJjaXRhdGlvbklEIjoiTUVOREVMRVlfQ0lUQVRJT05fZjExNmY1ZjQtMWMyOC00MzIyLWEyYjAtZWEzNTQ0MzQ3MGY5IiwicHJvcGVydGllcyI6eyJub3RlSW5kZXgiOjB9LCJpc0VkaXRlZCI6ZmFsc2UsIm1hbnVhbE92ZXJyaWRlIjp7ImlzTWFudWFsbHlPdmVycmlkZGVuIjpmYWxzZSwiY2l0ZXByb2NUZXh0IjoiPHN1cD41LDIzPC9zdXA+IiwibWFudWFsT3ZlcnJpZGVUZXh0IjoiIn0sImNpdGF0aW9uSXRlbXMiOlt7ImlkIjoiMzNkYzAyYzQtMGRiNS0zNzdhLThmNDItYjhhODE0NDllOWY3IiwiaXRlbURhdGEiOnsidHlwZSI6ImJvb2siLCJpZCI6IjMzZGMwMmM0LTBkYjUtMzc3YS04ZjQyLWI4YTgxNDQ5ZTlmNyIsInRpdGxlIjoiSW5zdHJ1bWVudCBzZWxlY3Rpb24gZm9yIENvcmUgT3V0Y29tZSBNZWFzdXJlbWVudCBTZXRzIiwiYXV0aG9yIjpbeyJmYW1pbHkiOiJCZWF0b24iLCJnaXZlbiI6IkRvcmNhcy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lNoZWEiLCJnaXZlbiI6IkJldmVybGV5IiwicGFyc2UtbmFtZXMiOmZhbHNlLCJkcm9wcGluZy1wYXJ0aWNsZSI6IiIsIm5vbi1kcm9wcGluZy1wYXJ0aWNsZSI6IiJ9LHsiZmFtaWx5IjoiVHVnd2VsbCIsImdpdmVuIjoiUGV0ZXIiLCJwYXJzZS1uYW1lcyI6ZmFsc2UsImRyb3BwaW5nLXBhcnRpY2xlIjoiIiwibm9uLWRyb3BwaW5nLXBhcnRpY2xlIjoiIn0seyJmYW1pbHkiOiJCaW5naGFtIElJSSIsImdpdmVuIjoiQ2xpZnRvbiBPIiwicGFyc2UtbmFtZXMiOmZhbHNlLCJkcm9wcGluZy1wYXJ0aWNsZSI6IiIsIm5vbi1kcm9wcGluZy1wYXJ0aWNsZSI6IiJ9LHsiZmFtaWx5IjoiQ29uYWdoYW4iLCJnaXZlbiI6IlBoaWxpcCBHIiwicGFyc2UtbmFtZXMiOmZhbHNlLCJkcm9wcGluZy1wYXJ0aWNsZSI6IiIsIm5vbi1kcm9wcGluZy1wYXJ0aWNsZSI6IiJ9LHsiZmFtaWx5IjoiRCdBZ29zdGlubyIsImdpdmVuIjoiTWFyaWEtQW50b25pZXR0YSIsInBhcnNlLW5hbWVzIjpmYWxzZSwiZHJvcHBpbmctcGFydGljbGUiOiIiLCJub24tZHJvcHBpbmctcGFydGljbGUiOiIifSx7ImZhbWlseSI6IkhvZnN0ZXR0ZXIiLCJnaXZlbiI6IkNhdGhlcmluZSIsInBhcnNlLW5hbWVzIjpmYWxzZSwiZHJvcHBpbmctcGFydGljbGUiOiIiLCJub24tZHJvcHBpbmctcGFydGljbGUiOiIifSx7ImZhbWlseSI6Ik1hcmNoIiwiZ2l2ZW4iOiJMeW4iLCJwYXJzZS1uYW1lcyI6ZmFsc2UsImRyb3BwaW5nLXBhcnRpY2xlIjoiIiwibm9uLWRyb3BwaW5nLXBhcnRpY2xlIjoiIn0seyJmYW1pbHkiOiJTaW1vbiBMZWUgUy4iLCJnaXZlbiI6IiIsInBhcnNlLW5hbWVzIjpmYWxzZSwiZHJvcHBpbmctcGFydGljbGUiOiIiLCJub24tZHJvcHBpbmctcGFydGljbGUiOiIifSx7ImZhbWlseSI6IlNpbmdoIiwiZ2l2ZW4iOiJKYXN2aW5kZXIgQS4iLCJwYXJzZS1uYW1lcyI6ZmFsc2UsImRyb3BwaW5nLXBhcnRpY2xlIjoiIiwibm9uLWRyb3BwaW5nLXBhcnRpY2xlIjoiIn0seyJmYW1pbHkiOiJTdHJhbmQiLCJnaXZlbiI6IlZpYmVrZSIsInBhcnNlLW5hbWVzIjpmYWxzZSwiZHJvcHBpbmctcGFydGljbGUiOiIiLCJub24tZHJvcHBpbmctcGFydGljbGUiOiIifSx7ImZhbWlseSI6IldlbGxzIiwiZ2l2ZW4iOiJHZW9yZ2UiLCJwYXJzZS1uYW1lcyI6ZmFsc2UsImRyb3BwaW5nLXBhcnRpY2xlIjoiIiwibm9uLWRyb3BwaW5nLXBhcnRpY2xlIjoiIn1dLCJpc3N1ZWQiOnsiZGF0ZS1wYXJ0cyI6W1syMDIxXV19LCJwdWJsaXNoZXItcGxhY2UiOiJPdHRhd2EiLCJlZGl0aW9uIjoiMi4xIiwiY29udGFpbmVyLXRpdGxlLXNob3J0IjoiIn0sImlzVGVtcG9yYXJ5IjpmYWxzZX0seyJpZCI6ImZkYmU2MTE4LTkyMDMtMzM3Zi04MzU1LWRhNTY1ZDZkZjFhZiIsIml0ZW1EYXRhIjp7InR5cGUiOiJib29rIiwiaWQiOiJmZGJlNjExOC05MjAzLTMzN2YtODM1NS1kYTU2NWQ2ZGYxYWYiLCJ0aXRsZSI6IlRoZSBPTUVSQUNUIEhhbmRib29rIiwiYXV0aG9yIjpbeyJmYW1pbHkiOiJCZWF0b24iLCJnaXZlbiI6IkRvcmNhcy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lNoZWEiLCJnaXZlbiI6IkJldmVybGV5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LHsiZmFtaWx5IjoiQm9lcnMiLCJnaXZlbiI6Ik1hYXJ0ZW4iLCJwYXJzZS1uYW1lcyI6ZmFsc2UsImRyb3BwaW5nLXBhcnRpY2xlIjoiIiwibm9uLWRyb3BwaW5nLXBhcnRpY2xlIjoiIn1dLCJlZGl0b3IiOlt7ImZhbWlseSI6IkJlYXRvbiIsImdpdmVuIjoiRG9yY2FzIiwicGFyc2UtbmFtZXMiOmZhbHNlLCJkcm9wcGluZy1wYXJ0aWNsZSI6IiIsIm5vbi1kcm9wcGluZy1wYXJ0aWNsZSI6IiJ9LHsiZmFtaWx5IjoiQm9lcnMiLCJnaXZlbiI6Ik1hYXJ0ZW4iLCJwYXJzZS1uYW1lcyI6ZmFsc2UsImRyb3BwaW5nLXBhcnRpY2xlIjoiIiwibm9uLWRyb3BwaW5nLXBhcnRpY2xlIjoiIn0seyJmYW1pbHkiOiJCaW5naGFtIiwiZ2l2ZW4iOiJDbGlmdG9uIiwicGFyc2UtbmFtZXMiOmZhbHNlLCJkcm9wcGluZy1wYXJ0aWNsZSI6IiIsIm5vbi1kcm9wcGluZy1wYXJ0aWNsZSI6IiJ9LHsiZmFtaWx5IjoiQ29uYWdoYW4iLCJnaXZlbiI6IlBoaWxpcCIsInBhcnNlLW5hbWVzIjpmYWxzZSwiZHJvcHBpbmctcGFydGljbGUiOiIiLCJub24tZHJvcHBpbmctcGFydGljbGUiOiIifSx7ImZhbWlseSI6Ikdyb3Nza2xlZyIsImdpdmVuIjoiU2hhd25hIiwicGFyc2UtbmFtZXMiOmZhbHNlLCJkcm9wcGluZy1wYXJ0aWNsZSI6IiIsIm5vbi1kcm9wcGluZy1wYXJ0aWNsZSI6IiJ9LHsiZmFtaWx5IjoiSG9mc3RldHRlciIsImdpdmVuIjoiQ2F0aGVyaW5lIiwicGFyc2UtbmFtZXMiOmZhbHNlLCJkcm9wcGluZy1wYXJ0aWNsZSI6IiIsIm5vbi1kcm9wcGluZy1wYXJ0aWNsZSI6IiJ9LHsiZmFtaWx5IjoiU2ltb24iLCJnaXZlbiI6IkxlZ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V0sIklTQk4iOiI5NzgtMC05OTM5Mjc3IiwiaXNzdWVkIjp7ImRhdGUtcGFydHMiOltbMjAyMV1dfSwicHVibGlzaGVyLXBsYWNlIjoiT3R0YXdhIiwibGFuZ3VhZ2UiOiJFbmdsaXNoIiwiZWRpdGlvbiI6IjIiLCJjb250YWluZXItdGl0bGUtc2hvcnQiOiIifSwiaXNUZW1wb3JhcnkiOmZhbHNlfV19"/>
          <w:id w:val="717174186"/>
          <w:placeholder>
            <w:docPart w:val="0F60436458E4C44191294E84E107D56A"/>
          </w:placeholder>
        </w:sdtPr>
        <w:sdtEndPr/>
        <w:sdtContent>
          <w:r w:rsidR="00353DC3" w:rsidRPr="00353DC3">
            <w:rPr>
              <w:rFonts w:ascii="Calibri" w:hAnsi="Calibri" w:cs="Calibri"/>
              <w:color w:val="000000"/>
              <w:sz w:val="22"/>
              <w:szCs w:val="22"/>
              <w:vertAlign w:val="superscript"/>
            </w:rPr>
            <w:t>5,23</w:t>
          </w:r>
        </w:sdtContent>
      </w:sdt>
      <w:r w:rsidR="000A2008" w:rsidRPr="006A4DBF">
        <w:rPr>
          <w:rFonts w:ascii="Calibri" w:hAnsi="Calibri" w:cs="Calibri"/>
          <w:sz w:val="22"/>
          <w:szCs w:val="22"/>
        </w:rPr>
        <w:t>.</w:t>
      </w:r>
    </w:p>
    <w:p w14:paraId="4201167A" w14:textId="1DE2BDF1" w:rsidR="009D41E1" w:rsidRPr="006A4DBF" w:rsidRDefault="009D41E1" w:rsidP="00903FCA">
      <w:pPr>
        <w:rPr>
          <w:rFonts w:ascii="Calibri" w:hAnsi="Calibri" w:cs="Calibri"/>
          <w:sz w:val="22"/>
          <w:szCs w:val="22"/>
        </w:rPr>
      </w:pPr>
      <w:r w:rsidRPr="006A4DBF">
        <w:rPr>
          <w:rFonts w:ascii="Calibri" w:hAnsi="Calibri" w:cs="Calibri"/>
          <w:noProof/>
          <w:sz w:val="22"/>
          <w:szCs w:val="22"/>
        </w:rPr>
        <w:lastRenderedPageBreak/>
        <w:drawing>
          <wp:inline distT="0" distB="0" distL="0" distR="0" wp14:anchorId="1E9D7E4D" wp14:editId="40289561">
            <wp:extent cx="6616700" cy="7988300"/>
            <wp:effectExtent l="0" t="0" r="0" b="0"/>
            <wp:docPr id="365716994" name="Picture 6"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16994" name="Picture 6" descr="A document with numbers and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16700" cy="7988300"/>
                    </a:xfrm>
                    <a:prstGeom prst="rect">
                      <a:avLst/>
                    </a:prstGeom>
                  </pic:spPr>
                </pic:pic>
              </a:graphicData>
            </a:graphic>
          </wp:inline>
        </w:drawing>
      </w:r>
    </w:p>
    <w:p w14:paraId="0D54BCD1" w14:textId="35A7290D" w:rsidR="009D41E1" w:rsidRPr="006A4DBF" w:rsidRDefault="009D41E1" w:rsidP="00903FCA">
      <w:pPr>
        <w:rPr>
          <w:rFonts w:ascii="Calibri" w:hAnsi="Calibri" w:cs="Calibri"/>
          <w:i w:val="0"/>
          <w:iCs w:val="0"/>
          <w:sz w:val="22"/>
          <w:szCs w:val="22"/>
        </w:rPr>
      </w:pPr>
      <w:r w:rsidRPr="006A4DBF">
        <w:rPr>
          <w:rFonts w:ascii="Calibri" w:hAnsi="Calibri" w:cs="Calibri"/>
          <w:b/>
          <w:bCs/>
          <w:i w:val="0"/>
          <w:iCs w:val="0"/>
          <w:sz w:val="22"/>
          <w:szCs w:val="22"/>
        </w:rPr>
        <w:t>Figure 1:</w:t>
      </w:r>
      <w:r w:rsidRPr="006A4DBF">
        <w:rPr>
          <w:rFonts w:ascii="Calibri" w:hAnsi="Calibri" w:cs="Calibri"/>
          <w:i w:val="0"/>
          <w:iCs w:val="0"/>
          <w:sz w:val="22"/>
          <w:szCs w:val="22"/>
        </w:rPr>
        <w:t xml:space="preserve"> Summary of Measurement Properties (SOMP) table. The SOMP documents the studies used in the review, the risk of bias assessment (cell colour), whether the Measurement Property findings were above standard thresholds (+ or - symbol) and at the bottom the steps and results in synthesis of findings phase.</w:t>
      </w:r>
    </w:p>
    <w:p w14:paraId="359FDE62" w14:textId="3254FF12" w:rsidR="00F7624A" w:rsidRPr="006A4DBF" w:rsidRDefault="00847D81" w:rsidP="00F37AB1">
      <w:pPr>
        <w:pStyle w:val="Heading2"/>
        <w:spacing w:before="100" w:beforeAutospacing="1" w:afterAutospacing="1" w:line="240" w:lineRule="auto"/>
        <w:rPr>
          <w:rFonts w:ascii="Calibri" w:hAnsi="Calibri" w:cs="Calibri"/>
          <w:i w:val="0"/>
          <w:iCs w:val="0"/>
        </w:rPr>
      </w:pPr>
      <w:r w:rsidRPr="006A4DBF">
        <w:rPr>
          <w:rFonts w:ascii="Calibri" w:hAnsi="Calibri" w:cs="Calibri"/>
          <w:i w:val="0"/>
          <w:iCs w:val="0"/>
        </w:rPr>
        <w:lastRenderedPageBreak/>
        <w:t>Selection process with Artificial Intelligence (AI) (OPTIONAL SECTION)</w:t>
      </w:r>
    </w:p>
    <w:p w14:paraId="036597F6" w14:textId="0642BB40" w:rsidR="00942A91" w:rsidRPr="006A4DBF" w:rsidRDefault="00942A91" w:rsidP="00942A91">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We will use the AI tools embedded in </w:t>
      </w:r>
      <w:proofErr w:type="spellStart"/>
      <w:r w:rsidRPr="006A4DBF">
        <w:rPr>
          <w:rFonts w:ascii="Calibri" w:hAnsi="Calibri" w:cs="Calibri"/>
          <w:i w:val="0"/>
          <w:iCs w:val="0"/>
          <w:sz w:val="22"/>
          <w:szCs w:val="22"/>
        </w:rPr>
        <w:t>DistillerSR</w:t>
      </w:r>
      <w:proofErr w:type="spellEnd"/>
      <w:r w:rsidRPr="006A4DBF">
        <w:rPr>
          <w:rFonts w:ascii="Calibri" w:hAnsi="Calibri" w:cs="Calibri"/>
          <w:i w:val="0"/>
          <w:iCs w:val="0"/>
          <w:sz w:val="22"/>
          <w:szCs w:val="22"/>
        </w:rPr>
        <w:t xml:space="preserve"> software to assist in the screening of titles and abstracts. We will screen a random set of 200 records in duplicate by two human reviewers independently to act as a seed </w:t>
      </w:r>
      <w:sdt>
        <w:sdtPr>
          <w:rPr>
            <w:rFonts w:ascii="Calibri" w:hAnsi="Calibri" w:cs="Calibri"/>
            <w:color w:val="000000"/>
            <w:sz w:val="22"/>
            <w:szCs w:val="22"/>
            <w:vertAlign w:val="superscript"/>
          </w:rPr>
          <w:tag w:val="MENDELEY_CITATION_v3_eyJjaXRhdGlvbklEIjoiTUVOREVMRVlfQ0lUQVRJT05fNWIyMThlYTctZjZiZC00MWRkLTkxMTMtNjVhMzNhNGMyMmI1IiwicHJvcGVydGllcyI6eyJub3RlSW5kZXgiOjB9LCJpc0VkaXRlZCI6ZmFsc2UsIm1hbnVhbE92ZXJyaWRlIjp7ImlzTWFudWFsbHlPdmVycmlkZGVuIjpmYWxzZSwiY2l0ZXByb2NUZXh0IjoiPHN1cD4yNOKAkzI2PC9zdXA+IiwibWFudWFsT3ZlcnJpZGVUZXh0IjoiIn0sImNpdGF0aW9uSXRlbXMiOlt7ImlkIjoiMzUzMTFmNmItM2M0Ni0zYjc0LThlOTQtYjkwZTg3YzY2OGRkIiwiaXRlbURhdGEiOnsidHlwZSI6IndlYnBhZ2UiLCJpZCI6IjM1MzExZjZiLTNjNDYtM2I3NC04ZTk0LWI5MGU4N2M2NjhkZCIsInRpdGxlIjoiSG93IFRvIFRyYWluIFlvdXIgUm9ib3Q6IEJlc3QgUHJhY3RpY2VzIEZvciBBdXRvbWF0ZWQgU2NyZWVuaW5nIiwiYXV0aG9yIjpbeyJmYW1pbHkiOiJPJ0JsZW5pcyIsImdpdmVuIjoiUGV0ZXIiLCJwYXJzZS1uYW1lcyI6ZmFsc2UsImRyb3BwaW5nLXBhcnRpY2xlIjoiIiwibm9uLWRyb3BwaW5nLXBhcnRpY2xlIjoiIn1dLCJhY2Nlc3NlZCI6eyJkYXRlLXBhcnRzIjpbWzIwMjUsMSwyNl1dfSwiVVJMIjoiaHR0cHM6Ly93d3cuZGlzdGlsbGVyc3IuY29tL3Jlc291cmNlcy9ibG9nL2hvdy10by10cmFpbi15b3VyLXJvYm90LWJlc3QtcHJhY3RpY2VzLWZvci1hdXRvbWF0ZWQtc2NyZWVuaW5nIiwiaXNzdWVkIjp7ImRhdGUtcGFydHMiOltbMjAyMywyLDIzXV19LCJsYW5ndWFnZSI6IkVuZ2xpc2giLCJjb250YWluZXItdGl0bGUtc2hvcnQiOiIifSwiaXNUZW1wb3JhcnkiOmZhbHNlfSx7ImlkIjoiMmRkYTJkNGMtMDJkYi0zZWJjLTliN2EtYWVhMTQ3M2Y4YzY0IiwiaXRlbURhdGEiOnsidHlwZSI6ImFydGljbGUtam91cm5hbCIsImlkIjoiMmRkYTJkNGMtMDJkYi0zZWJjLTliN2EtYWVhMTQ3M2Y4YzY0IiwidGl0bGUiOiJUZWNobm9sb2d5LWFzc2lzdGVkIHRpdGxlIGFuZCBhYnN0cmFjdCBzY3JlZW5pbmcgZm9yIHN5c3RlbWF0aWMgcmV2aWV3czogQSByZXRyb3NwZWN0aXZlIGV2YWx1YXRpb24gb2YgdGhlIEFic3RyYWNrciBtYWNoaW5lIGxlYXJuaW5nIHRvb2wiLCJhdXRob3IiOlt7ImZhbWlseSI6IkdhdGVzIiwiZ2l2ZW4iOiJBbGxpc29uIiwicGFyc2UtbmFtZXMiOmZhbHNlLCJkcm9wcGluZy1wYXJ0aWNsZSI6IiIsIm5vbi1kcm9wcGluZy1wYXJ0aWNsZSI6IiJ9LHsiZmFtaWx5IjoiSm9obnNvbiIsImdpdmVuIjoiQ3lkbmV5IiwicGFyc2UtbmFtZXMiOmZhbHNlLCJkcm9wcGluZy1wYXJ0aWNsZSI6IiIsIm5vbi1kcm9wcGluZy1wYXJ0aWNsZSI6IiJ9LHsiZmFtaWx5IjoiSGFydGxpbmciLCJnaXZlbiI6Ikxpc2EiLCJwYXJzZS1uYW1lcyI6ZmFsc2UsImRyb3BwaW5nLXBhcnRpY2xlIjoiIiwibm9uLWRyb3BwaW5nLXBhcnRpY2xlIjoiIn1dLCJjb250YWluZXItdGl0bGUiOiJTeXN0ZW1hdGljIHJldmlld3MiLCJjb250YWluZXItdGl0bGUtc2hvcnQiOiJTeXN0IFJldiIsIkRPSSI6IjEwLjExODYvczEzNjQzLTAxOC0wNzA3LTgiLCJJU1NOIjoiMjA0Ni00MDUzIiwiUE1JRCI6IjI5NTMwMDk3IiwiaXNzdWVkIjp7ImRhdGUtcGFydHMiOltbMjAxOF1dfSwicHVibGlzaGVyLXBsYWNlIjoiRW5nbGFuZCIsInBhZ2UiOiI0NS00NSIsImxhbmd1YWdlIjoiZW5nIiwiZ2VucmUiOiJhcnRpY2xlIiwicHVibGlzaGVyIjoiQmlvTWVkIENlbnRyYWwiLCJpc3N1ZSI6IjEiLCJ2b2x1bWUiOiI3In0sImlzVGVtcG9yYXJ5IjpmYWxzZX0seyJpZCI6Ijg4YWVlYTFmLTFlOTktM2JhZS1iZTY5LWRiYjQ0OWNjMDYyZSIsIml0ZW1EYXRhIjp7InR5cGUiOiJhcnRpY2xlLWpvdXJuYWwiLCJpZCI6Ijg4YWVlYTFmLTFlOTktM2JhZS1iZTY5LWRiYjQ0OWNjMDYyZSIsInRpdGxlIjoiUGVyZm9ybWFuY2UgYW5kIHVzYWJpbGl0eSBvZiBtYWNoaW5lIGxlYXJuaW5nIGZvciBzY3JlZW5pbmcgaW4gc3lzdGVtYXRpYyByZXZpZXdzOiBBIGNvbXBhcmF0aXZlIGV2YWx1YXRpb24gb2YgdGhyZWUgdG9vbHMiLCJhdXRob3IiOlt7ImZhbWlseSI6IkdhdGVzIiwiZ2l2ZW4iOiJBbGxpc29uIiwicGFyc2UtbmFtZXMiOmZhbHNlLCJkcm9wcGluZy1wYXJ0aWNsZSI6IiIsIm5vbi1kcm9wcGluZy1wYXJ0aWNsZSI6IiJ9LHsiZmFtaWx5IjoiR3VpdGFyZCIsImdpdmVuIjoiU2FtYW50aGEiLCJwYXJzZS1uYW1lcyI6ZmFsc2UsImRyb3BwaW5nLXBhcnRpY2xlIjoiIiwibm9uLWRyb3BwaW5nLXBhcnRpY2xlIjoiIn0seyJmYW1pbHkiOiJQaWxsYXkiLCJnaXZlbiI6Ikplbm5pZmVyIiwicGFyc2UtbmFtZXMiOmZhbHNlLCJkcm9wcGluZy1wYXJ0aWNsZSI6IiIsIm5vbi1kcm9wcGluZy1wYXJ0aWNsZSI6IiJ9LHsiZmFtaWx5IjoiRWxsaW90dCIsImdpdmVuIjoiU2FyYWggQS4iLCJwYXJzZS1uYW1lcyI6ZmFsc2UsImRyb3BwaW5nLXBhcnRpY2xlIjoiIiwibm9uLWRyb3BwaW5nLXBhcnRpY2xlIjoiIn0seyJmYW1pbHkiOiJEeXNvbiIsImdpdmVuIjoiTWljaGVsZSBQLiIsInBhcnNlLW5hbWVzIjpmYWxzZSwiZHJvcHBpbmctcGFydGljbGUiOiIiLCJub24tZHJvcHBpbmctcGFydGljbGUiOiIifSx7ImZhbWlseSI6Ik5ld3RvbiIsImdpdmVuIjoiQW1hbmRhIFMuIiwicGFyc2UtbmFtZXMiOmZhbHNlLCJkcm9wcGluZy1wYXJ0aWNsZSI6IiIsIm5vbi1kcm9wcGluZy1wYXJ0aWNsZSI6IiJ9LHsiZmFtaWx5IjoiSGFydGxpbmciLCJnaXZlbiI6Ikxpc2EiLCJwYXJzZS1uYW1lcyI6ZmFsc2UsImRyb3BwaW5nLXBhcnRpY2xlIjoiIiwibm9uLWRyb3BwaW5nLXBhcnRpY2xlIjoiIn1dLCJjb250YWluZXItdGl0bGUiOiJTeXN0ZW1hdGljIHJldmlld3MiLCJjb250YWluZXItdGl0bGUtc2hvcnQiOiJTeXN0IFJldiIsIkRPSSI6IjEwLjExODYvczEzNjQzLTAxOS0xMjIyLTIiLCJJU1NOIjoiMjA0Ni00MDUzIiwiUE1JRCI6IjMxNzI3MTUwIiwiaXNzdWVkIjp7ImRhdGUtcGFydHMiOltbMjAxOV1dfSwicHVibGlzaGVyLXBsYWNlIjoiRW5nbGFuZCIsInBhZ2UiOiIyNzgtMjc4IiwibGFuZ3VhZ2UiOiJlbmciLCJnZW5yZSI6ImFydGljbGUiLCJwdWJsaXNoZXIiOiJCaW9NZWQgQ2VudHJhbCIsImlzc3VlIjoiMSIsInZvbHVtZSI6IjgifSwiaXNUZW1wb3JhcnkiOmZhbHNlfV19"/>
          <w:id w:val="-1048444393"/>
          <w:placeholder>
            <w:docPart w:val="7B641DDBBB583447BAC72174BCBBFE93"/>
          </w:placeholder>
        </w:sdtPr>
        <w:sdtEndPr/>
        <w:sdtContent>
          <w:r w:rsidR="00353DC3" w:rsidRPr="00353DC3">
            <w:rPr>
              <w:rFonts w:ascii="Calibri" w:hAnsi="Calibri" w:cs="Calibri"/>
              <w:color w:val="000000"/>
              <w:sz w:val="22"/>
              <w:szCs w:val="22"/>
              <w:vertAlign w:val="superscript"/>
            </w:rPr>
            <w:t>24–26</w:t>
          </w:r>
        </w:sdtContent>
      </w:sdt>
      <w:r w:rsidR="00241A7B" w:rsidRPr="006A4DBF">
        <w:rPr>
          <w:rFonts w:ascii="Calibri" w:hAnsi="Calibri" w:cs="Calibri"/>
          <w:sz w:val="22"/>
          <w:szCs w:val="22"/>
        </w:rPr>
        <w:t xml:space="preserve">. </w:t>
      </w:r>
      <w:r w:rsidRPr="006A4DBF">
        <w:rPr>
          <w:rFonts w:ascii="Calibri" w:hAnsi="Calibri" w:cs="Calibri"/>
          <w:i w:val="0"/>
          <w:iCs w:val="0"/>
          <w:sz w:val="22"/>
          <w:szCs w:val="22"/>
        </w:rPr>
        <w:t>Inter-rater agreement of at least 90% will be reached before allowing AI to take part in the screening. Disagreements will be resolved by discussion of the two reviewers (</w:t>
      </w:r>
      <w:r w:rsidR="000B4898" w:rsidRPr="006A4DBF">
        <w:rPr>
          <w:rFonts w:ascii="Calibri" w:hAnsi="Calibri" w:cs="Calibri"/>
          <w:i w:val="0"/>
          <w:iCs w:val="0"/>
          <w:sz w:val="22"/>
          <w:szCs w:val="22"/>
        </w:rPr>
        <w:t>REVIEWER INITIALS</w:t>
      </w:r>
      <w:r w:rsidRPr="006A4DBF">
        <w:rPr>
          <w:rFonts w:ascii="Calibri" w:hAnsi="Calibri" w:cs="Calibri"/>
          <w:i w:val="0"/>
          <w:iCs w:val="0"/>
          <w:sz w:val="22"/>
          <w:szCs w:val="22"/>
        </w:rPr>
        <w:t>) or by involving a third, senior reviewer (</w:t>
      </w:r>
      <w:r w:rsidR="000B4898" w:rsidRPr="006A4DBF">
        <w:rPr>
          <w:rFonts w:ascii="Calibri" w:hAnsi="Calibri" w:cs="Calibri"/>
          <w:i w:val="0"/>
          <w:iCs w:val="0"/>
          <w:sz w:val="22"/>
          <w:szCs w:val="22"/>
        </w:rPr>
        <w:t>REVIEWER INITIALS</w:t>
      </w:r>
      <w:r w:rsidRPr="006A4DBF">
        <w:rPr>
          <w:rFonts w:ascii="Calibri" w:hAnsi="Calibri" w:cs="Calibri"/>
          <w:i w:val="0"/>
          <w:iCs w:val="0"/>
          <w:sz w:val="22"/>
          <w:szCs w:val="22"/>
        </w:rPr>
        <w:t xml:space="preserve">). The remaining title and abstracts will be screened by a single human reviewer </w:t>
      </w:r>
      <w:r w:rsidR="000B4898" w:rsidRPr="006A4DBF">
        <w:rPr>
          <w:rFonts w:ascii="Calibri" w:hAnsi="Calibri" w:cs="Calibri"/>
          <w:i w:val="0"/>
          <w:iCs w:val="0"/>
          <w:sz w:val="22"/>
          <w:szCs w:val="22"/>
        </w:rPr>
        <w:t>(REVIEWER INITIALS</w:t>
      </w:r>
      <w:r w:rsidRPr="006A4DBF">
        <w:rPr>
          <w:rFonts w:ascii="Calibri" w:hAnsi="Calibri" w:cs="Calibri"/>
          <w:i w:val="0"/>
          <w:iCs w:val="0"/>
          <w:sz w:val="22"/>
          <w:szCs w:val="22"/>
        </w:rPr>
        <w:t xml:space="preserve">) and AI until 95% recall is obtained, calculated as [True Positives / (True Positives + False Negatives)], according to the guidance described by Hamel and colleagues </w:t>
      </w:r>
      <w:sdt>
        <w:sdtPr>
          <w:rPr>
            <w:rFonts w:ascii="Calibri" w:hAnsi="Calibri" w:cs="Calibri"/>
            <w:color w:val="000000"/>
            <w:sz w:val="22"/>
            <w:szCs w:val="22"/>
            <w:vertAlign w:val="superscript"/>
          </w:rPr>
          <w:tag w:val="MENDELEY_CITATION_v3_eyJjaXRhdGlvbklEIjoiTUVOREVMRVlfQ0lUQVRJT05fMWJkNmRmNjgtZGY2NC00NDI0LTkzZjgtNzBlMDBjNTBhMDdiIiwicHJvcGVydGllcyI6eyJub3RlSW5kZXgiOjB9LCJpc0VkaXRlZCI6ZmFsc2UsIm1hbnVhbE92ZXJyaWRlIjp7ImlzTWFudWFsbHlPdmVycmlkZGVuIjpmYWxzZSwiY2l0ZXByb2NUZXh0IjoiPHN1cD4yNzwvc3VwPiIsIm1hbnVhbE92ZXJyaWRlVGV4dCI6IiJ9LCJjaXRhdGlvbkl0ZW1zIjpbeyJpZCI6IjE4YTJiNTBhLWM3MTItM2Q2Ni04NzQ5LTg3ODY0OTNiYzE4NyIsIml0ZW1EYXRhIjp7InR5cGUiOiJhcnRpY2xlLWpvdXJuYWwiLCJpZCI6IjE4YTJiNTBhLWM3MTItM2Q2Ni04NzQ5LTg3ODY0OTNiYzE4NyIsInRpdGxlIjoiR3VpZGFuY2UgZm9yIHVzaW5nIGFydGlmaWNpYWwgaW50ZWxsaWdlbmNlIGZvciB0aXRsZSBhbmQgYWJzdHJhY3Qgc2NyZWVuaW5nIHdoaWxlIGNvbmR1Y3Rpbmcga25vd2xlZGdlIHN5bnRoZXNlcyIsImF1dGhvciI6W3siZmFtaWx5IjoiSGFtZWwiLCJnaXZlbiI6IkNhbmR5Y2UiLCJwYXJzZS1uYW1lcyI6ZmFsc2UsImRyb3BwaW5nLXBhcnRpY2xlIjoiIiwibm9uLWRyb3BwaW5nLXBhcnRpY2xlIjoiIn0seyJmYW1pbHkiOiJIZXJzaSIsImdpdmVuIjoiTW9uYSIsInBhcnNlLW5hbWVzIjpmYWxzZSwiZHJvcHBpbmctcGFydGljbGUiOiIiLCJub24tZHJvcHBpbmctcGFydGljbGUiOiIifSx7ImZhbWlseSI6IktlbGx5IiwiZ2l2ZW4iOiJTaGFubm9uIEUuIiwicGFyc2UtbmFtZXMiOmZhbHNlLCJkcm9wcGluZy1wYXJ0aWNsZSI6IiIsIm5vbi1kcm9wcGluZy1wYXJ0aWNsZSI6IiJ9LHsiZmFtaWx5IjoiVHJpY2NvIiwiZ2l2ZW4iOiJBbmRyZWEgQy4iLCJwYXJzZS1uYW1lcyI6ZmFsc2UsImRyb3BwaW5nLXBhcnRpY2xlIjoiIiwibm9uLWRyb3BwaW5nLXBhcnRpY2xlIjoiIn0seyJmYW1pbHkiOiJTdHJhdXMiLCJnaXZlbiI6IlNoYXJvbiIsInBhcnNlLW5hbWVzIjpmYWxzZSwiZHJvcHBpbmctcGFydGljbGUiOiIiLCJub24tZHJvcHBpbmctcGFydGljbGUiOiIifSx7ImZhbWlseSI6IldlbGxzIiwiZ2l2ZW4iOiJHZW9yZ2UiLCJwYXJzZS1uYW1lcyI6ZmFsc2UsImRyb3BwaW5nLXBhcnRpY2xlIjoiIiwibm9uLWRyb3BwaW5nLXBhcnRpY2xlIjoiIn0seyJmYW1pbHkiOiJQaGFtIiwiZ2l2ZW4iOiJCYeKAmSIsInBhcnNlLW5hbWVzIjpmYWxzZSwiZHJvcHBpbmctcGFydGljbGUiOiIiLCJub24tZHJvcHBpbmctcGFydGljbGUiOiIifSx7ImZhbWlseSI6Ikh1dHRvbiIsImdpdmVuIjoiQnJpYW4iLCJwYXJzZS1uYW1lcyI6ZmFsc2UsImRyb3BwaW5nLXBhcnRpY2xlIjoiIiwibm9uLWRyb3BwaW5nLXBhcnRpY2xlIjoiIn1dLCJjb250YWluZXItdGl0bGUiOiJCTUMgbWVkaWNhbCByZXNlYXJjaCBtZXRob2RvbG9neSIsImNvbnRhaW5lci10aXRsZS1zaG9ydCI6IkJNQyBNZWQgUmVzIE1ldGhvZG9sIiwiRE9JIjoiMTAuMTE4Ni9zMTI4NzQtMDIxLTAxNDUxLTIiLCJJU1NOIjoiMTQ3MS0yMjg4IiwiUE1JRCI6IjM0OTMwMTMyIiwiaXNzdWVkIjp7ImRhdGUtcGFydHMiOltbMjAyMV1dfSwicHVibGlzaGVyLXBsYWNlIjoiRW5nbGFuZCIsInBhZ2UiOiIyODUtMjg1IiwibGFuZ3VhZ2UiOiJlbmciLCJnZW5yZSI6ImFydGljbGUiLCJwdWJsaXNoZXIiOiJCaW9NZWQgQ2VudHJhbCBMdGQiLCJpc3N1ZSI6IjEiLCJ2b2x1bWUiOiIyMSJ9LCJpc1RlbXBvcmFyeSI6ZmFsc2UsInN1cHByZXNzLWF1dGhvciI6ZmFsc2UsImNvbXBvc2l0ZSI6ZmFsc2UsImF1dGhvci1vbmx5IjpmYWxzZX1dfQ=="/>
          <w:id w:val="553200639"/>
          <w:placeholder>
            <w:docPart w:val="06293B11B20F724096BEC29F94F0A3F6"/>
          </w:placeholder>
        </w:sdtPr>
        <w:sdtEndPr/>
        <w:sdtContent>
          <w:r w:rsidR="00353DC3" w:rsidRPr="00353DC3">
            <w:rPr>
              <w:rFonts w:ascii="Calibri" w:hAnsi="Calibri" w:cs="Calibri"/>
              <w:color w:val="000000"/>
              <w:sz w:val="22"/>
              <w:szCs w:val="22"/>
              <w:vertAlign w:val="superscript"/>
            </w:rPr>
            <w:t>27</w:t>
          </w:r>
        </w:sdtContent>
      </w:sdt>
      <w:r w:rsidR="00E64FF3" w:rsidRPr="006A4DBF">
        <w:rPr>
          <w:rFonts w:ascii="Calibri" w:hAnsi="Calibri" w:cs="Calibri"/>
          <w:sz w:val="22"/>
          <w:szCs w:val="22"/>
        </w:rPr>
        <w:t xml:space="preserve">. </w:t>
      </w:r>
      <w:r w:rsidRPr="006A4DBF">
        <w:rPr>
          <w:rFonts w:ascii="Calibri" w:hAnsi="Calibri" w:cs="Calibri"/>
          <w:i w:val="0"/>
          <w:iCs w:val="0"/>
          <w:sz w:val="22"/>
          <w:szCs w:val="22"/>
        </w:rPr>
        <w:t>Once this threshold is achieved, the AI tool will screen the remaining studies. The AI estimates the probability that the article should be included (the threshold score). Literature suggests that conservative range of threshold scores should be used</w:t>
      </w:r>
      <w:r w:rsidR="00A054F6" w:rsidRPr="006A4DBF">
        <w:rPr>
          <w:rFonts w:ascii="Calibri" w:hAnsi="Calibri" w:cs="Calibri"/>
          <w:i w:val="0"/>
          <w:iCs w:val="0"/>
          <w:sz w:val="22"/>
          <w:szCs w:val="22"/>
        </w:rPr>
        <w:t xml:space="preserve"> </w:t>
      </w:r>
      <w:sdt>
        <w:sdtPr>
          <w:rPr>
            <w:rFonts w:ascii="Calibri" w:hAnsi="Calibri" w:cs="Calibri"/>
            <w:color w:val="000000"/>
            <w:sz w:val="22"/>
            <w:szCs w:val="22"/>
            <w:vertAlign w:val="superscript"/>
          </w:rPr>
          <w:tag w:val="MENDELEY_CITATION_v3_eyJjaXRhdGlvbklEIjoiTUVOREVMRVlfQ0lUQVRJT05fODc5NjJmMzMtMDk0Ni00NjRjLWJiODEtYWFkYTZjZjM5NWExIiwicHJvcGVydGllcyI6eyJub3RlSW5kZXgiOjB9LCJpc0VkaXRlZCI6ZmFsc2UsIm1hbnVhbE92ZXJyaWRlIjp7ImlzTWFudWFsbHlPdmVycmlkZGVuIjpmYWxzZSwiY2l0ZXByb2NUZXh0IjoiPHN1cD4yODwvc3VwPiIsIm1hbnVhbE92ZXJyaWRlVGV4dCI6IiJ9LCJjaXRhdGlvbkl0ZW1zIjpbeyJpZCI6IjlkM2U0OGU4LTE4YTQtM2U4OC1iMzMxLTYxY2EyZTcwNjBhZSIsIml0ZW1EYXRhIjp7InR5cGUiOiJhcnRpY2xlLWpvdXJuYWwiLCJpZCI6IjlkM2U0OGU4LTE4YTQtM2U4OC1iMzMxLTYxY2EyZTcwNjBhZSIsInRpdGxlIjoiVXNpbmcgYW4gYXJ0aWZpY2lhbCBpbnRlbGxpZ2VuY2UgdG9vbCBjYW4gYmUgYXMgYWNjdXJhdGUgYXMgaHVtYW4gYXNzZXNzb3JzIGluIGxldmVsIG9uZSBzY3JlZW5pbmcgZm9yIGEgc3lzdGVtYXRpYyByZXZpZXciLCJhdXRob3IiOlt7ImZhbWlseSI6IkJ1cm5zIiwiZ2l2ZW4iOiJKb3NlcGggSy4iLCJwYXJzZS1uYW1lcyI6ZmFsc2UsImRyb3BwaW5nLXBhcnRpY2xlIjoiIiwibm9uLWRyb3BwaW5nLXBhcnRpY2xlIjoiIn0seyJmYW1pbHkiOiJFdGhlcmluZ3RvbiIsImdpdmVuIjoiQ29sZSIsInBhcnNlLW5hbWVzIjpmYWxzZSwiZHJvcHBpbmctcGFydGljbGUiOiIiLCJub24tZHJvcHBpbmctcGFydGljbGUiOiIifSx7ImZhbWlseSI6IkNoZW5nLUJvaXZpbiIsImdpdmVuIjoiT2xpdmlhIiwicGFyc2UtbmFtZXMiOmZhbHNlLCJkcm9wcGluZy1wYXJ0aWNsZSI6IiIsIm5vbi1kcm9wcGluZy1wYXJ0aWNsZSI6IiJ9LHsiZmFtaWx5IjoiQm9ldCIsImdpdmVuIjoiU3lsdmFpbiIsInBhcnNlLW5hbWVzIjpmYWxzZSwiZHJvcHBpbmctcGFydGljbGUiOiIiLCJub24tZHJvcHBpbmctcGFydGljbGUiOiIifV0sInRpdGxlLXNob3J0IjoiSEVBTFRIIElORk8gTElCUiBKIiwiY29udGFpbmVyLXRpdGxlIjoiSGVhbHRoIGluZm9ybWF0aW9uIGFuZCBsaWJyYXJpZXMgam91cm5hbCIsImNvbnRhaW5lci10aXRsZS1zaG9ydCI6IkhlYWx0aCBJbmZvIExpYnIgSiIsIkRPSSI6IjEwLjExMTEvaGlyLjEyNDEzIiwiSVNTTiI6IjE0NzEtMTgzNCIsIlBNSUQiOiIzNDc5MjI4NSIsImlzc3VlZCI6eyJkYXRlLXBhcnRzIjpbWzIwMjRdXX0sInB1Ymxpc2hlci1wbGFjZSI6IkhPQk9LRU4iLCJwYWdlIjoiMTM2LTE0OCIsImxhbmd1YWdlIjoiZW5nIiwiZ2VucmUiOiJhcnRpY2xlIiwicHVibGlzaGVyIjoiV2lsZXkiLCJpc3N1ZSI6IjIiLCJ2b2x1bWUiOiI0MSJ9LCJpc1RlbXBvcmFyeSI6ZmFsc2UsInN1cHByZXNzLWF1dGhvciI6ZmFsc2UsImNvbXBvc2l0ZSI6ZmFsc2UsImF1dGhvci1vbmx5IjpmYWxzZX1dfQ=="/>
          <w:id w:val="-2147194188"/>
          <w:placeholder>
            <w:docPart w:val="68BBA2FCF4514E47886BE07BF58970EF"/>
          </w:placeholder>
        </w:sdtPr>
        <w:sdtEndPr/>
        <w:sdtContent>
          <w:r w:rsidR="00353DC3" w:rsidRPr="00353DC3">
            <w:rPr>
              <w:rFonts w:ascii="Calibri" w:hAnsi="Calibri" w:cs="Calibri"/>
              <w:color w:val="000000"/>
              <w:sz w:val="22"/>
              <w:szCs w:val="22"/>
              <w:vertAlign w:val="superscript"/>
            </w:rPr>
            <w:t>28</w:t>
          </w:r>
        </w:sdtContent>
      </w:sdt>
      <w:r w:rsidR="00397305" w:rsidRPr="006A4DBF">
        <w:rPr>
          <w:rFonts w:ascii="Calibri" w:hAnsi="Calibri" w:cs="Calibri"/>
          <w:sz w:val="22"/>
          <w:szCs w:val="22"/>
        </w:rPr>
        <w:t xml:space="preserve">; </w:t>
      </w:r>
      <w:r w:rsidRPr="006A4DBF">
        <w:rPr>
          <w:rFonts w:ascii="Calibri" w:hAnsi="Calibri" w:cs="Calibri"/>
          <w:i w:val="0"/>
          <w:iCs w:val="0"/>
          <w:sz w:val="22"/>
          <w:szCs w:val="22"/>
        </w:rPr>
        <w:t xml:space="preserve">we will set inclusion at a threshold greater than 0.7 and exclusion at less than or equal to 0.7. A single reviewer will verify a random sample of 10% of the records excluded by the AML tool to ensure they were true exclusions. We will utilize </w:t>
      </w:r>
      <w:proofErr w:type="spellStart"/>
      <w:r w:rsidRPr="006A4DBF">
        <w:rPr>
          <w:rFonts w:ascii="Calibri" w:hAnsi="Calibri" w:cs="Calibri"/>
          <w:i w:val="0"/>
          <w:iCs w:val="0"/>
          <w:sz w:val="22"/>
          <w:szCs w:val="22"/>
        </w:rPr>
        <w:t>DistillerSR’s</w:t>
      </w:r>
      <w:proofErr w:type="spellEnd"/>
      <w:r w:rsidRPr="006A4DBF">
        <w:rPr>
          <w:rFonts w:ascii="Calibri" w:hAnsi="Calibri" w:cs="Calibri"/>
          <w:i w:val="0"/>
          <w:iCs w:val="0"/>
          <w:sz w:val="22"/>
          <w:szCs w:val="22"/>
        </w:rPr>
        <w:t xml:space="preserve"> background priority screening function throughout this whole stage </w:t>
      </w:r>
      <w:sdt>
        <w:sdtPr>
          <w:rPr>
            <w:rFonts w:ascii="Calibri" w:hAnsi="Calibri" w:cs="Calibri"/>
            <w:color w:val="000000"/>
            <w:sz w:val="22"/>
            <w:szCs w:val="22"/>
            <w:vertAlign w:val="superscript"/>
          </w:rPr>
          <w:tag w:val="MENDELEY_CITATION_v3_eyJjaXRhdGlvbklEIjoiTUVOREVMRVlfQ0lUQVRJT05fM2IwZGRmNzItM2JiYS00MDU5LWJmZWMtOGIwM2RhYjI4NTQzIiwicHJvcGVydGllcyI6eyJub3RlSW5kZXgiOjB9LCJpc0VkaXRlZCI6ZmFsc2UsIm1hbnVhbE92ZXJyaWRlIjp7ImlzTWFudWFsbHlPdmVycmlkZGVuIjpmYWxzZSwiY2l0ZXByb2NUZXh0IjoiPHN1cD4yNzwvc3VwPiIsIm1hbnVhbE92ZXJyaWRlVGV4dCI6IiJ9LCJjaXRhdGlvbkl0ZW1zIjpbeyJpZCI6IjE4YTJiNTBhLWM3MTItM2Q2Ni04NzQ5LTg3ODY0OTNiYzE4NyIsIml0ZW1EYXRhIjp7InR5cGUiOiJhcnRpY2xlLWpvdXJuYWwiLCJpZCI6IjE4YTJiNTBhLWM3MTItM2Q2Ni04NzQ5LTg3ODY0OTNiYzE4NyIsInRpdGxlIjoiR3VpZGFuY2UgZm9yIHVzaW5nIGFydGlmaWNpYWwgaW50ZWxsaWdlbmNlIGZvciB0aXRsZSBhbmQgYWJzdHJhY3Qgc2NyZWVuaW5nIHdoaWxlIGNvbmR1Y3Rpbmcga25vd2xlZGdlIHN5bnRoZXNlcyIsImF1dGhvciI6W3siZmFtaWx5IjoiSGFtZWwiLCJnaXZlbiI6IkNhbmR5Y2UiLCJwYXJzZS1uYW1lcyI6ZmFsc2UsImRyb3BwaW5nLXBhcnRpY2xlIjoiIiwibm9uLWRyb3BwaW5nLXBhcnRpY2xlIjoiIn0seyJmYW1pbHkiOiJIZXJzaSIsImdpdmVuIjoiTW9uYSIsInBhcnNlLW5hbWVzIjpmYWxzZSwiZHJvcHBpbmctcGFydGljbGUiOiIiLCJub24tZHJvcHBpbmctcGFydGljbGUiOiIifSx7ImZhbWlseSI6IktlbGx5IiwiZ2l2ZW4iOiJTaGFubm9uIEUuIiwicGFyc2UtbmFtZXMiOmZhbHNlLCJkcm9wcGluZy1wYXJ0aWNsZSI6IiIsIm5vbi1kcm9wcGluZy1wYXJ0aWNsZSI6IiJ9LHsiZmFtaWx5IjoiVHJpY2NvIiwiZ2l2ZW4iOiJBbmRyZWEgQy4iLCJwYXJzZS1uYW1lcyI6ZmFsc2UsImRyb3BwaW5nLXBhcnRpY2xlIjoiIiwibm9uLWRyb3BwaW5nLXBhcnRpY2xlIjoiIn0seyJmYW1pbHkiOiJTdHJhdXMiLCJnaXZlbiI6IlNoYXJvbiIsInBhcnNlLW5hbWVzIjpmYWxzZSwiZHJvcHBpbmctcGFydGljbGUiOiIiLCJub24tZHJvcHBpbmctcGFydGljbGUiOiIifSx7ImZhbWlseSI6IldlbGxzIiwiZ2l2ZW4iOiJHZW9yZ2UiLCJwYXJzZS1uYW1lcyI6ZmFsc2UsImRyb3BwaW5nLXBhcnRpY2xlIjoiIiwibm9uLWRyb3BwaW5nLXBhcnRpY2xlIjoiIn0seyJmYW1pbHkiOiJQaGFtIiwiZ2l2ZW4iOiJCYeKAmSIsInBhcnNlLW5hbWVzIjpmYWxzZSwiZHJvcHBpbmctcGFydGljbGUiOiIiLCJub24tZHJvcHBpbmctcGFydGljbGUiOiIifSx7ImZhbWlseSI6Ikh1dHRvbiIsImdpdmVuIjoiQnJpYW4iLCJwYXJzZS1uYW1lcyI6ZmFsc2UsImRyb3BwaW5nLXBhcnRpY2xlIjoiIiwibm9uLWRyb3BwaW5nLXBhcnRpY2xlIjoiIn1dLCJjb250YWluZXItdGl0bGUiOiJCTUMgbWVkaWNhbCByZXNlYXJjaCBtZXRob2RvbG9neSIsImNvbnRhaW5lci10aXRsZS1zaG9ydCI6IkJNQyBNZWQgUmVzIE1ldGhvZG9sIiwiRE9JIjoiMTAuMTE4Ni9zMTI4NzQtMDIxLTAxNDUxLTIiLCJJU1NOIjoiMTQ3MS0yMjg4IiwiUE1JRCI6IjM0OTMwMTMyIiwiaXNzdWVkIjp7ImRhdGUtcGFydHMiOltbMjAyMV1dfSwicHVibGlzaGVyLXBsYWNlIjoiRW5nbGFuZCIsInBhZ2UiOiIyODUtMjg1IiwibGFuZ3VhZ2UiOiJlbmciLCJnZW5yZSI6ImFydGljbGUiLCJwdWJsaXNoZXIiOiJCaW9NZWQgQ2VudHJhbCBMdGQiLCJpc3N1ZSI6IjEiLCJ2b2x1bWUiOiIyMSJ9LCJpc1RlbXBvcmFyeSI6ZmFsc2UsInN1cHByZXNzLWF1dGhvciI6ZmFsc2UsImNvbXBvc2l0ZSI6ZmFsc2UsImF1dGhvci1vbmx5IjpmYWxzZX1dfQ=="/>
          <w:id w:val="1917816959"/>
          <w:placeholder>
            <w:docPart w:val="002FAD813FAD324BBFC94C42D218A545"/>
          </w:placeholder>
        </w:sdtPr>
        <w:sdtEndPr/>
        <w:sdtContent>
          <w:r w:rsidR="00353DC3" w:rsidRPr="00353DC3">
            <w:rPr>
              <w:rFonts w:ascii="Calibri" w:hAnsi="Calibri" w:cs="Calibri"/>
              <w:color w:val="000000"/>
              <w:sz w:val="22"/>
              <w:szCs w:val="22"/>
              <w:vertAlign w:val="superscript"/>
            </w:rPr>
            <w:t>27</w:t>
          </w:r>
        </w:sdtContent>
      </w:sdt>
      <w:r w:rsidR="002C7CDB" w:rsidRPr="006A4DBF">
        <w:rPr>
          <w:rFonts w:ascii="Calibri" w:hAnsi="Calibri" w:cs="Calibri"/>
          <w:sz w:val="22"/>
          <w:szCs w:val="22"/>
        </w:rPr>
        <w:t>.</w:t>
      </w:r>
    </w:p>
    <w:p w14:paraId="29D605C6" w14:textId="79A8C57B" w:rsidR="00942A91" w:rsidRPr="006A4DBF" w:rsidRDefault="00942A91" w:rsidP="00942A91">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All included records will be retrieved for full article review. Two reviewers </w:t>
      </w:r>
      <w:r w:rsidR="005833A7" w:rsidRPr="006A4DBF">
        <w:rPr>
          <w:rFonts w:ascii="Calibri" w:hAnsi="Calibri" w:cs="Calibri"/>
          <w:i w:val="0"/>
          <w:iCs w:val="0"/>
          <w:sz w:val="22"/>
          <w:szCs w:val="22"/>
        </w:rPr>
        <w:t>(REVIEWER INITIALS</w:t>
      </w:r>
      <w:r w:rsidRPr="006A4DBF">
        <w:rPr>
          <w:rFonts w:ascii="Calibri" w:hAnsi="Calibri" w:cs="Calibri"/>
          <w:i w:val="0"/>
          <w:iCs w:val="0"/>
          <w:sz w:val="22"/>
          <w:szCs w:val="22"/>
        </w:rPr>
        <w:t xml:space="preserve">) will screen the full text articles for 50 articles in duplicate and resolve disagreements by discussion or with a third reviewer </w:t>
      </w:r>
      <w:r w:rsidR="005833A7" w:rsidRPr="006A4DBF">
        <w:rPr>
          <w:rFonts w:ascii="Calibri" w:hAnsi="Calibri" w:cs="Calibri"/>
          <w:i w:val="0"/>
          <w:iCs w:val="0"/>
          <w:sz w:val="22"/>
          <w:szCs w:val="22"/>
        </w:rPr>
        <w:t>(REVIEWER INITIALS</w:t>
      </w:r>
      <w:r w:rsidRPr="006A4DBF">
        <w:rPr>
          <w:rFonts w:ascii="Calibri" w:hAnsi="Calibri" w:cs="Calibri"/>
          <w:i w:val="0"/>
          <w:iCs w:val="0"/>
          <w:sz w:val="22"/>
          <w:szCs w:val="22"/>
        </w:rPr>
        <w:t xml:space="preserve">). If adequate agreement is achieved, one of the pair will complete the remainder of the full text screening. If any systematic reviews of measurement properties of any of our instruments are identified, the references cited in the review will be checked against our search results to capture any additional relevant articles. </w:t>
      </w:r>
    </w:p>
    <w:p w14:paraId="5DDF2334" w14:textId="7E6929CF" w:rsidR="00942A91" w:rsidRPr="006A4DBF" w:rsidRDefault="00942A91" w:rsidP="00942A91">
      <w:pPr>
        <w:pStyle w:val="NoSpacing"/>
        <w:spacing w:before="100" w:beforeAutospacing="1" w:after="100" w:afterAutospacing="1"/>
        <w:rPr>
          <w:rFonts w:ascii="Calibri" w:hAnsi="Calibri" w:cs="Calibri"/>
          <w:i w:val="0"/>
          <w:iCs w:val="0"/>
          <w:sz w:val="22"/>
          <w:szCs w:val="22"/>
        </w:rPr>
      </w:pPr>
      <w:r w:rsidRPr="00F9459C">
        <w:rPr>
          <w:rFonts w:ascii="Calibri" w:hAnsi="Calibri" w:cs="Calibri"/>
          <w:i w:val="0"/>
          <w:iCs w:val="0"/>
          <w:sz w:val="22"/>
          <w:szCs w:val="22"/>
        </w:rPr>
        <w:t xml:space="preserve">The results of the screening process will be documented in a </w:t>
      </w:r>
      <w:hyperlink r:id="rId9" w:history="1">
        <w:r w:rsidRPr="00F9459C">
          <w:rPr>
            <w:rStyle w:val="Hyperlink"/>
            <w:rFonts w:ascii="Calibri" w:hAnsi="Calibri" w:cs="Calibri"/>
            <w:i w:val="0"/>
            <w:iCs w:val="0"/>
            <w:sz w:val="22"/>
            <w:szCs w:val="22"/>
          </w:rPr>
          <w:t>PRISMA-</w:t>
        </w:r>
        <w:r w:rsidRPr="00F9459C">
          <w:rPr>
            <w:rStyle w:val="Hyperlink"/>
            <w:rFonts w:ascii="Calibri" w:hAnsi="Calibri" w:cs="Calibri"/>
            <w:i w:val="0"/>
            <w:iCs w:val="0"/>
            <w:sz w:val="22"/>
            <w:szCs w:val="22"/>
          </w:rPr>
          <w:t>C</w:t>
        </w:r>
        <w:r w:rsidRPr="00F9459C">
          <w:rPr>
            <w:rStyle w:val="Hyperlink"/>
            <w:rFonts w:ascii="Calibri" w:hAnsi="Calibri" w:cs="Calibri"/>
            <w:i w:val="0"/>
            <w:iCs w:val="0"/>
            <w:sz w:val="22"/>
            <w:szCs w:val="22"/>
          </w:rPr>
          <w:t>OSMIN-OMI recommended flow diagram</w:t>
        </w:r>
      </w:hyperlink>
      <w:r w:rsidRPr="006A4DBF">
        <w:rPr>
          <w:rFonts w:ascii="Calibri" w:hAnsi="Calibri" w:cs="Calibri"/>
          <w:i w:val="0"/>
          <w:iCs w:val="0"/>
          <w:sz w:val="22"/>
          <w:szCs w:val="22"/>
        </w:rPr>
        <w:t xml:space="preserve"> </w:t>
      </w:r>
      <w:sdt>
        <w:sdtPr>
          <w:rPr>
            <w:rFonts w:ascii="Calibri" w:hAnsi="Calibri" w:cs="Calibri"/>
            <w:color w:val="000000"/>
            <w:sz w:val="22"/>
            <w:szCs w:val="22"/>
            <w:vertAlign w:val="superscript"/>
          </w:rPr>
          <w:tag w:val="MENDELEY_CITATION_v3_eyJjaXRhdGlvbklEIjoiTUVOREVMRVlfQ0lUQVRJT05fYTc5MDE1ZTktNGUxYS00NDY3LTk2ZTUtY2JmNDgwMzRjNTg5IiwicHJvcGVydGllcyI6eyJub3RlSW5kZXgiOjB9LCJpc0VkaXRlZCI6ZmFsc2UsIm1hbnVhbE92ZXJyaWRlIjp7ImlzTWFudWFsbHlPdmVycmlkZGVuIjpmYWxzZSwiY2l0ZXByb2NUZXh0IjoiPHN1cD4xMSwyOTwvc3VwPiIsIm1hbnVhbE92ZXJyaWRlVGV4dCI6IiJ9LCJjaXRhdGlvbkl0ZW1zIjpbeyJpZCI6IjM1MzI5MDdlLTU4YzUtMzZiNS1iYmVlLTNiZDgwMDkwMWRjNiIsIml0ZW1EYXRhIjp7InR5cGUiOiJhcnRpY2xlLWpvdXJuYWwiLCJpZCI6IjM1MzI5MDdlLTU4YzUtMzZiNS1iYmVlLTNiZDgwMDkwMWRjNiIsInRpdGxlIjoiR3VpZGVsaW5lIGZvciByZXBvcnRpbmcgc3lzdGVtYXRpYyByZXZpZXdzIG9mIG91dGNvbWUgbWVhc3VyZW1lbnQgaW5zdHJ1bWVudHMgKE9NSXMpOiBQUklTTUEtQ09TTUlOIGZvciBPTUlzIDIwMjQiLCJhdXRob3IiOlt7ImZhbWlseSI6IkVsc21hbiIsImdpdmVuIjoiRWxsZW4gQiBNIiwicGFyc2UtbmFtZXMiOmZhbHNlLCJkcm9wcGluZy1wYXJ0aWNsZSI6IiIsIm5vbi1kcm9wcGluZy1wYXJ0aWNsZSI6IiJ9LHsiZmFtaWx5IjoiTW9ra2luayIsImdpdmVuIjoiTGlkd2luZSBCIiwicGFyc2UtbmFtZXMiOmZhbHNlLCJkcm9wcGluZy1wYXJ0aWNsZSI6IiIsIm5vbi1kcm9wcGluZy1wYXJ0aWNsZSI6IiJ9LHsiZmFtaWx5IjoiVGVyd2VlIiwiZ2l2ZW4iOiJDYXJvbGluZSBCIiwicGFyc2UtbmFtZXMiOmZhbHNlLCJkcm9wcGluZy1wYXJ0aWNsZSI6IiIsIm5vbi1kcm9wcGluZy1wYXJ0aWNsZSI6IiJ9LHsiZmFtaWx5IjoiQmVhdG9uIiwiZ2l2ZW4iOiJEb3JjYXMiLCJwYXJzZS1uYW1lcyI6ZmFsc2UsImRyb3BwaW5nLXBhcnRpY2xlIjoiIiwibm9uLWRyb3BwaW5nLXBhcnRpY2xlIjoiIn0seyJmYW1pbHkiOiJHYWduaWVyIiwiZ2l2ZW4iOiJKb2VsIEoiLCJwYXJzZS1uYW1lcyI6ZmFsc2UsImRyb3BwaW5nLXBhcnRpY2xlIjoiIiwibm9uLWRyb3BwaW5nLXBhcnRpY2xlIjoiIn0seyJmYW1pbHkiOiJUcmljY28iLCJnaXZlbiI6IkFuZHJlYSBDIiwicGFyc2UtbmFtZXMiOmZhbHNlLCJkcm9wcGluZy1wYXJ0aWNsZSI6IiIsIm5vbi1kcm9wcGluZy1wYXJ0aWNsZSI6IiJ9LHsiZmFtaWx5IjoiQmFiYSIsImdpdmVuIjoiQW1pIiwicGFyc2UtbmFtZXMiOmZhbHNlLCJkcm9wcGluZy1wYXJ0aWNsZSI6IiIsIm5vbi1kcm9wcGluZy1wYXJ0aWNsZSI6IiJ9LHsiZmFtaWx5IjoiQnV0Y2hlciIsImdpdmVuIjoiTmFuY3kgSiIsInBhcnNlLW5hbWVzIjpmYWxzZSwiZHJvcHBpbmctcGFydGljbGUiOiIiLCJub24tZHJvcHBpbmctcGFydGljbGUiOiIifSx7ImZhbWlseSI6IlNtaXRoIiwiZ2l2ZW4iOiJNYXVyZWVuIiwicGFyc2UtbmFtZXMiOmZhbHNlLCJkcm9wcGluZy1wYXJ0aWNsZSI6IiIsIm5vbi1kcm9wcGluZy1wYXJ0aWNsZSI6IiJ9LHsiZmFtaWx5IjoiSG9mc3RldHRlciIsImdpdmVuIjoiQ2F0aGVyaW5lIiwicGFyc2UtbmFtZXMiOmZhbHNlLCJkcm9wcGluZy1wYXJ0aWNsZSI6IiIsIm5vbi1kcm9wcGluZy1wYXJ0aWNsZSI6IiJ9LHsiZmFtaWx5IjoiTGVlIEFpeWVnYnVzaSIsImdpdmVuIjoiT2xhbGVrYW4iLCJwYXJzZS1uYW1lcyI6ZmFsc2UsImRyb3BwaW5nLXBhcnRpY2xlIjoiIiwibm9uLWRyb3BwaW5nLXBhcnRpY2xlIjoiIn0seyJmYW1pbHkiOiJCZXJhcmRpIiwiZ2l2ZW4iOiJBbm5hIiwicGFyc2UtbmFtZXMiOmZhbHNlLCJkcm9wcGluZy1wYXJ0aWNsZSI6IiIsIm5vbi1kcm9wcGluZy1wYXJ0aWNsZSI6IiJ9LHsiZmFtaWx5IjoiRmFybWVyIiwiZ2l2ZW4iOiJKdWxpZSIsInBhcnNlLW5hbWVzIjpmYWxzZSwiZHJvcHBpbmctcGFydGljbGUiOiIiLCJub24tZHJvcHBpbmctcGFydGljbGUiOiIifSx7ImZhbWlseSI6IkhheXdvb2QiLCJnaXZlbiI6IktpcnN0aWUgTCIsInBhcnNlLW5hbWVzIjpmYWxzZSwiZHJvcHBpbmctcGFydGljbGUiOiIiLCJub24tZHJvcHBpbmctcGFydGljbGUiOiIifSx7ImZhbWlseSI6IktyYXVzZSIsImdpdmVuIjoiS2Fyb2xpbiBSIiwicGFyc2UtbmFtZXMiOmZhbHNlLCJkcm9wcGluZy1wYXJ0aWNsZSI6IiIsIm5vbi1kcm9wcGluZy1wYXJ0aWNsZSI6IiJ9LHsiZmFtaWx5IjoiTWFya2hhbSIsImdpdmVuIjoiU2FyYWgiLCJwYXJzZS1uYW1lcyI6ZmFsc2UsImRyb3BwaW5nLXBhcnRpY2xlIjoiIiwibm9uLWRyb3BwaW5nLXBhcnRpY2xlIjoiIn0seyJmYW1pbHkiOiJNYXlvLVdpbHNvbiIsImdpdmVuIjoiRXZhbiIsInBhcnNlLW5hbWVzIjpmYWxzZSwiZHJvcHBpbmctcGFydGljbGUiOiIiLCJub24tZHJvcHBpbmctcGFydGljbGUiOiIifSx7ImZhbWlseSI6Ik1laGRpcG91ciIsImdpdmVuIjoiQXZhIiwicGFyc2UtbmFtZXMiOmZhbHNlLCJkcm9wcGluZy1wYXJ0aWNsZSI6IiIsIm5vbi1kcm9wcGluZy1wYXJ0aWNsZSI6IiJ9LHsiZmFtaWx5IjoiUmlja2V0dHMiLCJnaXZlbiI6Ikp1YW5uYSIsInBhcnNlLW5hbWVzIjpmYWxzZSwiZHJvcHBpbmctcGFydGljbGUiOiIiLCJub24tZHJvcHBpbmctcGFydGljbGUiOiIifSx7ImZhbWlseSI6IlN6YXRtYXJpIiwiZ2l2ZW4iOiJQZXRlciIsInBhcnNlLW5hbWVzIjpmYWxzZSwiZHJvcHBpbmctcGFydGljbGUiOiIiLCJub24tZHJvcHBpbmctcGFydGljbGUiOiIifSx7ImZhbWlseSI6IlRvdW1hIiwiZ2l2ZW4iOiJaYWhpIiwicGFyc2UtbmFtZXMiOmZhbHNlLCJkcm9wcGluZy1wYXJ0aWNsZSI6IiIsIm5vbi1kcm9wcGluZy1wYXJ0aWNsZSI6IiJ9LHsiZmFtaWx5IjoiTW9oZXIiLCJnaXZlbiI6IkRhdmlkIiwicGFyc2UtbmFtZXMiOmZhbHNlLCJkcm9wcGluZy1wYXJ0aWNsZSI6IiIsIm5vbi1kcm9wcGluZy1wYXJ0aWNsZSI6IiJ9LHsiZmFtaWx5IjoiT2ZmcmluZ2EiLCJnaXZlbiI6Ik1hcnRpbiIsInBhcnNlLW5hbWVzIjpmYWxzZSwiZHJvcHBpbmctcGFydGljbGUiOiIiLCJub24tZHJvcHBpbmctcGFydGljbGUiOiIifV0sImNvbnRhaW5lci10aXRsZSI6IkpvdXJuYWwgb2YgY2xpbmljYWwgZXBpZGVtaW9sb2d5IiwiY29udGFpbmVyLXRpdGxlLXNob3J0IjoiSiBDbGluIEVwaWRlbWlvbCIsIkRPSSI6IjEwLjEwMTYvai5qY2xpbmVwaS4yMDI0LjExMTQyMiIsIklTU04iOiIxODc4LTU5MjEiLCJpc3N1ZWQiOnsiZGF0ZS1wYXJ0cyI6W1syMDI0XV19LCJwYWdlIjoiMTExNDIyIiwibGFuZ3VhZ2UiOiJlbmciLCJnZW5yZSI6ImFydGljbGUifSwiaXNUZW1wb3JhcnkiOmZhbHNlfSx7ImlkIjoiZTQ0ZTg3OTItMGEyNi0zZmZhLWExYjAtZTdkYTdiZTRiMWI1IiwiaXRlbURhdGEiOnsidHlwZSI6ImFydGljbGUtam91cm5hbCIsImlkIjoiZTQ0ZTg3OTItMGEyNi0zZmZhLWExYjAtZTdkYTdiZTRiMWI1IiwidGl0bGUiOiJUaGUgUFJJU01BIDIwMjAgc3RhdGVtZW50OiBhbiB1cGRhdGVkIGd1aWRlbGluZSBmb3IgcmVwb3J0aW5nIHN5c3RlbWF0aWMgcmV2aWV3cyIsImF1dGhvciI6W3siZmFtaWx5IjoiUGFnZSIsImdpdmVuIjoiTWF0dGhldyBKLiIsInBhcnNlLW5hbWVzIjpmYWxzZSwiZHJvcHBpbmctcGFydGljbGUiOiIiLCJub24tZHJvcHBpbmctcGFydGljbGUiOiIifSx7ImZhbWlseSI6Ik1jS2VuemllIiwiZ2l2ZW4iOiJKb2FubmUgRS4iLCJwYXJzZS1uYW1lcyI6ZmFsc2UsImRyb3BwaW5nLXBhcnRpY2xlIjoiIiwibm9uLWRyb3BwaW5nLXBhcnRpY2xlIjoiIn0seyJmYW1pbHkiOiJCb3NzdXl0IiwiZ2l2ZW4iOiJQYXRyaWNrIE0uIiwicGFyc2UtbmFtZXMiOmZhbHNlLCJkcm9wcGluZy1wYXJ0aWNsZSI6IiIsIm5vbi1kcm9wcGluZy1wYXJ0aWNsZSI6IiJ9LHsiZmFtaWx5IjoiQm91dHJvbiIsImdpdmVuIjoiSXNhYmVsbGUiLCJwYXJzZS1uYW1lcyI6ZmFsc2UsImRyb3BwaW5nLXBhcnRpY2xlIjoiIiwibm9uLWRyb3BwaW5nLXBhcnRpY2xlIjoiIn0seyJmYW1pbHkiOiJIb2ZmbWFubiIsImdpdmVuIjoiVGFtbXkgQy4iLCJwYXJzZS1uYW1lcyI6ZmFsc2UsImRyb3BwaW5nLXBhcnRpY2xlIjoiIiwibm9uLWRyb3BwaW5nLXBhcnRpY2xlIjoiIn0seyJmYW1pbHkiOiJNdWxyb3ciLCJnaXZlbiI6IkN5bnRoaWEgRC4iLCJwYXJzZS1uYW1lcyI6ZmFsc2UsImRyb3BwaW5nLXBhcnRpY2xlIjoiIiwibm9uLWRyb3BwaW5nLXBhcnRpY2xlIjoiIn0seyJmYW1pbHkiOiJTaGFtc2VlciIsImdpdmVuIjoiTGFyaXNzYSIsInBhcnNlLW5hbWVzIjpmYWxzZSwiZHJvcHBpbmctcGFydGljbGUiOiIiLCJub24tZHJvcHBpbmctcGFydGljbGUiOiIifSx7ImZhbWlseSI6IlRldHpsYWZmIiwiZ2l2ZW4iOiJKZW5uaWZlciBNLiIsInBhcnNlLW5hbWVzIjpmYWxzZSwiZHJvcHBpbmctcGFydGljbGUiOiIiLCJub24tZHJvcHBpbmctcGFydGljbGUiOiIifSx7ImZhbWlseSI6IkFrbCIsImdpdmVuIjoiRWxpZSBBLiIsInBhcnNlLW5hbWVzIjpmYWxzZSwiZHJvcHBpbmctcGFydGljbGUiOiIiLCJub24tZHJvcHBpbmctcGFydGljbGUiOiIifSx7ImZhbWlseSI6IkJyZW5uYW4iLCJnaXZlbiI6IlN1ZSBFLiIsInBhcnNlLW5hbWVzIjpmYWxzZSwiZHJvcHBpbmctcGFydGljbGUiOiIiLCJub24tZHJvcHBpbmctcGFydGljbGUiOiIifSx7ImZhbWlseSI6IkNob3UiLCJnaXZlbiI6IlJvZ2VyIiwicGFyc2UtbmFtZXMiOmZhbHNlLCJkcm9wcGluZy1wYXJ0aWNsZSI6IiIsIm5vbi1kcm9wcGluZy1wYXJ0aWNsZSI6IiJ9LHsiZmFtaWx5IjoiR2xhbnZpbGxlIiwiZ2l2ZW4iOiJKdWxpZSIsInBhcnNlLW5hbWVzIjpmYWxzZSwiZHJvcHBpbmctcGFydGljbGUiOiIiLCJub24tZHJvcHBpbmctcGFydGljbGUiOiIifSx7ImZhbWlseSI6IkdyaW1zaGF3IiwiZ2l2ZW4iOiJKZXJlbXkgTS4iLCJwYXJzZS1uYW1lcyI6ZmFsc2UsImRyb3BwaW5nLXBhcnRpY2xlIjoiIiwibm9uLWRyb3BwaW5nLXBhcnRpY2xlIjoiIn0seyJmYW1pbHkiOiJIcsOzYmphcnRzc29uIiwiZ2l2ZW4iOiJBc2Jqw7hybiIsInBhcnNlLW5hbWVzIjpmYWxzZSwiZHJvcHBpbmctcGFydGljbGUiOiIiLCJub24tZHJvcHBpbmctcGFydGljbGUiOiIifSx7ImZhbWlseSI6IkxhbHUiLCJnaXZlbiI6Ik1hbm9qIE0uIiwicGFyc2UtbmFtZXMiOmZhbHNlLCJkcm9wcGluZy1wYXJ0aWNsZSI6IiIsIm5vbi1kcm9wcGluZy1wYXJ0aWNsZSI6IiJ9LHsiZmFtaWx5IjoiTGkiLCJnaXZlbiI6IlRpYW5qaW5nIiwicGFyc2UtbmFtZXMiOmZhbHNlLCJkcm9wcGluZy1wYXJ0aWNsZSI6IiIsIm5vbi1kcm9wcGluZy1wYXJ0aWNsZSI6IiJ9LHsiZmFtaWx5IjoiTG9kZXIiLCJnaXZlbiI6IkVsaXphYmV0aCBXLiIsInBhcnNlLW5hbWVzIjpmYWxzZSwiZHJvcHBpbmctcGFydGljbGUiOiIiLCJub24tZHJvcHBpbmctcGFydGljbGUiOiIifSx7ImZhbWlseSI6Ik1heW8tV2lsc29uIiwiZ2l2ZW4iOiJFdmFuIiwicGFyc2UtbmFtZXMiOmZhbHNlLCJkcm9wcGluZy1wYXJ0aWNsZSI6IiIsIm5vbi1kcm9wcGluZy1wYXJ0aWNsZSI6IiJ9LHsiZmFtaWx5IjoiTWNEb25hbGQiLCJnaXZlbiI6IlN0ZXZlIiwicGFyc2UtbmFtZXMiOmZhbHNlLCJkcm9wcGluZy1wYXJ0aWNsZSI6IiIsIm5vbi1kcm9wcGluZy1wYXJ0aWNsZSI6IiJ9LHsiZmFtaWx5IjoiTWNHdWlubmVzcyIsImdpdmVuIjoiTHVrZSBBLiIsInBhcnNlLW5hbWVzIjpmYWxzZSwiZHJvcHBpbmctcGFydGljbGUiOiIiLCJub24tZHJvcHBpbmctcGFydGljbGUiOiIifSx7ImZhbWlseSI6IlN0ZXdhcnQiLCJnaXZlbiI6Ikxlc2xleSBBLiIsInBhcnNlLW5hbWVzIjpmYWxzZSwiZHJvcHBpbmctcGFydGljbGUiOiIiLCJub24tZHJvcHBpbmctcGFydGljbGUiOiIifSx7ImZhbWlseSI6IlRob21hcyIsImdpdmVuIjoiSmFtZXMiLCJwYXJzZS1uYW1lcyI6ZmFsc2UsImRyb3BwaW5nLXBhcnRpY2xlIjoiIiwibm9uLWRyb3BwaW5nLXBhcnRpY2xlIjoiIn0seyJmYW1pbHkiOiJUcmljY28iLCJnaXZlbiI6IkFuZHJlYSBDLiIsInBhcnNlLW5hbWVzIjpmYWxzZSwiZHJvcHBpbmctcGFydGljbGUiOiIiLCJub24tZHJvcHBpbmctcGFydGljbGUiOiIifSx7ImZhbWlseSI6IldlbGNoIiwiZ2l2ZW4iOiJWaXZpYW4gQS4iLCJwYXJzZS1uYW1lcyI6ZmFsc2UsImRyb3BwaW5nLXBhcnRpY2xlIjoiIiwibm9uLWRyb3BwaW5nLXBhcnRpY2xlIjoiIn0seyJmYW1pbHkiOiJXaGl0aW5nIiwiZ2l2ZW4iOiJQZW5ueSIsInBhcnNlLW5hbWVzIjpmYWxzZSwiZHJvcHBpbmctcGFydGljbGUiOiIiLCJub24tZHJvcHBpbmctcGFydGljbGUiOiIifSx7ImZhbWlseSI6Ik1vaGVyIiwiZ2l2ZW4iOiJEYXZpZCIsInBhcnNlLW5hbWVzIjpmYWxzZSwiZHJvcHBpbmctcGFydGljbGUiOiIiLCJub24tZHJvcHBpbmctcGFydGljbGUiOiIifV0sImNvbnRhaW5lci10aXRsZSI6IlN5c3RlbWF0aWMgcmV2aWV3cyIsImNvbnRhaW5lci10aXRsZS1zaG9ydCI6IlN5c3QgUmV2IiwiRE9JIjoiMTAuMTE4Ni9zMTM2NDMtMDIxLTAxNjI2LTQiLCJJU1NOIjoiMjA0Ni00MDUzIiwiUE1JRCI6IjMzNzgxMzQ4IiwiaXNzdWVkIjp7ImRhdGUtcGFydHMiOltbMjAyMV1dfSwicHVibGlzaGVyLXBsYWNlIjoiRW5nbGFuZCIsInBhZ2UiOiI4OS04OSIsImxhbmd1YWdlIjoiZW5nIiwiZ2VucmUiOiJhcnRpY2xlIiwicHVibGlzaGVyIjoiQmlvTWVkIENlbnRyYWwiLCJpc3N1ZSI6IjEiLCJ2b2x1bWUiOiIxMCJ9LCJpc1RlbXBvcmFyeSI6ZmFsc2V9XX0="/>
          <w:id w:val="-748119543"/>
          <w:placeholder>
            <w:docPart w:val="A4096F7F8E7A864D9DA4A895114A8C26"/>
          </w:placeholder>
        </w:sdtPr>
        <w:sdtEndPr/>
        <w:sdtContent>
          <w:r w:rsidR="00353DC3" w:rsidRPr="00353DC3">
            <w:rPr>
              <w:rFonts w:ascii="Calibri" w:hAnsi="Calibri" w:cs="Calibri"/>
              <w:color w:val="000000"/>
              <w:sz w:val="22"/>
              <w:szCs w:val="22"/>
              <w:vertAlign w:val="superscript"/>
            </w:rPr>
            <w:t>11,29</w:t>
          </w:r>
        </w:sdtContent>
      </w:sdt>
      <w:r w:rsidR="00C67889" w:rsidRPr="006A4DBF">
        <w:rPr>
          <w:rFonts w:ascii="Calibri" w:hAnsi="Calibri" w:cs="Calibri"/>
          <w:sz w:val="22"/>
          <w:szCs w:val="22"/>
          <w:vertAlign w:val="superscript"/>
        </w:rPr>
        <w:t xml:space="preserve"> </w:t>
      </w:r>
      <w:r w:rsidRPr="006A4DBF">
        <w:rPr>
          <w:rFonts w:ascii="Calibri" w:hAnsi="Calibri" w:cs="Calibri"/>
          <w:i w:val="0"/>
          <w:iCs w:val="0"/>
          <w:sz w:val="22"/>
          <w:szCs w:val="22"/>
        </w:rPr>
        <w:t xml:space="preserve">including an additional feature of the number of articles for each measurement property for each of our target instruments at the bottom. This number will be compared to the total on the SOMP when it is populated. </w:t>
      </w:r>
    </w:p>
    <w:p w14:paraId="6983F951" w14:textId="70F53964" w:rsidR="00942A91" w:rsidRPr="006A4DBF" w:rsidRDefault="00942A91" w:rsidP="00942A91">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final set of selected articles will be added to the appropriate SOMP Table (one SOMP table for each instrument), and the measurement properties addressed in that article marked with an X on the table </w:t>
      </w:r>
      <w:sdt>
        <w:sdtPr>
          <w:rPr>
            <w:rFonts w:ascii="Calibri" w:hAnsi="Calibri" w:cs="Calibri"/>
            <w:color w:val="000000"/>
            <w:sz w:val="22"/>
            <w:szCs w:val="22"/>
            <w:vertAlign w:val="superscript"/>
          </w:rPr>
          <w:tag w:val="MENDELEY_CITATION_v3_eyJjaXRhdGlvbklEIjoiTUVOREVMRVlfQ0lUQVRJT05fZjUxMTYxMTUtMTM5Zi00YTM4LTgwYzQtN2NiNWI2MjY1NzIwIiwicHJvcGVydGllcyI6eyJub3RlSW5kZXgiOjB9LCJpc0VkaXRlZCI6ZmFsc2UsIm1hbnVhbE92ZXJyaWRlIjp7ImlzTWFudWFsbHlPdmVycmlkZGVuIjpmYWxzZSwiY2l0ZXByb2NUZXh0IjoiPHN1cD41LDk8L3N1cD4iLCJtYW51YWxPdmVycmlkZVRleHQiOiIifSwiY2l0YXRpb25JdGVtcyI6W3siaWQiOiI1MDg1Yzk0Zi0xOGNhLTM3MzctOThjZS0zNGU3NjRmM2M4NjQiLCJpdGVtRGF0YSI6eyJ0eXBlIjoicmVwb3J0IiwiaWQiOiI1MDg1Yzk0Zi0xOGNhLTM3MzctOThjZS0zNGU3NjRmM2M4NjQiLCJ0aXRsZSI6IlN1bW1hcnkgb2YgZmluZGluZ3MgdGFibGVzIGZvciBtZWFzdXJlbWVudCBwcm9wZXJ0eSByZXZpZXdzOiBUaGUgRXZvbHV0aW9uIGFuZCBBcHBsaWNhdGlvbiBvZiBPTUVSQUNUJ3MgU3VtbWFyeSBvZiBNZWFzdXJlbWVudCBQcm9wZXJ0aWVzIChTT01QKSBUYWJsZSIsImF1dGh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lByb2Zlc3NvciBvZiBDbGluaWNhbCBFcGlkZW1pb2xvZ3kiLCJnaXZlbiI6IkVtZXJpdHVzIiwicGFyc2UtbmFtZXMiOmZhbHNlLCJkcm9wcGluZy1wYXJ0aWNsZSI6IiIsIm5vbi1kcm9wcGluZy1wYXJ0aWNsZSI6IiJ9LHsiZmFtaWx5IjoiTWF4d2VsbCIsImdpdmVuIjoiTGFyYSBKIiwicGFyc2UtbmFtZXMiOmZhbHNlLCJkcm9wcGluZy1wYXJ0aWNsZSI6IiIsIm5vbi1kcm9wcGluZy1wYXJ0aWNsZSI6IiJ9LHsiZmFtaWx5IjoiR3Jvc3NrbGVnIiwiZ2l2ZW4iOiJTaGF3bmE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gQSIsInBhcnNlLW5hbWVzIjpmYWxzZSwiZHJvcHBpbmctcGFydGljbGUiOiIiLCJub24tZHJvcHBpbmctcGFydGljbGUiOiIifV0sIlVSTCI6Imh0dHBzOi8vd3d3LmVsc2V2aWVyLmNvbS9hdXRob3JzL3BvbGljaWVzLWFuZC1ndWlkZWxpbmVzL2NyZWRpdC1hdXRob3Itc3RhdGVtZW50IiwiY29udGFpbmVyLXRpdGxlLXNob3J0IjoiIn0sImlzVGVtcG9yYXJ5IjpmYWxzZX0seyJpZCI6ImZkYmU2MTE4LTkyMDMtMzM3Zi04MzU1LWRhNTY1ZDZkZjFhZiIsIml0ZW1EYXRhIjp7InR5cGUiOiJib29rIiwiaWQiOiJmZGJlNjExOC05MjAzLTMzN2YtODM1NS1kYTU2NWQ2ZGYxYWYiLCJ0aXRsZSI6IlRoZSBPTUVSQUNUIEhhbmRib29rIiwiYXV0aG9yIjpbeyJmYW1pbHkiOiJCZWF0b24iLCJnaXZlbiI6IkRvcmNhcy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lNoZWEiLCJnaXZlbiI6IkJldmVybGV5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LHsiZmFtaWx5IjoiQm9lcnMiLCJnaXZlbiI6Ik1hYXJ0ZW4iLCJwYXJzZS1uYW1lcyI6ZmFsc2UsImRyb3BwaW5nLXBhcnRpY2xlIjoiIiwibm9uLWRyb3BwaW5nLXBhcnRpY2xlIjoiIn1dLCJlZGl0b3IiOlt7ImZhbWlseSI6IkJlYXRvbiIsImdpdmVuIjoiRG9yY2FzIiwicGFyc2UtbmFtZXMiOmZhbHNlLCJkcm9wcGluZy1wYXJ0aWNsZSI6IiIsIm5vbi1kcm9wcGluZy1wYXJ0aWNsZSI6IiJ9LHsiZmFtaWx5IjoiQm9lcnMiLCJnaXZlbiI6Ik1hYXJ0ZW4iLCJwYXJzZS1uYW1lcyI6ZmFsc2UsImRyb3BwaW5nLXBhcnRpY2xlIjoiIiwibm9uLWRyb3BwaW5nLXBhcnRpY2xlIjoiIn0seyJmYW1pbHkiOiJCaW5naGFtIiwiZ2l2ZW4iOiJDbGlmdG9uIiwicGFyc2UtbmFtZXMiOmZhbHNlLCJkcm9wcGluZy1wYXJ0aWNsZSI6IiIsIm5vbi1kcm9wcGluZy1wYXJ0aWNsZSI6IiJ9LHsiZmFtaWx5IjoiQ29uYWdoYW4iLCJnaXZlbiI6IlBoaWxpcCIsInBhcnNlLW5hbWVzIjpmYWxzZSwiZHJvcHBpbmctcGFydGljbGUiOiIiLCJub24tZHJvcHBpbmctcGFydGljbGUiOiIifSx7ImZhbWlseSI6Ikdyb3Nza2xlZyIsImdpdmVuIjoiU2hhd25hIiwicGFyc2UtbmFtZXMiOmZhbHNlLCJkcm9wcGluZy1wYXJ0aWNsZSI6IiIsIm5vbi1kcm9wcGluZy1wYXJ0aWNsZSI6IiJ9LHsiZmFtaWx5IjoiSG9mc3RldHRlciIsImdpdmVuIjoiQ2F0aGVyaW5lIiwicGFyc2UtbmFtZXMiOmZhbHNlLCJkcm9wcGluZy1wYXJ0aWNsZSI6IiIsIm5vbi1kcm9wcGluZy1wYXJ0aWNsZSI6IiJ9LHsiZmFtaWx5IjoiU2ltb24iLCJnaXZlbiI6IkxlZ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V0sIklTQk4iOiI5NzgtMC05OTM5Mjc3IiwiaXNzdWVkIjp7ImRhdGUtcGFydHMiOltbMjAyMV1dfSwicHVibGlzaGVyLXBsYWNlIjoiT3R0YXdhIiwibGFuZ3VhZ2UiOiJFbmdsaXNoIiwiZWRpdGlvbiI6IjIiLCJjb250YWluZXItdGl0bGUtc2hvcnQiOiIifSwiaXNUZW1wb3JhcnkiOmZhbHNlfV19"/>
          <w:id w:val="978437622"/>
          <w:placeholder>
            <w:docPart w:val="F023115198D6114CB3755DFE736FE14C"/>
          </w:placeholder>
        </w:sdtPr>
        <w:sdtEndPr/>
        <w:sdtContent>
          <w:r w:rsidR="00353DC3" w:rsidRPr="00353DC3">
            <w:rPr>
              <w:rFonts w:ascii="Calibri" w:hAnsi="Calibri" w:cs="Calibri"/>
              <w:color w:val="000000"/>
              <w:sz w:val="22"/>
              <w:szCs w:val="22"/>
              <w:vertAlign w:val="superscript"/>
            </w:rPr>
            <w:t>5,9</w:t>
          </w:r>
        </w:sdtContent>
      </w:sdt>
      <w:r w:rsidR="009E2739" w:rsidRPr="006A4DBF">
        <w:rPr>
          <w:rFonts w:ascii="Calibri" w:hAnsi="Calibri" w:cs="Calibri"/>
          <w:i w:val="0"/>
          <w:iCs w:val="0"/>
          <w:sz w:val="22"/>
          <w:szCs w:val="22"/>
        </w:rPr>
        <w:t xml:space="preserve"> </w:t>
      </w:r>
      <w:r w:rsidRPr="006A4DBF">
        <w:rPr>
          <w:rFonts w:ascii="Calibri" w:hAnsi="Calibri" w:cs="Calibri"/>
          <w:i w:val="0"/>
          <w:iCs w:val="0"/>
          <w:sz w:val="22"/>
          <w:szCs w:val="22"/>
        </w:rPr>
        <w:t>to record the measurement properties studied in each published article (see Figure 1 for sample of SOMP). The version of questionnaire and the study population will also be recorded on the SOMP for quick reference. This provides a full view of the pool of evidence being used in this review for each version of the instruments and for each population. The numeric total for each property for each tool will be compared (and should be the same as) the total at the bottom of the PRISMA flow diagram.</w:t>
      </w:r>
    </w:p>
    <w:p w14:paraId="0893EC81" w14:textId="01EDD85A" w:rsidR="009E2739" w:rsidRPr="006A4DBF" w:rsidRDefault="00D96CF1" w:rsidP="009E2739">
      <w:pPr>
        <w:pStyle w:val="Heading2"/>
        <w:spacing w:before="100" w:beforeAutospacing="1" w:afterAutospacing="1" w:line="240" w:lineRule="auto"/>
        <w:rPr>
          <w:rFonts w:ascii="Calibri" w:hAnsi="Calibri" w:cs="Calibri"/>
          <w:i w:val="0"/>
          <w:iCs w:val="0"/>
        </w:rPr>
      </w:pPr>
      <w:r w:rsidRPr="006A4DBF">
        <w:rPr>
          <w:rFonts w:ascii="Calibri" w:hAnsi="Calibri" w:cs="Calibri"/>
          <w:i w:val="0"/>
          <w:iCs w:val="0"/>
        </w:rPr>
        <w:t>Data extraction process</w:t>
      </w:r>
    </w:p>
    <w:p w14:paraId="6734982F" w14:textId="267CD4BB" w:rsidR="00C13116"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Initial extraction having been completed with the placement of the X’s in the OMERACT Summary of Measurement Properties (SOMP), we will now move into more detailed extraction in critical appraisal and description of the study results. The SOMP will track the evolution of the review at each step. </w:t>
      </w:r>
    </w:p>
    <w:p w14:paraId="67BF254E" w14:textId="77777777" w:rsidR="00C13116" w:rsidRPr="006A4DBF" w:rsidRDefault="00C13116" w:rsidP="00C13116">
      <w:pPr>
        <w:pStyle w:val="NoSpacing"/>
        <w:spacing w:before="100" w:beforeAutospacing="1" w:after="100" w:afterAutospacing="1"/>
        <w:rPr>
          <w:rFonts w:ascii="Calibri" w:hAnsi="Calibri" w:cs="Calibri"/>
          <w:i w:val="0"/>
          <w:iCs w:val="0"/>
          <w:sz w:val="22"/>
          <w:szCs w:val="22"/>
          <w:u w:val="single"/>
        </w:rPr>
      </w:pPr>
      <w:r w:rsidRPr="006A4DBF">
        <w:rPr>
          <w:rFonts w:ascii="Calibri" w:hAnsi="Calibri" w:cs="Calibri"/>
          <w:i w:val="0"/>
          <w:iCs w:val="0"/>
          <w:sz w:val="22"/>
          <w:szCs w:val="22"/>
          <w:u w:val="single"/>
        </w:rPr>
        <w:t>Risk of bias in individual studies</w:t>
      </w:r>
    </w:p>
    <w:p w14:paraId="469F565B" w14:textId="4F19C42B" w:rsidR="00C13116"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We will assess the risk of bias in the results of the measurement property studies by evaluating the quality of the methods using the COSMIN-OMERACT Good Methods checklist for each property </w:t>
      </w:r>
      <w:sdt>
        <w:sdtPr>
          <w:rPr>
            <w:rFonts w:ascii="Calibri" w:hAnsi="Calibri" w:cs="Calibri"/>
            <w:color w:val="000000"/>
            <w:sz w:val="22"/>
            <w:szCs w:val="22"/>
            <w:vertAlign w:val="superscript"/>
          </w:rPr>
          <w:tag w:val="MENDELEY_CITATION_v3_eyJjaXRhdGlvbklEIjoiTUVOREVMRVlfQ0lUQVRJT05fMTUwNzIzZmQtZDJiZS00MzcxLWE4ODMtODMxNzI1MzM0YTNkIiwicHJvcGVydGllcyI6eyJub3RlSW5kZXgiOjB9LCJpc0VkaXRlZCI6ZmFsc2UsIm1hbnVhbE92ZXJyaWRlIjp7ImlzTWFudWFsbHlPdmVycmlkZGVuIjpmYWxzZSwiY2l0ZXByb2NUZXh0IjoiPHN1cD40LDU8L3N1cD4iLCJtYW51YWxPdmVycmlkZVRleHQiOiIifSwiY2l0YXRpb25JdGVtcyI6W3siaWQiOiIyY2YwNWE4MS04MWZkLTNlNWItOTc3OC0xN2Q0YTkwMDg5YTYiLCJpdGVtRGF0YSI6eyJ0eXBlIjoiYXJ0aWNsZS1qb3VybmFsIiwiaWQiOiIyY2YwNWE4MS04MWZkLTNlNWItOTc3OC0xN2Q0YTkwMDg5YTYiLCJ0aXRsZSI6Ikluc3RydW1lbnQgc2VsZWN0aW9uIHVzaW5nIHRoZSBPTUVSQUNUIGZpbHRlciAyLjE6IFRoZSBPTUVSQUNUIG1ldGhvZG9sb2d5IiwiYXV0aG9yIjpbeyJmYW1pbHkiOiJCZWF0b24iLCJnaXZlbiI6IkRvcmNhcyBFLiIsInBhcnNlLW5hbWVzIjpmYWxzZSwiZHJvcHBpbmctcGFydGljbGUiOiIiLCJub24tZHJvcHBpbmctcGFydGljbGUiOiIifSx7ImZhbWlseSI6Ik1heHdlbGwiLCJnaXZlbiI6IkxhcmEgSi4iLCJwYXJzZS1uYW1lcyI6ZmFsc2UsImRyb3BwaW5nLXBhcnRpY2xlIjoiIiwibm9uLWRyb3BwaW5nLXBhcnRpY2xlIjoiIn0seyJmYW1pbHkiOiJTaGVhIiwiZ2l2ZW4iOiJCZXZlcmxleSBKLiIsInBhcnNlLW5hbWVzIjpmYWxzZSwiZHJvcHBpbmctcGFydGljbGUiOiIiLCJub24tZHJvcHBpbmctcGFydGljbGUiOiIifSx7ImZhbWlseSI6IldlbGxzIiwiZ2l2ZW4iOiJHZW9yZ2UgQS4iLCJwYXJzZS1uYW1lcyI6ZmFsc2UsImRyb3BwaW5nLXBhcnRpY2xlIjoiIiwibm9uLWRyb3BwaW5nLXBhcnRpY2xlIjoiIn0seyJmYW1pbHkiOiJCb2VycyIsImdpdmVuIjoiTWFhcnRlbiIsInBhcnNlLW5hbWVzIjpmYWxzZSwiZHJvcHBpbmctcGFydGljbGUiOiIiLCJub24tZHJvcHBpbmctcGFydGljbGUiOiIifSx7ImZhbWlseSI6Ikdyb3Nza2xlZyIsImdpdmVuIjoiU2hhd25hIiwicGFyc2UtbmFtZXMiOmZhbHNlLCJkcm9wcGluZy1wYXJ0aWNsZSI6IiIsIm5vbi1kcm9wcGluZy1wYXJ0aWNsZSI6IiJ9LHsiZmFtaWx5IjoiQmluZ2hhbSIsImdpdmVuIjoiQ2xpZnRvbiBPLiIsInBhcnNlLW5hbWVzIjpmYWxzZSwiZHJvcHBpbmctcGFydGljbGUiOiIiLCJub24tZHJvcHBpbmctcGFydGljbGUiOiIifSx7ImZhbWlseSI6IkNvbmFnaGFuIiwiZ2l2ZW4iOiJQaGlsaXAgRy4iLCJwYXJzZS1uYW1lcyI6ZmFsc2UsImRyb3BwaW5nLXBhcnRpY2xlIjoiIiwibm9uLWRyb3BwaW5nLXBhcnRpY2xlIjoiIn0seyJmYW1pbHkiOiJE4oCZQWdvc3Rpbm8iLCJnaXZlbiI6Ik1hcmlhIEFudG9uaWV0dGEiLCJwYXJzZS1uYW1lcyI6ZmFsc2UsImRyb3BwaW5nLXBhcnRpY2xlIjoiIiwibm9uLWRyb3BwaW5nLXBhcnRpY2xlIjoiIn0seyJmYW1pbHkiOiJXaXQiLCJnaXZlbiI6Ik1hYXJ0ZW4gUC4iLCJwYXJzZS1uYW1lcyI6ZmFsc2UsImRyb3BwaW5nLXBhcnRpY2xlIjoiIiwibm9uLWRyb3BwaW5nLXBhcnRpY2xlIjoiRGUifSx7ImZhbWlseSI6Ikdvc3NlYyIsImdpdmVuIjoiTGF1cmUiLCJwYXJzZS1uYW1lcyI6ZmFsc2UsImRyb3BwaW5nLXBhcnRpY2xlIjoiIiwibm9uLWRyb3BwaW5nLXBhcnRpY2xlIjoiIn0seyJmYW1pbHkiOiJNYXJjaCIsImdpdmVuIjoiTHluIE0uIiwicGFyc2UtbmFtZXMiOmZhbHNlLCJkcm9wcGluZy1wYXJ0aWNsZSI6IiIsIm5vbi1kcm9wcGluZy1wYXJ0aWNsZSI6IiJ9LHsiZmFtaWx5IjoiU2ltb24iLCJnaXZlbiI6IkxlZSBTLiIsInBhcnNlLW5hbWVzIjpmYWxzZSwiZHJvcHBpbmctcGFydGljbGUiOiIiLCJub24tZHJvcHBpbmctcGFydGljbGUiOiIifSx7ImZhbWlseSI6IlNpbmdoIiwiZ2l2ZW4iOiJKYXN2aW5kZXIgQS4iLCJwYXJzZS1uYW1lcyI6ZmFsc2UsImRyb3BwaW5nLXBhcnRpY2xlIjoiIiwibm9uLWRyb3BwaW5nLXBhcnRpY2xlIjoiIn0seyJmYW1pbHkiOiJTdHJhbmQiLCJnaXZlbiI6IlZpYmVrZSIsInBhcnNlLW5hbWVzIjpmYWxzZSwiZHJvcHBpbmctcGFydGljbGUiOiIiLCJub24tZHJvcHBpbmctcGFydGljbGUiOiIifSx7ImZhbWlseSI6IlR1Z3dlbGwiLCJnaXZlbiI6IlBldGVyIiwicGFyc2UtbmFtZXMiOmZhbHNlLCJkcm9wcGluZy1wYXJ0aWNsZSI6IiIsIm5vbi1kcm9wcGluZy1wYXJ0aWNsZSI6IiJ9XSwidGl0bGUtc2hvcnQiOiJKIFJIRVVNQVRPTCIsImNvbnRhaW5lci10aXRsZSI6IkpvdXJuYWwgb2YgcmhldW1hdG9sb2d5IiwiRE9JIjoiMTAuMzg5OS9qcmhldW0uMTgxMjE4IiwiSVNTTiI6IjAzMTUtMTYyWCIsIlBNSUQiOiIzMDcwOTk1MiIsImlzc3VlZCI6eyJkYXRlLXBhcnRzIjpbWzIwMTldXX0sInB1Ymxpc2hlci1wbGFjZSI6IlRPUk9OVE8iLCJwYWdlIjoiMTAyOC0xMDM1IiwibGFuZ3VhZ2UiOiJlbmciLCJnZW5yZSI6ImFydGljbGUiLCJwdWJsaXNoZXIiOiJKIFJoZXVtYXRvbCBQdWJsIENvIiwiaXNzdWUiOiI4Iiwidm9sdW1lIjoiNDYiLCJjb250YWluZXItdGl0bGUtc2hvcnQiOiIifSwiaXNUZW1wb3JhcnkiOmZhbHNlfSx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V9XX0="/>
          <w:id w:val="986436098"/>
          <w:placeholder>
            <w:docPart w:val="8FDEEA69B1A95B46ABBC62755863F1F1"/>
          </w:placeholder>
        </w:sdtPr>
        <w:sdtEndPr/>
        <w:sdtContent>
          <w:r w:rsidR="00353DC3" w:rsidRPr="00353DC3">
            <w:rPr>
              <w:rFonts w:ascii="Calibri" w:hAnsi="Calibri" w:cs="Calibri"/>
              <w:color w:val="000000"/>
              <w:sz w:val="22"/>
              <w:szCs w:val="22"/>
              <w:vertAlign w:val="superscript"/>
            </w:rPr>
            <w:t>4,5</w:t>
          </w:r>
        </w:sdtContent>
      </w:sdt>
      <w:r w:rsidRPr="006A4DBF">
        <w:rPr>
          <w:rFonts w:ascii="Calibri" w:hAnsi="Calibri" w:cs="Calibri"/>
          <w:i w:val="0"/>
          <w:iCs w:val="0"/>
          <w:sz w:val="22"/>
          <w:szCs w:val="22"/>
        </w:rPr>
        <w:t xml:space="preserve">. The focus of its items is on identifying critical flaws in the methods, flaws which could lead to the wrong value for reliability or validity evidence. Studies that avoid these errors are deemed to have “good enough methods” to have their evidence used in the synthesis stage. There are different checklists for each measurement property. Once this checklist is completed, the reviewer decides if, based on these responses, this evidence should be considered in the synthesis with full confidence (green), with some caution (amber) or it should not be used in this review (red). While we recognize this is often due to under-reporting in the published report, we will focus on the reported methods rather than actual methods in this review. The risk of bias items for each measurement property are included in </w:t>
      </w:r>
      <w:r w:rsidRPr="006A4DBF">
        <w:rPr>
          <w:rFonts w:ascii="Calibri" w:hAnsi="Calibri" w:cs="Calibri"/>
          <w:i w:val="0"/>
          <w:iCs w:val="0"/>
          <w:sz w:val="22"/>
          <w:szCs w:val="22"/>
          <w:highlight w:val="yellow"/>
        </w:rPr>
        <w:t>Appendix 2</w:t>
      </w:r>
      <w:r w:rsidRPr="006A4DBF">
        <w:rPr>
          <w:rFonts w:ascii="Calibri" w:hAnsi="Calibri" w:cs="Calibri"/>
          <w:i w:val="0"/>
          <w:iCs w:val="0"/>
          <w:sz w:val="22"/>
          <w:szCs w:val="22"/>
        </w:rPr>
        <w:t xml:space="preserve">. </w:t>
      </w:r>
    </w:p>
    <w:p w14:paraId="209B4911" w14:textId="77087DA2" w:rsidR="00C13116"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Two reviewers will conduct the Good Methods check independently on all included studies and will reach agreement on their view of the quality of the methods used. They will assign a rating of Green (go ahead, no indicators of risk of bias), Amber (proceed but use results with some caution, some potential risk of bias), or Red (stop, an indication of a high risk </w:t>
      </w:r>
      <w:r w:rsidRPr="006A4DBF">
        <w:rPr>
          <w:rFonts w:ascii="Calibri" w:hAnsi="Calibri" w:cs="Calibri"/>
          <w:i w:val="0"/>
          <w:iCs w:val="0"/>
          <w:sz w:val="22"/>
          <w:szCs w:val="22"/>
        </w:rPr>
        <w:lastRenderedPageBreak/>
        <w:t xml:space="preserve">of bias) for each piece of evidence for each measurement property. This colour coding is added to the corresponding cell on the Summary of Measurement Property Table. </w:t>
      </w:r>
    </w:p>
    <w:p w14:paraId="6BA10C65" w14:textId="18D1A0BA" w:rsidR="00C13116" w:rsidRPr="006A4DBF" w:rsidRDefault="00C13116" w:rsidP="00C13116">
      <w:pPr>
        <w:pStyle w:val="NoSpacing"/>
        <w:spacing w:before="100" w:beforeAutospacing="1" w:after="100" w:afterAutospacing="1"/>
        <w:rPr>
          <w:rFonts w:ascii="Calibri" w:hAnsi="Calibri" w:cs="Calibri"/>
          <w:i w:val="0"/>
          <w:iCs w:val="0"/>
          <w:sz w:val="22"/>
          <w:szCs w:val="22"/>
          <w:u w:val="single"/>
        </w:rPr>
      </w:pPr>
      <w:r w:rsidRPr="006A4DBF">
        <w:rPr>
          <w:rFonts w:ascii="Calibri" w:hAnsi="Calibri" w:cs="Calibri"/>
          <w:i w:val="0"/>
          <w:iCs w:val="0"/>
          <w:sz w:val="22"/>
          <w:szCs w:val="22"/>
          <w:u w:val="single"/>
        </w:rPr>
        <w:t xml:space="preserve">Detailed description of the study methods and results. </w:t>
      </w:r>
    </w:p>
    <w:p w14:paraId="799FFB54" w14:textId="411629F3" w:rsidR="00C13116"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We will use a pretested standardized data extraction form developed by OMERACT </w:t>
      </w:r>
      <w:sdt>
        <w:sdtPr>
          <w:rPr>
            <w:rFonts w:ascii="Calibri" w:hAnsi="Calibri" w:cs="Calibri"/>
            <w:color w:val="000000"/>
            <w:sz w:val="22"/>
            <w:szCs w:val="22"/>
            <w:vertAlign w:val="superscript"/>
          </w:rPr>
          <w:tag w:val="MENDELEY_CITATION_v3_eyJjaXRhdGlvbklEIjoiTUVOREVMRVlfQ0lUQVRJT05fYzgwMGY0ZTktOTQwMC00NjVhLTk5YzItY2I5NWQ1YjZjMDc5IiwicHJvcGVydGllcyI6eyJub3RlSW5kZXgiOjB9LCJpc0VkaXRlZCI6ZmFsc2UsIm1hbnVhbE92ZXJyaWRlIjp7ImlzTWFudWFsbHlPdmVycmlkZGVuIjpmYWxzZSwiY2l0ZXByb2NUZXh0IjoiPHN1cD41PC9zdXA+IiwibWFudWFsT3ZlcnJpZGVUZXh0IjoiIn0sImNpdGF0aW9uSXRlbXMiOlt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UsInN1cHByZXNzLWF1dGhvciI6ZmFsc2UsImNvbXBvc2l0ZSI6ZmFsc2UsImF1dGhvci1vbmx5IjpmYWxzZX1dfQ=="/>
          <w:id w:val="1399946219"/>
          <w:placeholder>
            <w:docPart w:val="AB94069C86340842BE3B173127C25560"/>
          </w:placeholder>
        </w:sdtPr>
        <w:sdtEndPr/>
        <w:sdtContent>
          <w:r w:rsidR="00353DC3" w:rsidRPr="00353DC3">
            <w:rPr>
              <w:rFonts w:ascii="Calibri" w:hAnsi="Calibri" w:cs="Calibri"/>
              <w:color w:val="000000"/>
              <w:sz w:val="22"/>
              <w:szCs w:val="22"/>
              <w:vertAlign w:val="superscript"/>
            </w:rPr>
            <w:t>5</w:t>
          </w:r>
        </w:sdtContent>
      </w:sdt>
      <w:r w:rsidR="00E34EEE" w:rsidRPr="006A4DBF">
        <w:rPr>
          <w:rFonts w:ascii="Calibri" w:hAnsi="Calibri" w:cs="Calibri"/>
          <w:sz w:val="22"/>
          <w:szCs w:val="22"/>
        </w:rPr>
        <w:t xml:space="preserve"> </w:t>
      </w:r>
      <w:r w:rsidRPr="006A4DBF">
        <w:rPr>
          <w:rFonts w:ascii="Calibri" w:hAnsi="Calibri" w:cs="Calibri"/>
          <w:i w:val="0"/>
          <w:iCs w:val="0"/>
          <w:sz w:val="22"/>
          <w:szCs w:val="22"/>
        </w:rPr>
        <w:t xml:space="preserve">to extract information on the methods used and results for each measurement property. Detailed description will only be carried out on studies rated as a Green or Amber on the good methods check. Measurement property evidence rated as a Red (high risk of bias) will not be used as evidence. A single reviewer will extract data for each included study; the second reviewer will examine the extracted data for agreement and make notes of any disagreement. Any disagreements will be resolved through discussion between reviewers or with a senior author if necessary. </w:t>
      </w:r>
    </w:p>
    <w:p w14:paraId="0979BF5A" w14:textId="77777777" w:rsidR="00C13116" w:rsidRPr="006A4DBF" w:rsidRDefault="00C13116" w:rsidP="00C13116">
      <w:pPr>
        <w:pStyle w:val="NoSpacing"/>
        <w:spacing w:before="100" w:beforeAutospacing="1" w:after="100" w:afterAutospacing="1"/>
        <w:rPr>
          <w:rFonts w:ascii="Calibri" w:hAnsi="Calibri" w:cs="Calibri"/>
          <w:i w:val="0"/>
          <w:iCs w:val="0"/>
          <w:sz w:val="22"/>
          <w:szCs w:val="22"/>
          <w:u w:val="single"/>
        </w:rPr>
      </w:pPr>
      <w:r w:rsidRPr="006A4DBF">
        <w:rPr>
          <w:rFonts w:ascii="Calibri" w:hAnsi="Calibri" w:cs="Calibri"/>
          <w:i w:val="0"/>
          <w:iCs w:val="0"/>
          <w:sz w:val="22"/>
          <w:szCs w:val="22"/>
          <w:u w:val="single"/>
        </w:rPr>
        <w:t xml:space="preserve">Data items </w:t>
      </w:r>
    </w:p>
    <w:p w14:paraId="2C5079A3" w14:textId="248FC2A3" w:rsidR="00C13116"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For each article, we will extract a general description of the article including author, year of publication, and instrument version of interest that were tested, measurement property(</w:t>
      </w:r>
      <w:proofErr w:type="spellStart"/>
      <w:r w:rsidRPr="006A4DBF">
        <w:rPr>
          <w:rFonts w:ascii="Calibri" w:hAnsi="Calibri" w:cs="Calibri"/>
          <w:i w:val="0"/>
          <w:iCs w:val="0"/>
          <w:sz w:val="22"/>
          <w:szCs w:val="22"/>
        </w:rPr>
        <w:t>ies</w:t>
      </w:r>
      <w:proofErr w:type="spellEnd"/>
      <w:r w:rsidRPr="006A4DBF">
        <w:rPr>
          <w:rFonts w:ascii="Calibri" w:hAnsi="Calibri" w:cs="Calibri"/>
          <w:i w:val="0"/>
          <w:iCs w:val="0"/>
          <w:sz w:val="22"/>
          <w:szCs w:val="22"/>
        </w:rPr>
        <w:t xml:space="preserve">) assess(ed), study design/methods, and sample description (e.g., age, sex and/or gender, length of follow-up). </w:t>
      </w:r>
    </w:p>
    <w:p w14:paraId="7AE43F8C" w14:textId="1CEAB927" w:rsidR="00C13116"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For each measurement property assessed, we will capture the following on standardized reporting tables designed with input from existing literature on this property and reporting recommendations </w:t>
      </w:r>
      <w:sdt>
        <w:sdtPr>
          <w:rPr>
            <w:rFonts w:ascii="Calibri" w:hAnsi="Calibri" w:cs="Calibri"/>
            <w:color w:val="000000"/>
            <w:sz w:val="22"/>
            <w:szCs w:val="22"/>
            <w:vertAlign w:val="superscript"/>
          </w:rPr>
          <w:tag w:val="MENDELEY_CITATION_v3_eyJjaXRhdGlvbklEIjoiTUVOREVMRVlfQ0lUQVRJT05fOGFkMmU1M2QtZjY0ZS00MzM1LTg0ZmEtNGM2YzM1MTJkMjFkIiwicHJvcGVydGllcyI6eyJub3RlSW5kZXgiOjB9LCJpc0VkaXRlZCI6ZmFsc2UsIm1hbnVhbE92ZXJyaWRlIjp7ImlzTWFudWFsbHlPdmVycmlkZGVuIjpmYWxzZSwiY2l0ZXByb2NUZXh0IjoiPHN1cD4zMCwzMTwvc3VwPiIsIm1hbnVhbE92ZXJyaWRlVGV4dCI6IiJ9LCJjaXRhdGlvbkl0ZW1zIjpbeyJpZCI6IjdhNzRiYzI0LTUyNzMtMzA2Ni1iZGYyLWY1ZjJmOWE3NDQwNyIsIml0ZW1EYXRhIjp7InR5cGUiOiJ3ZWJwYWdlIiwiaWQiOiI3YTc0YmMyNC01MjczLTMwNjYtYmRmMi1mNWYyZjlhNzQ0MDciLCJ0aXRsZSI6IkRvd25sb2FkYWJsZSBGb3JtcyIsImF1dGhvciI6W3siZmFtaWx5IjoiT01FUkFDVCIsImdpdmVuIjoiIiwicGFyc2UtbmFtZXMiOmZhbHNlLCJkcm9wcGluZy1wYXJ0aWNsZSI6IiIsIm5vbi1kcm9wcGluZy1wYXJ0aWNsZSI6IiJ9XSwiYWNjZXNzZWQiOnsiZGF0ZS1wYXJ0cyI6W1syMDI1LDEsMjZdXX0sIlVSTCI6Imh0dHBzOi8vb21lcmFjdC5vcmcvaW5zdHJ1bWVudC1zZWxlY3Rpb24vZG93bmxvYWRhYmxlLWZvcm1zLyIsImxhbmd1YWdlIjoiRW5nbGlzaCIsImNvbnRhaW5lci10aXRsZS1zaG9ydCI6IiJ9LCJpc1RlbXBvcmFyeSI6ZmFsc2UsInN1cHByZXNzLWF1dGhvciI6ZmFsc2UsImNvbXBvc2l0ZSI6ZmFsc2UsImF1dGhvci1vbmx5IjpmYWxzZX0seyJpZCI6ImJkMDcxNmNhLTQ0MWYtMzE4OS04OTBiLTkwZmQ2ZjcwNTVhOCIsIml0ZW1EYXRhIjp7InR5cGUiOiJhcnRpY2xlLWpvdXJuYWwiLCJpZCI6ImJkMDcxNmNhLTQ0MWYtMzE4OS04OTBiLTkwZmQ2ZjcwNTVhOCIsInRpdGxlIjoiQ09TTUlOIHJlcG9ydGluZyBndWlkZWxpbmUgZm9yIHN0dWRpZXMgb24gbWVhc3VyZW1lbnQgcHJvcGVydGllcyBvZiBwYXRpZW50LXJlcG9ydGVkIG91dGNvbWUgbWVhc3VyZXMiLCJhdXRob3IiOlt7ImZhbWlseSI6IkdhZ25pZXIiLCJnaXZlbiI6IkpvZWwgSi4iLCJwYXJzZS1uYW1lcyI6ZmFsc2UsImRyb3BwaW5nLXBhcnRpY2xlIjoiIiwibm9uLWRyb3BwaW5nLXBhcnRpY2xlIjoiIn0seyJmYW1pbHkiOiJMYWkiLCJnaXZlbiI6IkppYW55dSIsInBhcnNlLW5hbWVzIjpmYWxzZSwiZHJvcHBpbmctcGFydGljbGUiOiIiLCJub24tZHJvcHBpbmctcGFydGljbGUiOiIifSx7ImZhbWlseSI6Ik1va2tpbmsiLCJnaXZlbiI6IkxpZHdpbmUgQi4iLCJwYXJzZS1uYW1lcyI6ZmFsc2UsImRyb3BwaW5nLXBhcnRpY2xlIjoiIiwibm9uLWRyb3BwaW5nLXBhcnRpY2xlIjoiIn0seyJmYW1pbHkiOiJUZXJ3ZWUiLCJnaXZlbiI6IkNhcm9saW5lIEIuIiwicGFyc2UtbmFtZXMiOmZhbHNlLCJkcm9wcGluZy1wYXJ0aWNsZSI6IiIsIm5vbi1kcm9wcGluZy1wYXJ0aWNsZSI6IiJ9XSwiY29udGFpbmVyLXRpdGxlIjoiUXVhbGl0eSBvZiBsaWZlIHJlc2VhcmNoIiwiRE9JIjoiMTAuMTAwNy9zMTExMzYtMDIxLTAyODIyLTQiLCJJU1NOIjoiMDk2Mi05MzQzIiwiaXNzdWVkIjp7ImRhdGUtcGFydHMiOltbMjAyMV1dfSwicGFnZSI6IjIxOTctMjIxOCIsImxhbmd1YWdlIjoiZW5nIiwiZ2VucmUiOiJhcnRpY2xlIiwiaXNzdWUiOiI4Iiwidm9sdW1lIjoiMzAiLCJjb250YWluZXItdGl0bGUtc2hvcnQiOiIifSwiaXNUZW1wb3JhcnkiOmZhbHNlfV19"/>
          <w:id w:val="627747695"/>
          <w:placeholder>
            <w:docPart w:val="6B261DD4E2CE7A4F9D38AFFFF4747A6A"/>
          </w:placeholder>
        </w:sdtPr>
        <w:sdtEndPr/>
        <w:sdtContent>
          <w:r w:rsidR="00353DC3" w:rsidRPr="00353DC3">
            <w:rPr>
              <w:rFonts w:ascii="Calibri" w:hAnsi="Calibri" w:cs="Calibri"/>
              <w:color w:val="000000"/>
              <w:sz w:val="22"/>
              <w:szCs w:val="22"/>
              <w:vertAlign w:val="superscript"/>
            </w:rPr>
            <w:t>30,31</w:t>
          </w:r>
        </w:sdtContent>
      </w:sdt>
      <w:r w:rsidR="009006BB" w:rsidRPr="006A4DBF">
        <w:rPr>
          <w:rFonts w:ascii="Calibri" w:hAnsi="Calibri" w:cs="Calibri"/>
          <w:sz w:val="22"/>
          <w:szCs w:val="22"/>
        </w:rPr>
        <w:t>:</w:t>
      </w:r>
    </w:p>
    <w:p w14:paraId="2166E94E" w14:textId="6CD9BE9A" w:rsidR="00C13116" w:rsidRPr="006A4DBF" w:rsidRDefault="00C13116" w:rsidP="00B404B4">
      <w:pPr>
        <w:pStyle w:val="NoSpacing"/>
        <w:numPr>
          <w:ilvl w:val="0"/>
          <w:numId w:val="21"/>
        </w:numPr>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Construct validity/known groups:</w:t>
      </w:r>
      <w:r w:rsidRPr="006A4DBF">
        <w:rPr>
          <w:rFonts w:ascii="Calibri" w:hAnsi="Calibri" w:cs="Calibri"/>
          <w:i w:val="0"/>
          <w:iCs w:val="0"/>
          <w:sz w:val="22"/>
          <w:szCs w:val="22"/>
        </w:rPr>
        <w:t xml:space="preserve"> brief sample description, mean to identify subgroups to be compared, a priori hypotheses of differences between the subgroups, observed results, hypothesis confirmed (yes/no) *</w:t>
      </w:r>
    </w:p>
    <w:p w14:paraId="04110A2A" w14:textId="7871FDBF" w:rsidR="00C13116" w:rsidRPr="006A4DBF" w:rsidRDefault="00C13116" w:rsidP="00B404B4">
      <w:pPr>
        <w:pStyle w:val="NoSpacing"/>
        <w:numPr>
          <w:ilvl w:val="0"/>
          <w:numId w:val="21"/>
        </w:numPr>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 xml:space="preserve">Construct validity/correlation: </w:t>
      </w:r>
      <w:r w:rsidRPr="006A4DBF">
        <w:rPr>
          <w:rFonts w:ascii="Calibri" w:hAnsi="Calibri" w:cs="Calibri"/>
          <w:i w:val="0"/>
          <w:iCs w:val="0"/>
          <w:sz w:val="22"/>
          <w:szCs w:val="22"/>
        </w:rPr>
        <w:t xml:space="preserve">brief sample description, construct used for comparison, a priori hypotheses, results, hypothesis confirmed (yes/no).* </w:t>
      </w:r>
    </w:p>
    <w:p w14:paraId="1CBFA2E9" w14:textId="7B619E56" w:rsidR="00C13116" w:rsidRPr="006A4DBF" w:rsidRDefault="00C13116" w:rsidP="00B404B4">
      <w:pPr>
        <w:pStyle w:val="NoSpacing"/>
        <w:numPr>
          <w:ilvl w:val="2"/>
          <w:numId w:val="21"/>
        </w:numPr>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*It is important to note that in many studies of construct validity, a priori hypotheses are often not described. This is a risk for bias, but once acknowledged as a risk of bias, the results could provide some useable information. We therefore needed a way to interpret the results of the study. We developed a decision rule to guide how we would use these results (See </w:t>
      </w:r>
      <w:r w:rsidR="00A02CDD" w:rsidRPr="006A4DBF">
        <w:rPr>
          <w:rFonts w:ascii="Calibri" w:hAnsi="Calibri" w:cs="Calibri"/>
          <w:i w:val="0"/>
          <w:iCs w:val="0"/>
          <w:sz w:val="22"/>
          <w:szCs w:val="22"/>
        </w:rPr>
        <w:t>Table 1</w:t>
      </w:r>
      <w:r w:rsidRPr="006A4DBF">
        <w:rPr>
          <w:rFonts w:ascii="Calibri" w:hAnsi="Calibri" w:cs="Calibri"/>
          <w:i w:val="0"/>
          <w:iCs w:val="0"/>
          <w:sz w:val="22"/>
          <w:szCs w:val="22"/>
        </w:rPr>
        <w:t xml:space="preserve">). In the absence of hypotheses we would look to implied hypotheses often found in methods or discussion. In absence of those we look to predetermined values for correlations for common comparators (see Table </w:t>
      </w:r>
      <w:r w:rsidR="00A02CDD" w:rsidRPr="006A4DBF">
        <w:rPr>
          <w:rFonts w:ascii="Calibri" w:hAnsi="Calibri" w:cs="Calibri"/>
          <w:i w:val="0"/>
          <w:iCs w:val="0"/>
          <w:sz w:val="22"/>
          <w:szCs w:val="22"/>
        </w:rPr>
        <w:t>2</w:t>
      </w:r>
      <w:r w:rsidRPr="006A4DBF">
        <w:rPr>
          <w:rFonts w:ascii="Calibri" w:hAnsi="Calibri" w:cs="Calibri"/>
          <w:i w:val="0"/>
          <w:iCs w:val="0"/>
          <w:sz w:val="22"/>
          <w:szCs w:val="22"/>
        </w:rPr>
        <w:t xml:space="preserve">). Our review team identified these at the beginning of our review and the full table is available on request. </w:t>
      </w:r>
    </w:p>
    <w:p w14:paraId="7ED97A37" w14:textId="6F29EB4A" w:rsidR="00C13116" w:rsidRPr="006A4DBF" w:rsidRDefault="00C13116" w:rsidP="00B404B4">
      <w:pPr>
        <w:pStyle w:val="NoSpacing"/>
        <w:numPr>
          <w:ilvl w:val="0"/>
          <w:numId w:val="21"/>
        </w:numPr>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Inter-method reliability:</w:t>
      </w:r>
      <w:r w:rsidRPr="006A4DBF">
        <w:rPr>
          <w:rFonts w:ascii="Calibri" w:hAnsi="Calibri" w:cs="Calibri"/>
          <w:i w:val="0"/>
          <w:iCs w:val="0"/>
          <w:sz w:val="22"/>
          <w:szCs w:val="22"/>
        </w:rPr>
        <w:t xml:space="preserve"> type of reliability assessment, brief characteristics of the sample, characteristics of the testing situation, sample </w:t>
      </w:r>
      <w:proofErr w:type="gramStart"/>
      <w:r w:rsidRPr="006A4DBF">
        <w:rPr>
          <w:rFonts w:ascii="Calibri" w:hAnsi="Calibri" w:cs="Calibri"/>
          <w:i w:val="0"/>
          <w:iCs w:val="0"/>
          <w:sz w:val="22"/>
          <w:szCs w:val="22"/>
        </w:rPr>
        <w:t>recruited,</w:t>
      </w:r>
      <w:proofErr w:type="gramEnd"/>
      <w:r w:rsidRPr="006A4DBF">
        <w:rPr>
          <w:rFonts w:ascii="Calibri" w:hAnsi="Calibri" w:cs="Calibri"/>
          <w:i w:val="0"/>
          <w:iCs w:val="0"/>
          <w:sz w:val="22"/>
          <w:szCs w:val="22"/>
        </w:rPr>
        <w:t xml:space="preserve"> scores for each rater/method/machine, statistic(s) used, results, minimal detectable difference with 95% confidence interval </w:t>
      </w:r>
    </w:p>
    <w:p w14:paraId="78328B4F" w14:textId="363459D7" w:rsidR="00C13116" w:rsidRPr="006A4DBF" w:rsidRDefault="00C13116" w:rsidP="00B404B4">
      <w:pPr>
        <w:pStyle w:val="NoSpacing"/>
        <w:numPr>
          <w:ilvl w:val="0"/>
          <w:numId w:val="21"/>
        </w:numPr>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Test-retest reliability:</w:t>
      </w:r>
      <w:r w:rsidRPr="006A4DBF">
        <w:rPr>
          <w:rFonts w:ascii="Calibri" w:hAnsi="Calibri" w:cs="Calibri"/>
          <w:i w:val="0"/>
          <w:iCs w:val="0"/>
          <w:sz w:val="22"/>
          <w:szCs w:val="22"/>
        </w:rPr>
        <w:t xml:space="preserve"> characteristics of testing situation, sample </w:t>
      </w:r>
      <w:proofErr w:type="gramStart"/>
      <w:r w:rsidRPr="006A4DBF">
        <w:rPr>
          <w:rFonts w:ascii="Calibri" w:hAnsi="Calibri" w:cs="Calibri"/>
          <w:i w:val="0"/>
          <w:iCs w:val="0"/>
          <w:sz w:val="22"/>
          <w:szCs w:val="22"/>
        </w:rPr>
        <w:t>recruited</w:t>
      </w:r>
      <w:proofErr w:type="gramEnd"/>
      <w:r w:rsidRPr="006A4DBF">
        <w:rPr>
          <w:rFonts w:ascii="Calibri" w:hAnsi="Calibri" w:cs="Calibri"/>
          <w:i w:val="0"/>
          <w:iCs w:val="0"/>
          <w:sz w:val="22"/>
          <w:szCs w:val="22"/>
        </w:rPr>
        <w:t xml:space="preserve"> and sample considered stable for analysis, scores at baseline and retest, statistic used, results, minimal detectable change at 95% confidence level </w:t>
      </w:r>
    </w:p>
    <w:p w14:paraId="46175527" w14:textId="11674C6C" w:rsidR="00C13116" w:rsidRPr="006A4DBF" w:rsidRDefault="00C13116" w:rsidP="00B404B4">
      <w:pPr>
        <w:pStyle w:val="NoSpacing"/>
        <w:numPr>
          <w:ilvl w:val="0"/>
          <w:numId w:val="21"/>
        </w:numPr>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Longitudinal construct validity (responsiveness):</w:t>
      </w:r>
      <w:r w:rsidRPr="006A4DBF">
        <w:rPr>
          <w:rFonts w:ascii="Calibri" w:hAnsi="Calibri" w:cs="Calibri"/>
          <w:i w:val="0"/>
          <w:iCs w:val="0"/>
          <w:sz w:val="22"/>
          <w:szCs w:val="22"/>
        </w:rPr>
        <w:t xml:space="preserve"> sample description, study methods, groups being contrasted (e.g., within-person change over time or between-person differences), hypothesis of change and anchors used, anticipated results, statistic used, results observed </w:t>
      </w:r>
    </w:p>
    <w:p w14:paraId="082A91F6" w14:textId="0BA11D4B" w:rsidR="00C13116" w:rsidRPr="006A4DBF" w:rsidRDefault="00C13116" w:rsidP="00B404B4">
      <w:pPr>
        <w:pStyle w:val="NoSpacing"/>
        <w:numPr>
          <w:ilvl w:val="0"/>
          <w:numId w:val="21"/>
        </w:numPr>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Discrimination supporting between group difference in change (differences in differences) for application in a clinical trial setting:</w:t>
      </w:r>
      <w:r w:rsidRPr="006A4DBF">
        <w:rPr>
          <w:rFonts w:ascii="Calibri" w:hAnsi="Calibri" w:cs="Calibri"/>
          <w:i w:val="0"/>
          <w:iCs w:val="0"/>
          <w:sz w:val="22"/>
          <w:szCs w:val="22"/>
        </w:rPr>
        <w:t xml:space="preserve"> intervention/comparator (and sample size), scores at baseline and primary time point, effect sizes at primary time point per trial arm, effect size and p-value of change scores of treatment arm compared to placebo arm. In absence of clinical trial data, data from parallel comparisons of differences in change score from longitudinal data can be used </w:t>
      </w:r>
      <w:sdt>
        <w:sdtPr>
          <w:rPr>
            <w:rFonts w:ascii="Calibri" w:hAnsi="Calibri" w:cs="Calibri"/>
            <w:color w:val="000000"/>
            <w:sz w:val="22"/>
            <w:szCs w:val="22"/>
            <w:vertAlign w:val="superscript"/>
          </w:rPr>
          <w:tag w:val="MENDELEY_CITATION_v3_eyJjaXRhdGlvbklEIjoiTUVOREVMRVlfQ0lUQVRJT05fYTdiNTdjYzQtOTA2Mi00MTA5LTg1YzEtMzdiOTIzYzJjMDU5IiwicHJvcGVydGllcyI6eyJub3RlSW5kZXgiOjB9LCJpc0VkaXRlZCI6ZmFsc2UsIm1hbnVhbE92ZXJyaWRlIjp7ImlzTWFudWFsbHlPdmVycmlkZGVuIjpmYWxzZSwiY2l0ZXByb2NUZXh0IjoiPHN1cD41PC9zdXA+IiwibWFudWFsT3ZlcnJpZGVUZXh0IjoiIn0sImNpdGF0aW9uSXRlbXMiOlt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UsInN1cHByZXNzLWF1dGhvciI6ZmFsc2UsImNvbXBvc2l0ZSI6ZmFsc2UsImF1dGhvci1vbmx5IjpmYWxzZX1dfQ=="/>
          <w:id w:val="396164754"/>
          <w:placeholder>
            <w:docPart w:val="E791F26348A3464587052EB25B5A9F6A"/>
          </w:placeholder>
        </w:sdtPr>
        <w:sdtEndPr/>
        <w:sdtContent>
          <w:r w:rsidR="00353DC3" w:rsidRPr="00353DC3">
            <w:rPr>
              <w:rFonts w:ascii="Calibri" w:hAnsi="Calibri" w:cs="Calibri"/>
              <w:color w:val="000000"/>
              <w:sz w:val="22"/>
              <w:szCs w:val="22"/>
              <w:vertAlign w:val="superscript"/>
            </w:rPr>
            <w:t>5</w:t>
          </w:r>
        </w:sdtContent>
      </w:sdt>
      <w:r w:rsidR="00A02CDD" w:rsidRPr="006A4DBF">
        <w:rPr>
          <w:rFonts w:ascii="Calibri" w:hAnsi="Calibri" w:cs="Calibri"/>
          <w:sz w:val="22"/>
          <w:szCs w:val="22"/>
        </w:rPr>
        <w:t>.</w:t>
      </w:r>
    </w:p>
    <w:p w14:paraId="642E4735" w14:textId="62349D96" w:rsidR="00C13116" w:rsidRPr="006A4DBF" w:rsidRDefault="00C13116" w:rsidP="00B404B4">
      <w:pPr>
        <w:pStyle w:val="NoSpacing"/>
        <w:numPr>
          <w:ilvl w:val="0"/>
          <w:numId w:val="21"/>
        </w:numPr>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Thresholds of meaning:</w:t>
      </w:r>
      <w:r w:rsidRPr="006A4DBF">
        <w:rPr>
          <w:rFonts w:ascii="Calibri" w:hAnsi="Calibri" w:cs="Calibri"/>
          <w:i w:val="0"/>
          <w:iCs w:val="0"/>
          <w:sz w:val="22"/>
          <w:szCs w:val="22"/>
        </w:rPr>
        <w:t xml:space="preserve"> brief sample description, description of study methods, threshold assessed (e.g., MID, MCID, PASS, LDA), method (anchor or distributional), definition of threshold of meaning using this </w:t>
      </w:r>
      <w:r w:rsidRPr="006A4DBF">
        <w:rPr>
          <w:rFonts w:ascii="Calibri" w:hAnsi="Calibri" w:cs="Calibri"/>
          <w:i w:val="0"/>
          <w:iCs w:val="0"/>
          <w:sz w:val="22"/>
          <w:szCs w:val="22"/>
        </w:rPr>
        <w:lastRenderedPageBreak/>
        <w:t xml:space="preserve">approach, threshold of meaning and AUC if available, % of sample meeting or exceeding this threshold. Empirical cumulative distribution functions are created to depict different thresholds and how they would describe the samples. </w:t>
      </w:r>
    </w:p>
    <w:tbl>
      <w:tblPr>
        <w:tblStyle w:val="TableGrid"/>
        <w:tblW w:w="0" w:type="auto"/>
        <w:tblLayout w:type="fixed"/>
        <w:tblLook w:val="06A0" w:firstRow="1" w:lastRow="0" w:firstColumn="1" w:lastColumn="0" w:noHBand="1" w:noVBand="1"/>
      </w:tblPr>
      <w:tblGrid>
        <w:gridCol w:w="3589"/>
        <w:gridCol w:w="3589"/>
        <w:gridCol w:w="3590"/>
      </w:tblGrid>
      <w:tr w:rsidR="009C3CB0" w:rsidRPr="006A4DBF" w14:paraId="356B9E95" w14:textId="77777777" w:rsidTr="0057685C">
        <w:trPr>
          <w:trHeight w:val="790"/>
        </w:trPr>
        <w:tc>
          <w:tcPr>
            <w:tcW w:w="3589" w:type="dxa"/>
            <w:shd w:val="clear" w:color="auto" w:fill="D9D9D9" w:themeFill="background1" w:themeFillShade="D9"/>
            <w:vAlign w:val="center"/>
          </w:tcPr>
          <w:p w14:paraId="00C98C57" w14:textId="4A216869" w:rsidR="009C3CB0" w:rsidRPr="006A4DBF" w:rsidRDefault="009C3CB0" w:rsidP="0057685C">
            <w:pPr>
              <w:spacing w:after="0"/>
              <w:jc w:val="center"/>
              <w:rPr>
                <w:rFonts w:ascii="Calibri" w:hAnsi="Calibri" w:cs="Calibri"/>
                <w:i w:val="0"/>
                <w:iCs w:val="0"/>
                <w:sz w:val="22"/>
                <w:szCs w:val="22"/>
              </w:rPr>
            </w:pPr>
            <w:r w:rsidRPr="006A4DBF">
              <w:rPr>
                <w:rFonts w:ascii="Calibri" w:hAnsi="Calibri" w:cs="Calibri"/>
                <w:b/>
                <w:bCs/>
                <w:i w:val="0"/>
                <w:iCs w:val="0"/>
                <w:color w:val="000000" w:themeColor="text1"/>
                <w:sz w:val="22"/>
                <w:szCs w:val="22"/>
              </w:rPr>
              <w:t>1.A priori available</w:t>
            </w:r>
          </w:p>
        </w:tc>
        <w:tc>
          <w:tcPr>
            <w:tcW w:w="3589" w:type="dxa"/>
            <w:shd w:val="clear" w:color="auto" w:fill="D9D9D9" w:themeFill="background1" w:themeFillShade="D9"/>
            <w:vAlign w:val="center"/>
          </w:tcPr>
          <w:p w14:paraId="4F19A179" w14:textId="7EAF5E0E" w:rsidR="009C3CB0" w:rsidRPr="006A4DBF" w:rsidRDefault="009C3CB0" w:rsidP="0057685C">
            <w:pPr>
              <w:spacing w:after="0"/>
              <w:jc w:val="center"/>
              <w:rPr>
                <w:rFonts w:ascii="Calibri" w:hAnsi="Calibri" w:cs="Calibri"/>
                <w:i w:val="0"/>
                <w:iCs w:val="0"/>
                <w:sz w:val="22"/>
                <w:szCs w:val="22"/>
              </w:rPr>
            </w:pPr>
            <w:r w:rsidRPr="006A4DBF">
              <w:rPr>
                <w:rFonts w:ascii="Calibri" w:hAnsi="Calibri" w:cs="Calibri"/>
                <w:b/>
                <w:bCs/>
                <w:i w:val="0"/>
                <w:iCs w:val="0"/>
                <w:color w:val="000000" w:themeColor="text1"/>
                <w:sz w:val="22"/>
                <w:szCs w:val="22"/>
              </w:rPr>
              <w:t>2.No a priori hypotheses found in report</w:t>
            </w:r>
          </w:p>
        </w:tc>
        <w:tc>
          <w:tcPr>
            <w:tcW w:w="3590" w:type="dxa"/>
            <w:shd w:val="clear" w:color="auto" w:fill="D9D9D9" w:themeFill="background1" w:themeFillShade="D9"/>
            <w:vAlign w:val="center"/>
          </w:tcPr>
          <w:p w14:paraId="25547DD2" w14:textId="28B83E17" w:rsidR="009C3CB0" w:rsidRPr="006A4DBF" w:rsidRDefault="009C3CB0" w:rsidP="0057685C">
            <w:pPr>
              <w:spacing w:after="0"/>
              <w:jc w:val="center"/>
              <w:rPr>
                <w:rFonts w:ascii="Calibri" w:hAnsi="Calibri" w:cs="Calibri"/>
                <w:i w:val="0"/>
                <w:iCs w:val="0"/>
                <w:sz w:val="22"/>
                <w:szCs w:val="22"/>
              </w:rPr>
            </w:pPr>
            <w:r w:rsidRPr="006A4DBF">
              <w:rPr>
                <w:rFonts w:ascii="Calibri" w:hAnsi="Calibri" w:cs="Calibri"/>
                <w:b/>
                <w:bCs/>
                <w:i w:val="0"/>
                <w:iCs w:val="0"/>
                <w:color w:val="000000" w:themeColor="text1"/>
                <w:sz w:val="22"/>
                <w:szCs w:val="22"/>
              </w:rPr>
              <w:t>3.No a priori, no implied hypotheses found</w:t>
            </w:r>
          </w:p>
        </w:tc>
      </w:tr>
      <w:tr w:rsidR="009C3CB0" w:rsidRPr="006A4DBF" w14:paraId="44D1D420" w14:textId="77777777" w:rsidTr="0057685C">
        <w:trPr>
          <w:trHeight w:val="1113"/>
        </w:trPr>
        <w:tc>
          <w:tcPr>
            <w:tcW w:w="3589" w:type="dxa"/>
            <w:vAlign w:val="center"/>
          </w:tcPr>
          <w:p w14:paraId="7CAF83EE" w14:textId="77777777" w:rsidR="009C3CB0" w:rsidRPr="006A4DBF" w:rsidRDefault="009C3CB0" w:rsidP="0057685C">
            <w:pPr>
              <w:spacing w:after="0"/>
              <w:jc w:val="center"/>
              <w:rPr>
                <w:rFonts w:ascii="Calibri" w:hAnsi="Calibri" w:cs="Calibri"/>
                <w:i w:val="0"/>
                <w:iCs w:val="0"/>
                <w:sz w:val="22"/>
                <w:szCs w:val="22"/>
              </w:rPr>
            </w:pPr>
            <w:r w:rsidRPr="006A4DBF">
              <w:rPr>
                <w:rFonts w:ascii="Calibri" w:hAnsi="Calibri" w:cs="Calibri"/>
                <w:i w:val="0"/>
                <w:iCs w:val="0"/>
                <w:color w:val="000000" w:themeColor="text1"/>
                <w:sz w:val="22"/>
                <w:szCs w:val="22"/>
              </w:rPr>
              <w:t>Use authors’ a priori hypotheses</w:t>
            </w:r>
          </w:p>
        </w:tc>
        <w:tc>
          <w:tcPr>
            <w:tcW w:w="3589" w:type="dxa"/>
            <w:vAlign w:val="center"/>
          </w:tcPr>
          <w:p w14:paraId="74653E70" w14:textId="3F32CDB3" w:rsidR="009C3CB0" w:rsidRPr="006A4DBF" w:rsidRDefault="009C3CB0" w:rsidP="0057685C">
            <w:pPr>
              <w:spacing w:after="0"/>
              <w:jc w:val="center"/>
              <w:rPr>
                <w:rFonts w:ascii="Calibri" w:hAnsi="Calibri" w:cs="Calibri"/>
                <w:i w:val="0"/>
                <w:iCs w:val="0"/>
                <w:sz w:val="22"/>
                <w:szCs w:val="22"/>
              </w:rPr>
            </w:pPr>
            <w:r w:rsidRPr="006A4DBF">
              <w:rPr>
                <w:rFonts w:ascii="Calibri" w:hAnsi="Calibri" w:cs="Calibri"/>
                <w:i w:val="0"/>
                <w:iCs w:val="0"/>
                <w:color w:val="000000" w:themeColor="text1"/>
                <w:sz w:val="22"/>
                <w:szCs w:val="22"/>
              </w:rPr>
              <w:t>Look in methods, discussion for implied hypothesis or relationship</w:t>
            </w:r>
          </w:p>
        </w:tc>
        <w:tc>
          <w:tcPr>
            <w:tcW w:w="3590" w:type="dxa"/>
            <w:vAlign w:val="center"/>
          </w:tcPr>
          <w:p w14:paraId="6B194DFD" w14:textId="77777777" w:rsidR="009C3CB0" w:rsidRPr="006A4DBF" w:rsidRDefault="009C3CB0" w:rsidP="0057685C">
            <w:pPr>
              <w:spacing w:after="0"/>
              <w:jc w:val="center"/>
              <w:rPr>
                <w:rFonts w:ascii="Calibri" w:hAnsi="Calibri" w:cs="Calibri"/>
                <w:i w:val="0"/>
                <w:iCs w:val="0"/>
                <w:sz w:val="22"/>
                <w:szCs w:val="22"/>
              </w:rPr>
            </w:pPr>
            <w:r w:rsidRPr="006A4DBF">
              <w:rPr>
                <w:rFonts w:ascii="Calibri" w:hAnsi="Calibri" w:cs="Calibri"/>
                <w:i w:val="0"/>
                <w:iCs w:val="0"/>
                <w:color w:val="000000" w:themeColor="text1"/>
                <w:sz w:val="22"/>
                <w:szCs w:val="22"/>
              </w:rPr>
              <w:t>Use set of predetermined hypotheses made by review team at beginning of review</w:t>
            </w:r>
          </w:p>
        </w:tc>
      </w:tr>
    </w:tbl>
    <w:p w14:paraId="60F065A5" w14:textId="1BBDC031" w:rsidR="00C13116" w:rsidRPr="006A4DBF" w:rsidRDefault="00B404B4"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Table 1</w:t>
      </w:r>
      <w:r w:rsidR="00C13116" w:rsidRPr="006A4DBF">
        <w:rPr>
          <w:rFonts w:ascii="Calibri" w:hAnsi="Calibri" w:cs="Calibri"/>
          <w:b/>
          <w:bCs/>
          <w:i w:val="0"/>
          <w:iCs w:val="0"/>
          <w:sz w:val="22"/>
          <w:szCs w:val="22"/>
        </w:rPr>
        <w:t>:</w:t>
      </w:r>
      <w:r w:rsidR="00C13116" w:rsidRPr="006A4DBF">
        <w:rPr>
          <w:rFonts w:ascii="Calibri" w:hAnsi="Calibri" w:cs="Calibri"/>
          <w:i w:val="0"/>
          <w:iCs w:val="0"/>
          <w:sz w:val="22"/>
          <w:szCs w:val="22"/>
        </w:rPr>
        <w:t xml:space="preserve"> Decision rule for identification of a priori hypotheses for construct validity and responsiveness (longitudinal construct validity). This guideline was established as the a priori hypothesis is often missing in reports of validity evidence. </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3588"/>
        <w:gridCol w:w="3588"/>
        <w:gridCol w:w="3589"/>
      </w:tblGrid>
      <w:tr w:rsidR="007C2FEB" w:rsidRPr="006A4DBF" w14:paraId="0E52F07A" w14:textId="77777777" w:rsidTr="0057685C">
        <w:trPr>
          <w:trHeight w:val="300"/>
        </w:trPr>
        <w:tc>
          <w:tcPr>
            <w:tcW w:w="10765" w:type="dxa"/>
            <w:gridSpan w:val="3"/>
            <w:shd w:val="clear" w:color="auto" w:fill="DAE8F8"/>
            <w:tcMar>
              <w:left w:w="105" w:type="dxa"/>
              <w:right w:w="105" w:type="dxa"/>
            </w:tcMar>
          </w:tcPr>
          <w:p w14:paraId="0835ADA3" w14:textId="77777777" w:rsidR="007C2FEB" w:rsidRPr="006A4DBF" w:rsidRDefault="007C2FEB" w:rsidP="00A91810">
            <w:pPr>
              <w:rPr>
                <w:rFonts w:ascii="Calibri" w:eastAsia="Aptos" w:hAnsi="Calibri" w:cs="Calibri"/>
                <w:b/>
                <w:bCs/>
                <w:i w:val="0"/>
                <w:iCs w:val="0"/>
                <w:color w:val="000000" w:themeColor="text1"/>
                <w:sz w:val="22"/>
                <w:szCs w:val="22"/>
              </w:rPr>
            </w:pPr>
            <w:r w:rsidRPr="006A4DBF">
              <w:rPr>
                <w:rFonts w:ascii="Calibri" w:eastAsia="Aptos" w:hAnsi="Calibri" w:cs="Calibri"/>
                <w:b/>
                <w:bCs/>
                <w:i w:val="0"/>
                <w:iCs w:val="0"/>
                <w:color w:val="000000" w:themeColor="text1"/>
                <w:sz w:val="22"/>
                <w:szCs w:val="22"/>
              </w:rPr>
              <w:t>Hypotheses related to Physical Functioning (PF) as target domain</w:t>
            </w:r>
          </w:p>
        </w:tc>
      </w:tr>
      <w:tr w:rsidR="007C2FEB" w:rsidRPr="006A4DBF" w14:paraId="2BE0E4D1" w14:textId="77777777" w:rsidTr="006D5E3F">
        <w:trPr>
          <w:trHeight w:val="300"/>
        </w:trPr>
        <w:tc>
          <w:tcPr>
            <w:tcW w:w="3588" w:type="dxa"/>
            <w:shd w:val="clear" w:color="auto" w:fill="DAE8F8"/>
            <w:tcMar>
              <w:left w:w="105" w:type="dxa"/>
              <w:right w:w="105" w:type="dxa"/>
            </w:tcMar>
          </w:tcPr>
          <w:p w14:paraId="1EE03CE2" w14:textId="77777777" w:rsidR="007C2FEB" w:rsidRPr="006A4DBF" w:rsidRDefault="007C2FEB" w:rsidP="00A91810">
            <w:pPr>
              <w:rPr>
                <w:rFonts w:ascii="Calibri" w:eastAsia="Aptos" w:hAnsi="Calibri" w:cs="Calibri"/>
                <w:b/>
                <w:bCs/>
                <w:i w:val="0"/>
                <w:iCs w:val="0"/>
                <w:color w:val="000000" w:themeColor="text1"/>
                <w:sz w:val="22"/>
                <w:szCs w:val="22"/>
              </w:rPr>
            </w:pPr>
            <w:r w:rsidRPr="006A4DBF">
              <w:rPr>
                <w:rFonts w:ascii="Calibri" w:eastAsia="Aptos" w:hAnsi="Calibri" w:cs="Calibri"/>
                <w:b/>
                <w:bCs/>
                <w:i w:val="0"/>
                <w:iCs w:val="0"/>
                <w:color w:val="000000" w:themeColor="text1"/>
                <w:sz w:val="22"/>
                <w:szCs w:val="22"/>
              </w:rPr>
              <w:t xml:space="preserve">Comparative construct </w:t>
            </w:r>
          </w:p>
        </w:tc>
        <w:tc>
          <w:tcPr>
            <w:tcW w:w="3588" w:type="dxa"/>
            <w:shd w:val="clear" w:color="auto" w:fill="DAE8F8"/>
            <w:tcMar>
              <w:left w:w="105" w:type="dxa"/>
              <w:right w:w="105" w:type="dxa"/>
            </w:tcMar>
          </w:tcPr>
          <w:p w14:paraId="1B8C654C" w14:textId="77777777" w:rsidR="007C2FEB" w:rsidRPr="006A4DBF" w:rsidRDefault="007C2FEB" w:rsidP="00A91810">
            <w:pPr>
              <w:rPr>
                <w:rFonts w:ascii="Calibri" w:eastAsia="Aptos" w:hAnsi="Calibri" w:cs="Calibri"/>
                <w:b/>
                <w:bCs/>
                <w:i w:val="0"/>
                <w:iCs w:val="0"/>
                <w:color w:val="000000" w:themeColor="text1"/>
                <w:sz w:val="22"/>
                <w:szCs w:val="22"/>
              </w:rPr>
            </w:pPr>
            <w:r w:rsidRPr="006A4DBF">
              <w:rPr>
                <w:rFonts w:ascii="Calibri" w:eastAsia="Aptos" w:hAnsi="Calibri" w:cs="Calibri"/>
                <w:b/>
                <w:bCs/>
                <w:i w:val="0"/>
                <w:iCs w:val="0"/>
                <w:color w:val="000000" w:themeColor="text1"/>
                <w:sz w:val="22"/>
                <w:szCs w:val="22"/>
              </w:rPr>
              <w:t xml:space="preserve">Rationale </w:t>
            </w:r>
          </w:p>
        </w:tc>
        <w:tc>
          <w:tcPr>
            <w:tcW w:w="3589" w:type="dxa"/>
            <w:shd w:val="clear" w:color="auto" w:fill="DAE8F8"/>
            <w:tcMar>
              <w:left w:w="105" w:type="dxa"/>
              <w:right w:w="105" w:type="dxa"/>
            </w:tcMar>
          </w:tcPr>
          <w:p w14:paraId="7416DB1D" w14:textId="546A7077" w:rsidR="007C2FEB" w:rsidRPr="006A4DBF" w:rsidRDefault="007C2FEB" w:rsidP="00A91810">
            <w:pPr>
              <w:rPr>
                <w:rFonts w:ascii="Calibri" w:eastAsia="Aptos" w:hAnsi="Calibri" w:cs="Calibri"/>
                <w:b/>
                <w:bCs/>
                <w:i w:val="0"/>
                <w:iCs w:val="0"/>
                <w:color w:val="000000" w:themeColor="text1"/>
                <w:sz w:val="22"/>
                <w:szCs w:val="22"/>
              </w:rPr>
            </w:pPr>
            <w:r w:rsidRPr="006A4DBF">
              <w:rPr>
                <w:rFonts w:ascii="Calibri" w:eastAsia="Aptos" w:hAnsi="Calibri" w:cs="Calibri"/>
                <w:b/>
                <w:bCs/>
                <w:i w:val="0"/>
                <w:iCs w:val="0"/>
                <w:color w:val="000000" w:themeColor="text1"/>
                <w:sz w:val="22"/>
                <w:szCs w:val="22"/>
              </w:rPr>
              <w:t xml:space="preserve">Review teams assigned a priori Agreed upon July 23, 2024. </w:t>
            </w:r>
          </w:p>
        </w:tc>
      </w:tr>
      <w:tr w:rsidR="007C2FEB" w:rsidRPr="006A4DBF" w14:paraId="1EA319A1" w14:textId="77777777" w:rsidTr="006D5E3F">
        <w:trPr>
          <w:trHeight w:val="300"/>
        </w:trPr>
        <w:tc>
          <w:tcPr>
            <w:tcW w:w="3588" w:type="dxa"/>
            <w:tcMar>
              <w:left w:w="105" w:type="dxa"/>
              <w:right w:w="105" w:type="dxa"/>
            </w:tcMar>
          </w:tcPr>
          <w:p w14:paraId="6DB6F460"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PF versus Pain intensity</w:t>
            </w:r>
          </w:p>
        </w:tc>
        <w:tc>
          <w:tcPr>
            <w:tcW w:w="3588" w:type="dxa"/>
            <w:tcMar>
              <w:left w:w="105" w:type="dxa"/>
              <w:right w:w="105" w:type="dxa"/>
            </w:tcMar>
          </w:tcPr>
          <w:p w14:paraId="1EC9E789"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In MSK disorders, pain and function are often highly correlated. In arthritis, function may depart from this relationship when residual joint damage limits function in the absence of pain.</w:t>
            </w:r>
          </w:p>
        </w:tc>
        <w:tc>
          <w:tcPr>
            <w:tcW w:w="3589" w:type="dxa"/>
            <w:tcMar>
              <w:left w:w="105" w:type="dxa"/>
              <w:right w:w="105" w:type="dxa"/>
            </w:tcMar>
          </w:tcPr>
          <w:p w14:paraId="42C43262"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 xml:space="preserve">Moderate or better, </w:t>
            </w:r>
          </w:p>
          <w:p w14:paraId="7BCDBB9B"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 xml:space="preserve">r&gt;0.5 </w:t>
            </w:r>
          </w:p>
        </w:tc>
      </w:tr>
      <w:tr w:rsidR="007C2FEB" w:rsidRPr="006A4DBF" w14:paraId="0936DDA0" w14:textId="77777777" w:rsidTr="006D5E3F">
        <w:trPr>
          <w:trHeight w:val="300"/>
        </w:trPr>
        <w:tc>
          <w:tcPr>
            <w:tcW w:w="3588" w:type="dxa"/>
            <w:tcMar>
              <w:left w:w="105" w:type="dxa"/>
              <w:right w:w="105" w:type="dxa"/>
            </w:tcMar>
          </w:tcPr>
          <w:p w14:paraId="721AF3C0"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 xml:space="preserve">PF versus Pain interference </w:t>
            </w:r>
          </w:p>
        </w:tc>
        <w:tc>
          <w:tcPr>
            <w:tcW w:w="3588" w:type="dxa"/>
            <w:tcMar>
              <w:left w:w="105" w:type="dxa"/>
              <w:right w:w="105" w:type="dxa"/>
            </w:tcMar>
          </w:tcPr>
          <w:p w14:paraId="0F060AC8"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As above, with the interference having greater correlation because it is about the impact of pain on lived life, likely including physical function</w:t>
            </w:r>
          </w:p>
        </w:tc>
        <w:tc>
          <w:tcPr>
            <w:tcW w:w="3589" w:type="dxa"/>
            <w:tcMar>
              <w:left w:w="105" w:type="dxa"/>
              <w:right w:w="105" w:type="dxa"/>
            </w:tcMar>
          </w:tcPr>
          <w:p w14:paraId="75D8620F"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Moderate, but higher than observed with pain intensity. r&gt;0.60</w:t>
            </w:r>
          </w:p>
        </w:tc>
      </w:tr>
      <w:tr w:rsidR="007C2FEB" w:rsidRPr="006A4DBF" w14:paraId="00A7F2A8" w14:textId="77777777" w:rsidTr="006D5E3F">
        <w:trPr>
          <w:trHeight w:val="300"/>
        </w:trPr>
        <w:tc>
          <w:tcPr>
            <w:tcW w:w="3588" w:type="dxa"/>
            <w:tcMar>
              <w:left w:w="105" w:type="dxa"/>
              <w:right w:w="105" w:type="dxa"/>
            </w:tcMar>
          </w:tcPr>
          <w:p w14:paraId="18E1067D"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 xml:space="preserve">PF versus other measures of PF (i.e., disease specific for back) </w:t>
            </w:r>
          </w:p>
        </w:tc>
        <w:tc>
          <w:tcPr>
            <w:tcW w:w="3588" w:type="dxa"/>
            <w:tcMar>
              <w:left w:w="105" w:type="dxa"/>
              <w:right w:w="105" w:type="dxa"/>
            </w:tcMar>
          </w:tcPr>
          <w:p w14:paraId="0BC2A834"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 xml:space="preserve">Same construct, different instruments, one might have different coverage of domain than another </w:t>
            </w:r>
          </w:p>
        </w:tc>
        <w:tc>
          <w:tcPr>
            <w:tcW w:w="3589" w:type="dxa"/>
            <w:tcMar>
              <w:left w:w="105" w:type="dxa"/>
              <w:right w:w="105" w:type="dxa"/>
            </w:tcMar>
          </w:tcPr>
          <w:p w14:paraId="45BB8E9C"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 xml:space="preserve">High, </w:t>
            </w:r>
          </w:p>
          <w:p w14:paraId="475AC798"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r&gt;0.75</w:t>
            </w:r>
          </w:p>
        </w:tc>
      </w:tr>
      <w:tr w:rsidR="007C2FEB" w:rsidRPr="006A4DBF" w14:paraId="569ACBEE" w14:textId="77777777" w:rsidTr="006D5E3F">
        <w:trPr>
          <w:trHeight w:val="300"/>
        </w:trPr>
        <w:tc>
          <w:tcPr>
            <w:tcW w:w="3588" w:type="dxa"/>
            <w:tcMar>
              <w:left w:w="105" w:type="dxa"/>
              <w:right w:w="105" w:type="dxa"/>
            </w:tcMar>
          </w:tcPr>
          <w:p w14:paraId="4614C1BE"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PF versus Generic health status (such as SF-36 PCS, or EQ5D</w:t>
            </w:r>
          </w:p>
        </w:tc>
        <w:tc>
          <w:tcPr>
            <w:tcW w:w="3588" w:type="dxa"/>
            <w:tcMar>
              <w:left w:w="105" w:type="dxa"/>
              <w:right w:w="105" w:type="dxa"/>
            </w:tcMar>
          </w:tcPr>
          <w:p w14:paraId="25595E08"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 xml:space="preserve">Generic encompasses many other conditions as well as current MSK disorder, will likely be less specific to just the MSK disorder. </w:t>
            </w:r>
          </w:p>
        </w:tc>
        <w:tc>
          <w:tcPr>
            <w:tcW w:w="3589" w:type="dxa"/>
            <w:tcMar>
              <w:left w:w="105" w:type="dxa"/>
              <w:right w:w="105" w:type="dxa"/>
            </w:tcMar>
          </w:tcPr>
          <w:p w14:paraId="70792D33"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 xml:space="preserve">Moderate </w:t>
            </w:r>
          </w:p>
          <w:p w14:paraId="73C7E4A0" w14:textId="77777777" w:rsidR="007C2FEB" w:rsidRPr="006A4DBF" w:rsidRDefault="007C2FEB" w:rsidP="00A91810">
            <w:pPr>
              <w:rPr>
                <w:rFonts w:ascii="Calibri" w:eastAsia="Aptos" w:hAnsi="Calibri" w:cs="Calibri"/>
                <w:i w:val="0"/>
                <w:iCs w:val="0"/>
                <w:color w:val="000000" w:themeColor="text1"/>
                <w:sz w:val="22"/>
                <w:szCs w:val="22"/>
              </w:rPr>
            </w:pPr>
            <w:r w:rsidRPr="006A4DBF">
              <w:rPr>
                <w:rFonts w:ascii="Calibri" w:eastAsia="Aptos" w:hAnsi="Calibri" w:cs="Calibri"/>
                <w:i w:val="0"/>
                <w:iCs w:val="0"/>
                <w:color w:val="000000" w:themeColor="text1"/>
                <w:sz w:val="22"/>
                <w:szCs w:val="22"/>
              </w:rPr>
              <w:t>r&gt;0.5</w:t>
            </w:r>
          </w:p>
        </w:tc>
      </w:tr>
    </w:tbl>
    <w:p w14:paraId="00C21E00" w14:textId="3028A57B" w:rsidR="00C13116"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 xml:space="preserve">Table </w:t>
      </w:r>
      <w:r w:rsidR="007C2FEB" w:rsidRPr="006A4DBF">
        <w:rPr>
          <w:rFonts w:ascii="Calibri" w:hAnsi="Calibri" w:cs="Calibri"/>
          <w:b/>
          <w:bCs/>
          <w:i w:val="0"/>
          <w:iCs w:val="0"/>
          <w:sz w:val="22"/>
          <w:szCs w:val="22"/>
        </w:rPr>
        <w:t>2</w:t>
      </w:r>
      <w:r w:rsidRPr="006A4DBF">
        <w:rPr>
          <w:rFonts w:ascii="Calibri" w:hAnsi="Calibri" w:cs="Calibri"/>
          <w:b/>
          <w:bCs/>
          <w:i w:val="0"/>
          <w:iCs w:val="0"/>
          <w:sz w:val="22"/>
          <w:szCs w:val="22"/>
        </w:rPr>
        <w:t>.</w:t>
      </w:r>
      <w:r w:rsidRPr="006A4DBF">
        <w:rPr>
          <w:rFonts w:ascii="Calibri" w:hAnsi="Calibri" w:cs="Calibri"/>
          <w:i w:val="0"/>
          <w:iCs w:val="0"/>
          <w:sz w:val="22"/>
          <w:szCs w:val="22"/>
        </w:rPr>
        <w:t xml:space="preserve"> Sample of predetermined hypotheses that will be used in situations when no hypothesis </w:t>
      </w:r>
      <w:proofErr w:type="gramStart"/>
      <w:r w:rsidRPr="006A4DBF">
        <w:rPr>
          <w:rFonts w:ascii="Calibri" w:hAnsi="Calibri" w:cs="Calibri"/>
          <w:i w:val="0"/>
          <w:iCs w:val="0"/>
          <w:sz w:val="22"/>
          <w:szCs w:val="22"/>
        </w:rPr>
        <w:t>were</w:t>
      </w:r>
      <w:proofErr w:type="gramEnd"/>
      <w:r w:rsidRPr="006A4DBF">
        <w:rPr>
          <w:rFonts w:ascii="Calibri" w:hAnsi="Calibri" w:cs="Calibri"/>
          <w:i w:val="0"/>
          <w:iCs w:val="0"/>
          <w:sz w:val="22"/>
          <w:szCs w:val="22"/>
        </w:rPr>
        <w:t xml:space="preserve"> articulated by authors of primary studies. </w:t>
      </w:r>
    </w:p>
    <w:p w14:paraId="3F32BE6E" w14:textId="77777777" w:rsidR="00C13116" w:rsidRPr="006A4DBF" w:rsidRDefault="00C13116" w:rsidP="00C13116">
      <w:pPr>
        <w:pStyle w:val="NoSpacing"/>
        <w:spacing w:before="100" w:beforeAutospacing="1" w:after="100" w:afterAutospacing="1"/>
        <w:rPr>
          <w:rFonts w:ascii="Calibri" w:hAnsi="Calibri" w:cs="Calibri"/>
          <w:i w:val="0"/>
          <w:iCs w:val="0"/>
          <w:sz w:val="22"/>
          <w:szCs w:val="22"/>
          <w:u w:val="single"/>
        </w:rPr>
      </w:pPr>
      <w:r w:rsidRPr="006A4DBF">
        <w:rPr>
          <w:rFonts w:ascii="Calibri" w:hAnsi="Calibri" w:cs="Calibri"/>
          <w:i w:val="0"/>
          <w:iCs w:val="0"/>
          <w:sz w:val="22"/>
          <w:szCs w:val="22"/>
          <w:u w:val="single"/>
        </w:rPr>
        <w:t xml:space="preserve">Comparison of results to published standards </w:t>
      </w:r>
    </w:p>
    <w:p w14:paraId="479C9B41" w14:textId="6CA3F59D" w:rsidR="00A7553D"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adequacy of the results of the measurement property evaluations will be judged against the OMERACT provisional standards for adequate performance </w:t>
      </w:r>
      <w:sdt>
        <w:sdtPr>
          <w:rPr>
            <w:rFonts w:ascii="Calibri" w:hAnsi="Calibri" w:cs="Calibri"/>
            <w:color w:val="000000"/>
            <w:sz w:val="22"/>
            <w:szCs w:val="22"/>
            <w:vertAlign w:val="superscript"/>
          </w:rPr>
          <w:tag w:val="MENDELEY_CITATION_v3_eyJjaXRhdGlvbklEIjoiTUVOREVMRVlfQ0lUQVRJT05fYzFmNThhNDktMTI0MS00NGUyLWJlY2UtNzg0ZTM5ZGZkM2U4IiwicHJvcGVydGllcyI6eyJub3RlSW5kZXgiOjB9LCJpc0VkaXRlZCI6ZmFsc2UsIm1hbnVhbE92ZXJyaWRlIjp7ImlzTWFudWFsbHlPdmVycmlkZGVuIjpmYWxzZSwiY2l0ZXByb2NUZXh0IjoiPHN1cD41PC9zdXA+IiwibWFudWFsT3ZlcnJpZGVUZXh0IjoiIn0sImNpdGF0aW9uSXRlbXMiOlt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UsInN1cHByZXNzLWF1dGhvciI6ZmFsc2UsImNvbXBvc2l0ZSI6ZmFsc2UsImF1dGhvci1vbmx5IjpmYWxzZX1dfQ=="/>
          <w:id w:val="-709410247"/>
          <w:placeholder>
            <w:docPart w:val="AD0F510312355B4E879FBE1FA9224BB5"/>
          </w:placeholder>
        </w:sdtPr>
        <w:sdtEndPr/>
        <w:sdtContent>
          <w:r w:rsidR="00353DC3" w:rsidRPr="00353DC3">
            <w:rPr>
              <w:rFonts w:ascii="Calibri" w:hAnsi="Calibri" w:cs="Calibri"/>
              <w:color w:val="000000"/>
              <w:sz w:val="22"/>
              <w:szCs w:val="22"/>
              <w:vertAlign w:val="superscript"/>
            </w:rPr>
            <w:t>5</w:t>
          </w:r>
        </w:sdtContent>
      </w:sdt>
      <w:r w:rsidRPr="006A4DBF">
        <w:rPr>
          <w:rFonts w:ascii="Calibri" w:hAnsi="Calibri" w:cs="Calibri"/>
          <w:i w:val="0"/>
          <w:iCs w:val="0"/>
          <w:sz w:val="22"/>
          <w:szCs w:val="22"/>
        </w:rPr>
        <w:t xml:space="preserve"> (Table </w:t>
      </w:r>
      <w:r w:rsidR="00A616EC" w:rsidRPr="006A4DBF">
        <w:rPr>
          <w:rFonts w:ascii="Calibri" w:hAnsi="Calibri" w:cs="Calibri"/>
          <w:i w:val="0"/>
          <w:iCs w:val="0"/>
          <w:sz w:val="22"/>
          <w:szCs w:val="22"/>
        </w:rPr>
        <w:t>3</w:t>
      </w:r>
      <w:r w:rsidRPr="006A4DBF">
        <w:rPr>
          <w:rFonts w:ascii="Calibri" w:hAnsi="Calibri" w:cs="Calibri"/>
          <w:i w:val="0"/>
          <w:iCs w:val="0"/>
          <w:sz w:val="22"/>
          <w:szCs w:val="22"/>
        </w:rPr>
        <w:t>). These standards were developed by reviewing the standards applied in other systematic reviews of measurement properties in the literature, as well as foundational literature for that property.</w:t>
      </w:r>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t>Over 70 standards were found leading to multiple standards for each property (i.e., 44 for construct validity).</w:t>
      </w:r>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lastRenderedPageBreak/>
        <w:t>These were consolidated by collapsing similar standards together, and then a decision made as to the best one to use at OMERACT.</w:t>
      </w:r>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t>This was called the provisional standards.</w:t>
      </w:r>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t xml:space="preserve">The X in the SOMP cell will be changed to a ‘+’ if the standard is met or exceeded, a ‘–‘ if the performance of the instrument in this study does not meet the standard, or a ‘±’ if the findings are equivocal or ambivalent. </w:t>
      </w:r>
    </w:p>
    <w:p w14:paraId="2B9FE13F" w14:textId="77777777" w:rsidR="00624DEE" w:rsidRPr="006A4DBF" w:rsidRDefault="00624DEE" w:rsidP="00C13116">
      <w:pPr>
        <w:pStyle w:val="NoSpacing"/>
        <w:spacing w:before="100" w:beforeAutospacing="1" w:after="100" w:afterAutospacing="1"/>
        <w:rPr>
          <w:rFonts w:ascii="Calibri" w:hAnsi="Calibri" w:cs="Calibri"/>
          <w:i w:val="0"/>
          <w:iCs w:val="0"/>
          <w:sz w:val="22"/>
          <w:szCs w:val="22"/>
        </w:rPr>
      </w:pPr>
    </w:p>
    <w:tbl>
      <w:tblPr>
        <w:tblW w:w="109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1"/>
        <w:gridCol w:w="9106"/>
      </w:tblGrid>
      <w:tr w:rsidR="00624DEE" w:rsidRPr="006A4DBF" w14:paraId="11957872" w14:textId="77777777" w:rsidTr="00624DEE">
        <w:trPr>
          <w:trHeight w:val="300"/>
        </w:trPr>
        <w:tc>
          <w:tcPr>
            <w:tcW w:w="1801"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3548B2E"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b/>
                <w:bCs/>
                <w:i w:val="0"/>
                <w:iCs w:val="0"/>
                <w:sz w:val="22"/>
                <w:szCs w:val="22"/>
              </w:rPr>
              <w:t>Measurement property</w:t>
            </w:r>
            <w:r w:rsidRPr="006A4DBF">
              <w:rPr>
                <w:rFonts w:ascii="Calibri" w:hAnsi="Calibri" w:cs="Calibri"/>
                <w:i w:val="0"/>
                <w:iCs w:val="0"/>
                <w:sz w:val="22"/>
                <w:szCs w:val="22"/>
              </w:rPr>
              <w:t> </w:t>
            </w:r>
          </w:p>
        </w:tc>
        <w:tc>
          <w:tcPr>
            <w:tcW w:w="9106"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D6C5F6C"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b/>
                <w:bCs/>
                <w:i w:val="0"/>
                <w:iCs w:val="0"/>
                <w:sz w:val="22"/>
                <w:szCs w:val="22"/>
              </w:rPr>
              <w:t>Provisional standards for adequate performance</w:t>
            </w:r>
            <w:r w:rsidRPr="006A4DBF">
              <w:rPr>
                <w:rFonts w:ascii="Calibri" w:hAnsi="Calibri" w:cs="Calibri"/>
                <w:i w:val="0"/>
                <w:iCs w:val="0"/>
                <w:sz w:val="22"/>
                <w:szCs w:val="22"/>
              </w:rPr>
              <w:t> </w:t>
            </w:r>
          </w:p>
        </w:tc>
      </w:tr>
      <w:tr w:rsidR="00624DEE" w:rsidRPr="006A4DBF" w14:paraId="7B16BAD8" w14:textId="77777777" w:rsidTr="00624DEE">
        <w:trPr>
          <w:trHeight w:val="300"/>
        </w:trPr>
        <w:tc>
          <w:tcPr>
            <w:tcW w:w="1801" w:type="dxa"/>
            <w:tcBorders>
              <w:top w:val="single" w:sz="6" w:space="0" w:color="auto"/>
              <w:left w:val="single" w:sz="6" w:space="0" w:color="auto"/>
              <w:bottom w:val="single" w:sz="6" w:space="0" w:color="auto"/>
              <w:right w:val="single" w:sz="6" w:space="0" w:color="auto"/>
            </w:tcBorders>
            <w:shd w:val="clear" w:color="auto" w:fill="auto"/>
            <w:hideMark/>
          </w:tcPr>
          <w:p w14:paraId="2E3A6875"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 xml:space="preserve">Construct validity </w:t>
            </w:r>
          </w:p>
        </w:tc>
        <w:tc>
          <w:tcPr>
            <w:tcW w:w="9106" w:type="dxa"/>
            <w:tcBorders>
              <w:top w:val="single" w:sz="6" w:space="0" w:color="auto"/>
              <w:left w:val="single" w:sz="6" w:space="0" w:color="auto"/>
              <w:bottom w:val="single" w:sz="6" w:space="0" w:color="auto"/>
              <w:right w:val="single" w:sz="6" w:space="0" w:color="auto"/>
            </w:tcBorders>
            <w:shd w:val="clear" w:color="auto" w:fill="auto"/>
            <w:hideMark/>
          </w:tcPr>
          <w:p w14:paraId="11C62F71"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 xml:space="preserve">Pre-specified hypotheses are met. Should be shown with similar constructs, dissimilar constructs and across known groups to show both presence and absence of a relationship as appropriate for each domain of interest. </w:t>
            </w:r>
          </w:p>
        </w:tc>
      </w:tr>
      <w:tr w:rsidR="00624DEE" w:rsidRPr="006A4DBF" w14:paraId="310D94C4" w14:textId="77777777" w:rsidTr="00624DEE">
        <w:trPr>
          <w:trHeight w:val="300"/>
        </w:trPr>
        <w:tc>
          <w:tcPr>
            <w:tcW w:w="1801" w:type="dxa"/>
            <w:tcBorders>
              <w:top w:val="single" w:sz="6" w:space="0" w:color="auto"/>
              <w:left w:val="single" w:sz="6" w:space="0" w:color="auto"/>
              <w:bottom w:val="single" w:sz="6" w:space="0" w:color="auto"/>
              <w:right w:val="single" w:sz="6" w:space="0" w:color="auto"/>
            </w:tcBorders>
            <w:shd w:val="clear" w:color="auto" w:fill="auto"/>
            <w:hideMark/>
          </w:tcPr>
          <w:p w14:paraId="320AE489"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Inter-method reliability </w:t>
            </w:r>
          </w:p>
        </w:tc>
        <w:tc>
          <w:tcPr>
            <w:tcW w:w="9106" w:type="dxa"/>
            <w:tcBorders>
              <w:top w:val="single" w:sz="6" w:space="0" w:color="auto"/>
              <w:left w:val="single" w:sz="6" w:space="0" w:color="auto"/>
              <w:bottom w:val="single" w:sz="6" w:space="0" w:color="auto"/>
              <w:right w:val="single" w:sz="6" w:space="0" w:color="auto"/>
            </w:tcBorders>
            <w:shd w:val="clear" w:color="auto" w:fill="auto"/>
            <w:hideMark/>
          </w:tcPr>
          <w:p w14:paraId="66EE1D2E"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Intra-class correlation coefficient (ICC); weighted Kappa coefficient (Kw) </w:t>
            </w:r>
          </w:p>
          <w:p w14:paraId="57E25D81"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Excellent &gt; 0.90. </w:t>
            </w:r>
          </w:p>
          <w:p w14:paraId="2229F801"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Good &gt;0.75 (considered the threshold for adequate performance and for a positive rating) </w:t>
            </w:r>
          </w:p>
          <w:p w14:paraId="3F1C058C"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 xml:space="preserve">Excellent needed for measurement if done for individual clinical decision making. </w:t>
            </w:r>
          </w:p>
        </w:tc>
      </w:tr>
      <w:tr w:rsidR="00624DEE" w:rsidRPr="006A4DBF" w14:paraId="21C36B07" w14:textId="77777777" w:rsidTr="00624DEE">
        <w:trPr>
          <w:trHeight w:val="300"/>
        </w:trPr>
        <w:tc>
          <w:tcPr>
            <w:tcW w:w="1801" w:type="dxa"/>
            <w:tcBorders>
              <w:top w:val="single" w:sz="6" w:space="0" w:color="auto"/>
              <w:left w:val="single" w:sz="6" w:space="0" w:color="auto"/>
              <w:bottom w:val="single" w:sz="6" w:space="0" w:color="auto"/>
              <w:right w:val="single" w:sz="6" w:space="0" w:color="auto"/>
            </w:tcBorders>
            <w:shd w:val="clear" w:color="auto" w:fill="auto"/>
            <w:hideMark/>
          </w:tcPr>
          <w:p w14:paraId="7110F2ED"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 xml:space="preserve">Test-retest reliability </w:t>
            </w:r>
          </w:p>
        </w:tc>
        <w:tc>
          <w:tcPr>
            <w:tcW w:w="9106" w:type="dxa"/>
            <w:tcBorders>
              <w:top w:val="single" w:sz="6" w:space="0" w:color="auto"/>
              <w:left w:val="single" w:sz="6" w:space="0" w:color="auto"/>
              <w:bottom w:val="single" w:sz="6" w:space="0" w:color="auto"/>
              <w:right w:val="single" w:sz="6" w:space="0" w:color="auto"/>
            </w:tcBorders>
            <w:shd w:val="clear" w:color="auto" w:fill="auto"/>
            <w:hideMark/>
          </w:tcPr>
          <w:p w14:paraId="32445221"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Intra-class correlation coefficient (ICC); weighted Kappa coefficient (Kw) </w:t>
            </w:r>
          </w:p>
          <w:p w14:paraId="020F825A"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Excellent &gt; 0.90. </w:t>
            </w:r>
          </w:p>
          <w:p w14:paraId="28085950"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Good &gt;0.75 (considered adequate for a positive rating) </w:t>
            </w:r>
          </w:p>
          <w:p w14:paraId="635728C1"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 xml:space="preserve">Excellent needed for measurement if done for individual clinical decision making. </w:t>
            </w:r>
          </w:p>
        </w:tc>
      </w:tr>
      <w:tr w:rsidR="00624DEE" w:rsidRPr="006A4DBF" w14:paraId="373FB798" w14:textId="77777777" w:rsidTr="00624DEE">
        <w:trPr>
          <w:trHeight w:val="300"/>
        </w:trPr>
        <w:tc>
          <w:tcPr>
            <w:tcW w:w="1801" w:type="dxa"/>
            <w:tcBorders>
              <w:top w:val="single" w:sz="6" w:space="0" w:color="auto"/>
              <w:left w:val="single" w:sz="6" w:space="0" w:color="auto"/>
              <w:bottom w:val="single" w:sz="6" w:space="0" w:color="auto"/>
              <w:right w:val="single" w:sz="6" w:space="0" w:color="auto"/>
            </w:tcBorders>
            <w:shd w:val="clear" w:color="auto" w:fill="auto"/>
            <w:hideMark/>
          </w:tcPr>
          <w:p w14:paraId="60EDA922"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Longitudinal construct validity </w:t>
            </w:r>
          </w:p>
        </w:tc>
        <w:tc>
          <w:tcPr>
            <w:tcW w:w="9106" w:type="dxa"/>
            <w:tcBorders>
              <w:top w:val="single" w:sz="6" w:space="0" w:color="auto"/>
              <w:left w:val="single" w:sz="6" w:space="0" w:color="auto"/>
              <w:bottom w:val="single" w:sz="6" w:space="0" w:color="auto"/>
              <w:right w:val="single" w:sz="6" w:space="0" w:color="auto"/>
            </w:tcBorders>
            <w:shd w:val="clear" w:color="auto" w:fill="auto"/>
            <w:hideMark/>
          </w:tcPr>
          <w:p w14:paraId="187E6308" w14:textId="46779E59"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Consistency with a priori</w:t>
            </w:r>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t xml:space="preserve">hypothesis of the magnitude and direction of change that should be seen in that situation of change. </w:t>
            </w:r>
          </w:p>
          <w:p w14:paraId="43A9F00A" w14:textId="77777777" w:rsidR="00624DEE" w:rsidRPr="006A4DBF" w:rsidRDefault="00624DEE" w:rsidP="00E03BBE">
            <w:pPr>
              <w:pStyle w:val="NoSpacing"/>
              <w:rPr>
                <w:rFonts w:ascii="Calibri" w:hAnsi="Calibri" w:cs="Calibri"/>
                <w:i w:val="0"/>
                <w:iCs w:val="0"/>
                <w:sz w:val="22"/>
                <w:szCs w:val="22"/>
              </w:rPr>
            </w:pPr>
          </w:p>
          <w:p w14:paraId="696A8A12"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 xml:space="preserve">If a priori hypothesis suggests a large effect should be observed, one should see an effect size or standardized response mean of &gt;0.80. If moderate is expected, look for 0.5-0.79, small effect 0.2-0.5. Consistency with a priori theory of direction and magnitude of change would be given a positive finding. Findings outside the anticipated range should be considered a negative finding. </w:t>
            </w:r>
          </w:p>
        </w:tc>
      </w:tr>
      <w:tr w:rsidR="00624DEE" w:rsidRPr="006A4DBF" w14:paraId="28FC1096" w14:textId="77777777" w:rsidTr="00624DEE">
        <w:trPr>
          <w:trHeight w:val="5559"/>
        </w:trPr>
        <w:tc>
          <w:tcPr>
            <w:tcW w:w="1801" w:type="dxa"/>
            <w:tcBorders>
              <w:top w:val="single" w:sz="6" w:space="0" w:color="auto"/>
              <w:left w:val="single" w:sz="6" w:space="0" w:color="auto"/>
              <w:bottom w:val="single" w:sz="6" w:space="0" w:color="auto"/>
              <w:right w:val="single" w:sz="6" w:space="0" w:color="auto"/>
            </w:tcBorders>
            <w:shd w:val="clear" w:color="auto" w:fill="auto"/>
            <w:hideMark/>
          </w:tcPr>
          <w:p w14:paraId="22732101"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Clinical trial discrimination (Sensitivity in clinical trials) </w:t>
            </w:r>
          </w:p>
        </w:tc>
        <w:tc>
          <w:tcPr>
            <w:tcW w:w="9106" w:type="dxa"/>
            <w:tcBorders>
              <w:top w:val="single" w:sz="6" w:space="0" w:color="auto"/>
              <w:left w:val="single" w:sz="6" w:space="0" w:color="auto"/>
              <w:bottom w:val="single" w:sz="6" w:space="0" w:color="auto"/>
              <w:right w:val="single" w:sz="6" w:space="0" w:color="auto"/>
            </w:tcBorders>
            <w:shd w:val="clear" w:color="auto" w:fill="auto"/>
            <w:hideMark/>
          </w:tcPr>
          <w:p w14:paraId="35C5F496"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b/>
                <w:bCs/>
                <w:i w:val="0"/>
                <w:iCs w:val="0"/>
                <w:sz w:val="22"/>
                <w:szCs w:val="22"/>
              </w:rPr>
              <w:t>Gold</w:t>
            </w:r>
            <w:r w:rsidRPr="006A4DBF">
              <w:rPr>
                <w:rFonts w:ascii="Calibri" w:hAnsi="Calibri" w:cs="Calibri"/>
                <w:i w:val="0"/>
                <w:iCs w:val="0"/>
                <w:sz w:val="22"/>
                <w:szCs w:val="22"/>
              </w:rPr>
              <w:t xml:space="preserve">: Randomized groups demonstrate change in their scores congruent with anticipated effect of the study. </w:t>
            </w:r>
          </w:p>
          <w:p w14:paraId="0644F470"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b/>
                <w:bCs/>
                <w:i w:val="0"/>
                <w:iCs w:val="0"/>
                <w:sz w:val="22"/>
                <w:szCs w:val="22"/>
              </w:rPr>
              <w:t>Silver</w:t>
            </w:r>
            <w:r w:rsidRPr="006A4DBF">
              <w:rPr>
                <w:rFonts w:ascii="Calibri" w:hAnsi="Calibri" w:cs="Calibri"/>
                <w:i w:val="0"/>
                <w:iCs w:val="0"/>
                <w:sz w:val="22"/>
                <w:szCs w:val="22"/>
              </w:rPr>
              <w:t xml:space="preserve">: Two group comparison (not randomized) are compared and differences in their change scores are congruent with anticipated results. </w:t>
            </w:r>
          </w:p>
          <w:p w14:paraId="1E622D47"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b/>
                <w:bCs/>
                <w:i w:val="0"/>
                <w:iCs w:val="0"/>
                <w:sz w:val="22"/>
                <w:szCs w:val="22"/>
              </w:rPr>
              <w:t>Bronze</w:t>
            </w:r>
            <w:r w:rsidRPr="006A4DBF">
              <w:rPr>
                <w:rFonts w:ascii="Calibri" w:hAnsi="Calibri" w:cs="Calibri"/>
                <w:i w:val="0"/>
                <w:iCs w:val="0"/>
                <w:sz w:val="22"/>
                <w:szCs w:val="22"/>
              </w:rPr>
              <w:t xml:space="preserve">: Longitudinal data are provided for the groups that have changed and separately for groups that have remained stable or had a different amount of change compared to the first group. </w:t>
            </w:r>
          </w:p>
          <w:p w14:paraId="376FC64C" w14:textId="77777777" w:rsidR="00624DEE" w:rsidRPr="006A4DBF" w:rsidRDefault="00624DEE" w:rsidP="00E03BBE">
            <w:pPr>
              <w:pStyle w:val="NoSpacing"/>
              <w:rPr>
                <w:rFonts w:ascii="Calibri" w:hAnsi="Calibri" w:cs="Calibri"/>
                <w:i w:val="0"/>
                <w:iCs w:val="0"/>
                <w:sz w:val="22"/>
                <w:szCs w:val="22"/>
              </w:rPr>
            </w:pPr>
          </w:p>
          <w:p w14:paraId="561732B7" w14:textId="1553B4AE"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SRM/ES/T test is greater in change group than in stable group, or group expected to have smaller change.</w:t>
            </w:r>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t>This relative difference is aligned with expected difference in the change experienced in each arm/group.</w:t>
            </w:r>
            <w:r w:rsidR="00A054F6" w:rsidRPr="006A4DBF">
              <w:rPr>
                <w:rFonts w:ascii="Calibri" w:hAnsi="Calibri" w:cs="Calibri"/>
                <w:i w:val="0"/>
                <w:iCs w:val="0"/>
                <w:sz w:val="22"/>
                <w:szCs w:val="22"/>
              </w:rPr>
              <w:t xml:space="preserve"> </w:t>
            </w:r>
          </w:p>
          <w:p w14:paraId="53017FE7" w14:textId="77777777" w:rsidR="00624DEE" w:rsidRPr="006A4DBF" w:rsidRDefault="00624DEE" w:rsidP="00E03BBE">
            <w:pPr>
              <w:pStyle w:val="NoSpacing"/>
              <w:rPr>
                <w:rFonts w:ascii="Calibri" w:hAnsi="Calibri" w:cs="Calibri"/>
                <w:i w:val="0"/>
                <w:iCs w:val="0"/>
                <w:sz w:val="22"/>
                <w:szCs w:val="22"/>
              </w:rPr>
            </w:pPr>
          </w:p>
          <w:p w14:paraId="7B94B08F" w14:textId="7B5F93DC"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Ratio of effect size statistics squared is also a way of articulating the relative responsiveness of one measure over another.</w:t>
            </w:r>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t>(ES</w:t>
            </w:r>
            <w:r w:rsidRPr="006A4DBF">
              <w:rPr>
                <w:rFonts w:ascii="Calibri" w:hAnsi="Calibri" w:cs="Calibri"/>
                <w:i w:val="0"/>
                <w:iCs w:val="0"/>
                <w:sz w:val="22"/>
                <w:szCs w:val="22"/>
                <w:vertAlign w:val="subscript"/>
              </w:rPr>
              <w:t>group1</w:t>
            </w:r>
            <w:r w:rsidRPr="006A4DBF">
              <w:rPr>
                <w:rFonts w:ascii="Calibri" w:hAnsi="Calibri" w:cs="Calibri"/>
                <w:i w:val="0"/>
                <w:iCs w:val="0"/>
                <w:sz w:val="22"/>
                <w:szCs w:val="22"/>
                <w:vertAlign w:val="superscript"/>
              </w:rPr>
              <w:t>2</w:t>
            </w:r>
            <w:r w:rsidRPr="006A4DBF">
              <w:rPr>
                <w:rFonts w:ascii="Calibri" w:hAnsi="Calibri" w:cs="Calibri"/>
                <w:i w:val="0"/>
                <w:iCs w:val="0"/>
                <w:sz w:val="22"/>
                <w:szCs w:val="22"/>
              </w:rPr>
              <w:t>/ES</w:t>
            </w:r>
            <w:r w:rsidRPr="006A4DBF">
              <w:rPr>
                <w:rFonts w:ascii="Calibri" w:hAnsi="Calibri" w:cs="Calibri"/>
                <w:i w:val="0"/>
                <w:iCs w:val="0"/>
                <w:sz w:val="22"/>
                <w:szCs w:val="22"/>
                <w:vertAlign w:val="subscript"/>
              </w:rPr>
              <w:t>group2</w:t>
            </w:r>
            <w:r w:rsidRPr="006A4DBF">
              <w:rPr>
                <w:rFonts w:ascii="Calibri" w:hAnsi="Calibri" w:cs="Calibri"/>
                <w:i w:val="0"/>
                <w:iCs w:val="0"/>
                <w:sz w:val="22"/>
                <w:szCs w:val="22"/>
                <w:vertAlign w:val="superscript"/>
              </w:rPr>
              <w:t>2</w:t>
            </w:r>
            <w:r w:rsidRPr="006A4DBF">
              <w:rPr>
                <w:rFonts w:ascii="Calibri" w:hAnsi="Calibri" w:cs="Calibri"/>
                <w:i w:val="0"/>
                <w:iCs w:val="0"/>
                <w:sz w:val="22"/>
                <w:szCs w:val="22"/>
              </w:rPr>
              <w:t xml:space="preserve">). </w:t>
            </w:r>
          </w:p>
          <w:p w14:paraId="12465085" w14:textId="77777777" w:rsidR="00624DEE" w:rsidRPr="006A4DBF" w:rsidRDefault="00624DEE" w:rsidP="00E03BBE">
            <w:pPr>
              <w:pStyle w:val="NoSpacing"/>
              <w:rPr>
                <w:rFonts w:ascii="Calibri" w:hAnsi="Calibri" w:cs="Calibri"/>
                <w:i w:val="0"/>
                <w:iCs w:val="0"/>
                <w:sz w:val="22"/>
                <w:szCs w:val="22"/>
              </w:rPr>
            </w:pPr>
          </w:p>
          <w:p w14:paraId="2E8BA774"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If reporting on % exceeding a threshold of meaning (i.e., response criteria), should report proportions for each group.</w:t>
            </w:r>
          </w:p>
          <w:p w14:paraId="3EA3DC44" w14:textId="77777777" w:rsidR="00624DEE" w:rsidRPr="006A4DBF" w:rsidRDefault="00624DEE" w:rsidP="00E03BBE">
            <w:pPr>
              <w:spacing w:line="270" w:lineRule="auto"/>
              <w:rPr>
                <w:rFonts w:ascii="Calibri" w:hAnsi="Calibri" w:cs="Calibri"/>
                <w:i w:val="0"/>
                <w:iCs w:val="0"/>
                <w:sz w:val="22"/>
                <w:szCs w:val="22"/>
              </w:rPr>
            </w:pPr>
          </w:p>
          <w:p w14:paraId="2F45EF5A" w14:textId="14371CD5" w:rsidR="00624DEE" w:rsidRPr="006A4DBF" w:rsidRDefault="00624DEE" w:rsidP="00E03BBE">
            <w:pPr>
              <w:pStyle w:val="NoSpacing"/>
              <w:rPr>
                <w:rFonts w:ascii="Calibri" w:hAnsi="Calibri" w:cs="Calibri"/>
                <w:i w:val="0"/>
                <w:iCs w:val="0"/>
                <w:sz w:val="22"/>
                <w:szCs w:val="22"/>
              </w:rPr>
            </w:pPr>
            <w:r w:rsidRPr="006A4DBF">
              <w:rPr>
                <w:rFonts w:ascii="Calibri" w:eastAsia="Times New Roman" w:hAnsi="Calibri" w:cs="Calibri"/>
                <w:i w:val="0"/>
                <w:iCs w:val="0"/>
                <w:color w:val="000000" w:themeColor="text1"/>
                <w:sz w:val="22"/>
                <w:szCs w:val="22"/>
              </w:rPr>
              <w:t>Results should show a logical, significant relationship to the a priori hypotheses and expectations for the relative difference in the change experienced in the two groups.</w:t>
            </w:r>
            <w:r w:rsidR="00A054F6" w:rsidRPr="006A4DBF">
              <w:rPr>
                <w:rFonts w:ascii="Calibri" w:eastAsia="Times New Roman" w:hAnsi="Calibri" w:cs="Calibri"/>
                <w:i w:val="0"/>
                <w:iCs w:val="0"/>
                <w:color w:val="000000" w:themeColor="text1"/>
                <w:sz w:val="22"/>
                <w:szCs w:val="22"/>
              </w:rPr>
              <w:t xml:space="preserve"> </w:t>
            </w:r>
          </w:p>
        </w:tc>
      </w:tr>
      <w:tr w:rsidR="00624DEE" w:rsidRPr="006A4DBF" w14:paraId="182B4F71" w14:textId="77777777" w:rsidTr="00624DEE">
        <w:trPr>
          <w:trHeight w:val="300"/>
        </w:trPr>
        <w:tc>
          <w:tcPr>
            <w:tcW w:w="1801" w:type="dxa"/>
            <w:tcBorders>
              <w:top w:val="single" w:sz="6" w:space="0" w:color="auto"/>
              <w:left w:val="single" w:sz="6" w:space="0" w:color="auto"/>
              <w:bottom w:val="single" w:sz="6" w:space="0" w:color="auto"/>
              <w:right w:val="single" w:sz="6" w:space="0" w:color="auto"/>
            </w:tcBorders>
            <w:shd w:val="clear" w:color="auto" w:fill="auto"/>
            <w:hideMark/>
          </w:tcPr>
          <w:p w14:paraId="69150981"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 xml:space="preserve">Thresholds of meaning </w:t>
            </w:r>
          </w:p>
        </w:tc>
        <w:tc>
          <w:tcPr>
            <w:tcW w:w="9106" w:type="dxa"/>
            <w:tcBorders>
              <w:top w:val="single" w:sz="6" w:space="0" w:color="auto"/>
              <w:left w:val="single" w:sz="6" w:space="0" w:color="auto"/>
              <w:bottom w:val="single" w:sz="6" w:space="0" w:color="auto"/>
              <w:right w:val="single" w:sz="6" w:space="0" w:color="auto"/>
            </w:tcBorders>
            <w:shd w:val="clear" w:color="auto" w:fill="auto"/>
            <w:hideMark/>
          </w:tcPr>
          <w:p w14:paraId="671A90D9" w14:textId="50DEE9DD"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There are no “standards” for the value of a calculated threshold. We expect that reporting and context be as clear as possible for users</w:t>
            </w:r>
            <w:r w:rsidR="00A054F6" w:rsidRPr="006A4DBF">
              <w:rPr>
                <w:rFonts w:ascii="Calibri" w:hAnsi="Calibri" w:cs="Calibri"/>
                <w:i w:val="0"/>
                <w:iCs w:val="0"/>
                <w:sz w:val="22"/>
                <w:szCs w:val="22"/>
              </w:rPr>
              <w:t xml:space="preserve"> </w:t>
            </w:r>
            <w:sdt>
              <w:sdtPr>
                <w:rPr>
                  <w:rFonts w:ascii="Calibri" w:hAnsi="Calibri" w:cs="Calibri"/>
                  <w:i w:val="0"/>
                  <w:iCs w:val="0"/>
                  <w:color w:val="000000"/>
                  <w:sz w:val="22"/>
                  <w:szCs w:val="22"/>
                  <w:vertAlign w:val="superscript"/>
                </w:rPr>
                <w:tag w:val="MENDELEY_CITATION_v3_eyJjaXRhdGlvbklEIjoiTUVOREVMRVlfQ0lUQVRJT05fZjY5NGE2ZTUtYjA3Yi00YmU5LWEzNmUtZTM5NGU0MTQ5ODBiIiwicHJvcGVydGllcyI6eyJub3RlSW5kZXgiOjB9LCJpc0VkaXRlZCI6ZmFsc2UsIm1hbnVhbE92ZXJyaWRlIjp7ImlzTWFudWFsbHlPdmVycmlkZGVuIjpmYWxzZSwiY2l0ZXByb2NUZXh0IjoiPHN1cD4zMjwvc3VwPiIsIm1hbnVhbE92ZXJyaWRlVGV4dCI6IiJ9LCJjaXRhdGlvbkl0ZW1zIjpbeyJpZCI6IjZlZWE3MzY4LTQ2YWQtM2MwOS05MTVhLTdiMjhjMGM5MWE4MiIsIml0ZW1EYXRhIjp7InR5cGUiOiJhcnRpY2xlLWpvdXJuYWwiLCJpZCI6IjZlZWE3MzY4LTQ2YWQtM2MwOS05MTVhLTdiMjhjMGM5MWE4MiIsInRpdGxlIjoiRXZhbHVhdGluZyB0aGUgY3JlZGliaWxpdHkgb2YgYW5jaG9yIGJhc2VkIGVzdGltYXRlcyBvZiBtaW5pbWFsIGltcG9ydGFudCBkaWZmZXJlbmNlcyBmb3IgcGF0aWVudCByZXBvcnRlZCBvdXRjb21lczogaW5zdHJ1bWVudCBkZXZlbG9wbWVudCBhbmQgcmVsaWFiaWxpdHkgc3R1ZHkiLCJhdXRob3IiOlt7ImZhbWlseSI6IkRldmppIiwiZ2l2ZW4iOiJUYWhpcmEiLCJwYXJzZS1uYW1lcyI6ZmFsc2UsImRyb3BwaW5nLXBhcnRpY2xlIjoiIiwibm9uLWRyb3BwaW5nLXBhcnRpY2xlIjoiIn0seyJmYW1pbHkiOiJDYXJyYXNjby1MYWJyYSIsImdpdmVuIjoiQWxvbnNvIiwicGFyc2UtbmFtZXMiOmZhbHNlLCJkcm9wcGluZy1wYXJ0aWNsZSI6IiIsIm5vbi1kcm9wcGluZy1wYXJ0aWNsZSI6IiJ9LHsiZmFtaWx5IjoiUWFzaW0iLCJnaXZlbiI6IkFuaWxhIiwicGFyc2UtbmFtZXMiOmZhbHNlLCJkcm9wcGluZy1wYXJ0aWNsZSI6IiIsIm5vbi1kcm9wcGluZy1wYXJ0aWNsZSI6IiJ9LHsiZmFtaWx5IjoiUGhpbGxpcHMiLCJnaXZlbiI6Ik1hcmsiLCJwYXJzZS1uYW1lcyI6ZmFsc2UsImRyb3BwaW5nLXBhcnRpY2xlIjoiIiwibm9uLWRyb3BwaW5nLXBhcnRpY2xlIjoiIn0seyJmYW1pbHkiOiJKb2huc3RvbiIsImdpdmVuIjoiQnJhZGxleSBDIiwicGFyc2UtbmFtZXMiOmZhbHNlLCJkcm9wcGluZy1wYXJ0aWNsZSI6IiIsIm5vbi1kcm9wcGluZy1wYXJ0aWNsZSI6IiJ9LHsiZmFtaWx5IjoiRGV2YXNlbmFwYXRoeSIsImdpdmVuIjoiTml2ZWRpdGhhIiwicGFyc2UtbmFtZXMiOmZhbHNlLCJkcm9wcGluZy1wYXJ0aWNsZSI6IiIsIm5vbi1kcm9wcGluZy1wYXJ0aWNsZSI6IiJ9LHsiZmFtaWx5IjoiWmVyYWF0a2FyIiwiZ2l2ZW4iOiJEZW5hIiwicGFyc2UtbmFtZXMiOmZhbHNlLCJkcm9wcGluZy1wYXJ0aWNsZSI6IiIsIm5vbi1kcm9wcGluZy1wYXJ0aWNsZSI6IiJ9LHsiZmFtaWx5IjoiQmhhdHQiLCJnaXZlbiI6Ik1laGEiLCJwYXJzZS1uYW1lcyI6ZmFsc2UsImRyb3BwaW5nLXBhcnRpY2xlIjoiIiwibm9uLWRyb3BwaW5nLXBhcnRpY2xlIjoiIn0seyJmYW1pbHkiOiJKaW4iLCJnaXZlbiI6Ilh1ZWppbmciLCJwYXJzZS1uYW1lcyI6ZmFsc2UsImRyb3BwaW5nLXBhcnRpY2xlIjoiIiwibm9uLWRyb3BwaW5nLXBhcnRpY2xlIjoiIn0seyJmYW1pbHkiOiJCcmlnbmFyZGVsbG8tUGV0ZXJzZW4iLCJnaXZlbiI6IlJvbWluYSIsInBhcnNlLW5hbWVzIjpmYWxzZSwiZHJvcHBpbmctcGFydGljbGUiOiIiLCJub24tZHJvcHBpbmctcGFydGljbGUiOiIifSx7ImZhbWlseSI6IlVycXVoYXJ0IiwiZ2l2ZW4iOiJPbGl2aWEiLCJwYXJzZS1uYW1lcyI6ZmFsc2UsImRyb3BwaW5nLXBhcnRpY2xlIjoiIiwibm9uLWRyb3BwaW5nLXBhcnRpY2xlIjoiIn0seyJmYW1pbHkiOiJGb3JvdXRhbiIsImdpdmVuIjoiRmFyaWQiLCJwYXJzZS1uYW1lcyI6ZmFsc2UsImRyb3BwaW5nLXBhcnRpY2xlIjoiIiwibm9uLWRyb3BwaW5nLXBhcnRpY2xlIjoiIn0seyJmYW1pbHkiOiJTY2hhbmRlbG1haWVyIiwiZ2l2ZW4iOiJTdGVmYW4iLCJwYXJzZS1uYW1lcyI6ZmFsc2UsImRyb3BwaW5nLXBhcnRpY2xlIjoiIiwibm9uLWRyb3BwaW5nLXBhcnRpY2xlIjoiIn0seyJmYW1pbHkiOiJQYXJkby1IZXJuYW5kZXoiLCJnaXZlbiI6IkhlY3RvciIsInBhcnNlLW5hbWVzIjpmYWxzZSwiZHJvcHBpbmctcGFydGljbGUiOiIiLCJub24tZHJvcHBpbmctcGFydGljbGUiOiIifSx7ImZhbWlseSI6IlZlcm5vb2lqIiwiZ2l2ZW4iOiJSb2JpbiBXTSIsInBhcnNlLW5hbWVzIjpmYWxzZSwiZHJvcHBpbmctcGFydGljbGUiOiIiLCJub24tZHJvcHBpbmctcGFydGljbGUiOiIifSx7ImZhbWlseSI6Ikh1YW5nIiwiZ2l2ZW4iOiJIc2lhb21pbiIsInBhcnNlLW5hbWVzIjpmYWxzZSwiZHJvcHBpbmctcGFydGljbGUiOiIiLCJub24tZHJvcHBpbmctcGFydGljbGUiOiIifSx7ImZhbWlseSI6IlJpendhbiIsImdpdmVuIjoiWWFtbmEiLCJwYXJzZS1uYW1lcyI6ZmFsc2UsImRyb3BwaW5nLXBhcnRpY2xlIjoiIiwibm9uLWRyb3BwaW5nLXBhcnRpY2xlIjoiIn0seyJmYW1pbHkiOiJTaWVtaWVuaXVrIiwiZ2l2ZW4iOiJSZWVkIiwicGFyc2UtbmFtZXMiOmZhbHNlLCJkcm9wcGluZy1wYXJ0aWNsZSI6IiIsIm5vbi1kcm9wcGluZy1wYXJ0aWNsZSI6IiJ9LHsiZmFtaWx5IjoiTHl0dnluIiwiZ2l2ZW4iOiJMeXVib3YiLCJwYXJzZS1uYW1lcyI6ZmFsc2UsImRyb3BwaW5nLXBhcnRpY2xlIjoiIiwibm9uLWRyb3BwaW5nLXBhcnRpY2xlIjoiIn0seyJmYW1pbHkiOiJQYXRyaWNrIiwiZ2l2ZW4iOiJEb25hbGQgTCIsInBhcnNlLW5hbWVzIjpmYWxzZSwiZHJvcHBpbmctcGFydGljbGUiOiIiLCJub24tZHJvcHBpbmctcGFydGljbGUiOiIifSx7ImZhbWlseSI6IkVicmFoaW0iLCJnaXZlbiI6IlNoYW5pbCIsInBhcnNlLW5hbWVzIjpmYWxzZSwiZHJvcHBpbmctcGFydGljbGUiOiIiLCJub24tZHJvcHBpbmctcGFydGljbGUiOiIifSx7ImZhbWlseSI6IkZ1cnVrYXdhIiwiZ2l2ZW4iOiJUb3NoaSIsInBhcnNlLW5hbWVzIjpmYWxzZSwiZHJvcHBpbmctcGFydGljbGUiOiIiLCJub24tZHJvcHBpbmctcGFydGljbGUiOiIifSx7ImZhbWlseSI6Ik5lc3JhbGxhaCIsImdpdmVuIjoiR2loYWQiLCJwYXJzZS1uYW1lcyI6ZmFsc2UsImRyb3BwaW5nLXBhcnRpY2xlIjoiIiwibm9uLWRyb3BwaW5nLXBhcnRpY2xlIjoiIn0seyJmYW1pbHkiOiJTY2jDvG5lbWFubiIsImdpdmVuIjoiSG9sZ2VyIEoiLCJwYXJzZS1uYW1lcyI6ZmFsc2UsImRyb3BwaW5nLXBhcnRpY2xlIjoiIiwibm9uLWRyb3BwaW5nLXBhcnRpY2xlIjoiIn0seyJmYW1pbHkiOiJCaGFuZGFyaSIsImdpdmVuIjoiTW9oaXQiLCJwYXJzZS1uYW1lcyI6ZmFsc2UsImRyb3BwaW5nLXBhcnRpY2xlIjoiIiwibm9uLWRyb3BwaW5nLXBhcnRpY2xlIjoiIn0seyJmYW1pbHkiOiJUaGFiYW5lIiwiZ2l2ZW4iOiJMZWhhbmEiLCJwYXJzZS1uYW1lcyI6ZmFsc2UsImRyb3BwaW5nLXBhcnRpY2xlIjoiIiwibm9uLWRyb3BwaW5nLXBhcnRpY2xlIjoiIn0seyJmYW1pbHkiOiJHdXlhdHQiLCJnaXZlbiI6IkdvcmRvbiBIIiwicGFyc2UtbmFtZXMiOmZhbHNlLCJkcm9wcGluZy1wYXJ0aWNsZSI6IiIsIm5vbi1kcm9wcGluZy1wYXJ0aWNsZSI6IiJ9XSwidGl0bGUtc2hvcnQiOiJCTUoiLCJjb250YWluZXItdGl0bGUiOiJCTUoiLCJET0kiOiIxMC4xMTM2L2Jtai5tMTcxNCIsIklTU04iOiIwOTU5LTgxNDYiLCJQTUlEIjoiMzI0OTkyOTciLCJpc3N1ZWQiOnsiZGF0ZS1wYXJ0cyI6W1syMDIwXV19LCJwdWJsaXNoZXItcGxhY2UiOiJMT05ET04iLCJwYWdlIjoibTE3MTQtbTE3MTQiLCJsYW5ndWFnZSI6ImVuZyIsImdlbnJlIjoiYXJ0aWNsZSIsInB1Ymxpc2hlciI6IkJyaXRpc2ggTWVkaWNhbCBKb3VybmFsIFB1Ymxpc2hpbmcgR3JvdXAiLCJ2b2x1bWUiOiIzNjkiLCJjb250YWluZXItdGl0bGUtc2hvcnQiOiIifSwiaXNUZW1wb3JhcnkiOmZhbHNlLCJzdXBwcmVzcy1hdXRob3IiOmZhbHNlLCJjb21wb3NpdGUiOmZhbHNlLCJhdXRob3Itb25seSI6ZmFsc2V9XX0="/>
                <w:id w:val="-174654365"/>
                <w:placeholder>
                  <w:docPart w:val="DefaultPlaceholder_-1854013440"/>
                </w:placeholder>
              </w:sdtPr>
              <w:sdtEndPr/>
              <w:sdtContent>
                <w:r w:rsidR="00353DC3" w:rsidRPr="00353DC3">
                  <w:rPr>
                    <w:rFonts w:ascii="Calibri" w:hAnsi="Calibri" w:cs="Calibri"/>
                    <w:i w:val="0"/>
                    <w:iCs w:val="0"/>
                    <w:color w:val="000000"/>
                    <w:sz w:val="22"/>
                    <w:szCs w:val="22"/>
                    <w:vertAlign w:val="superscript"/>
                  </w:rPr>
                  <w:t>32</w:t>
                </w:r>
              </w:sdtContent>
            </w:sdt>
            <w:r w:rsidRPr="006A4DBF">
              <w:rPr>
                <w:rFonts w:ascii="Calibri" w:hAnsi="Calibri" w:cs="Calibri"/>
                <w:i w:val="0"/>
                <w:iCs w:val="0"/>
                <w:sz w:val="22"/>
                <w:szCs w:val="22"/>
              </w:rPr>
              <w:t xml:space="preserve"> and matched to the intended application.</w:t>
            </w:r>
          </w:p>
          <w:p w14:paraId="0133BFC2" w14:textId="6182851A" w:rsidR="00624DEE" w:rsidRPr="006A4DBF" w:rsidRDefault="00624DEE" w:rsidP="00624DEE">
            <w:pPr>
              <w:pStyle w:val="NoSpacing"/>
              <w:numPr>
                <w:ilvl w:val="0"/>
                <w:numId w:val="23"/>
              </w:numPr>
              <w:rPr>
                <w:rFonts w:ascii="Calibri" w:hAnsi="Calibri" w:cs="Calibri"/>
                <w:i w:val="0"/>
                <w:iCs w:val="0"/>
                <w:sz w:val="22"/>
                <w:szCs w:val="22"/>
              </w:rPr>
            </w:pPr>
            <w:r w:rsidRPr="006A4DBF">
              <w:rPr>
                <w:rFonts w:ascii="Calibri" w:hAnsi="Calibri" w:cs="Calibri"/>
                <w:i w:val="0"/>
                <w:iCs w:val="0"/>
                <w:sz w:val="22"/>
                <w:szCs w:val="22"/>
              </w:rPr>
              <w:t xml:space="preserve"> ‘+’ = the chosen method was clearly described and results reported and is in a similar context of use (population, setting).</w:t>
            </w:r>
            <w:r w:rsidR="00A054F6" w:rsidRPr="006A4DBF">
              <w:rPr>
                <w:rFonts w:ascii="Calibri" w:hAnsi="Calibri" w:cs="Calibri"/>
                <w:i w:val="0"/>
                <w:iCs w:val="0"/>
                <w:sz w:val="22"/>
                <w:szCs w:val="22"/>
              </w:rPr>
              <w:t xml:space="preserve"> </w:t>
            </w:r>
          </w:p>
          <w:p w14:paraId="395030AC" w14:textId="77777777" w:rsidR="00624DEE" w:rsidRPr="006A4DBF" w:rsidRDefault="00624DEE" w:rsidP="00624DEE">
            <w:pPr>
              <w:pStyle w:val="NoSpacing"/>
              <w:numPr>
                <w:ilvl w:val="0"/>
                <w:numId w:val="23"/>
              </w:numPr>
              <w:rPr>
                <w:rFonts w:ascii="Calibri" w:hAnsi="Calibri" w:cs="Calibri"/>
                <w:i w:val="0"/>
                <w:iCs w:val="0"/>
                <w:sz w:val="22"/>
                <w:szCs w:val="22"/>
              </w:rPr>
            </w:pPr>
            <w:r w:rsidRPr="006A4DBF">
              <w:rPr>
                <w:rFonts w:ascii="Calibri" w:hAnsi="Calibri" w:cs="Calibri"/>
                <w:i w:val="0"/>
                <w:iCs w:val="0"/>
                <w:sz w:val="22"/>
                <w:szCs w:val="22"/>
              </w:rPr>
              <w:lastRenderedPageBreak/>
              <w:t>‘±’ means results were derived only from distribution-based methods (</w:t>
            </w:r>
            <w:proofErr w:type="spellStart"/>
            <w:r w:rsidRPr="006A4DBF">
              <w:rPr>
                <w:rFonts w:ascii="Calibri" w:hAnsi="Calibri" w:cs="Calibri"/>
                <w:i w:val="0"/>
                <w:iCs w:val="0"/>
                <w:sz w:val="22"/>
                <w:szCs w:val="22"/>
              </w:rPr>
              <w:t>ie</w:t>
            </w:r>
            <w:proofErr w:type="spellEnd"/>
            <w:r w:rsidRPr="006A4DBF">
              <w:rPr>
                <w:rFonts w:ascii="Calibri" w:hAnsi="Calibri" w:cs="Calibri"/>
                <w:i w:val="0"/>
                <w:iCs w:val="0"/>
                <w:sz w:val="22"/>
                <w:szCs w:val="22"/>
              </w:rPr>
              <w:t xml:space="preserve">, 1 SEM or ½ SD) but in an otherwise similar context. </w:t>
            </w:r>
          </w:p>
          <w:p w14:paraId="5467FCFE" w14:textId="77777777" w:rsidR="00624DEE" w:rsidRPr="006A4DBF" w:rsidRDefault="00624DEE" w:rsidP="00E03BBE">
            <w:pPr>
              <w:pStyle w:val="NoSpacing"/>
              <w:ind w:left="720"/>
              <w:rPr>
                <w:rFonts w:ascii="Calibri" w:hAnsi="Calibri" w:cs="Calibri"/>
                <w:i w:val="0"/>
                <w:iCs w:val="0"/>
                <w:sz w:val="22"/>
                <w:szCs w:val="22"/>
              </w:rPr>
            </w:pPr>
          </w:p>
          <w:p w14:paraId="34617EA8" w14:textId="77777777" w:rsidR="00624DEE" w:rsidRPr="006A4DBF" w:rsidRDefault="00624DEE" w:rsidP="00E03BBE">
            <w:pPr>
              <w:pStyle w:val="NoSpacing"/>
              <w:rPr>
                <w:rFonts w:ascii="Calibri" w:hAnsi="Calibri" w:cs="Calibri"/>
                <w:i w:val="0"/>
                <w:iCs w:val="0"/>
                <w:sz w:val="22"/>
                <w:szCs w:val="22"/>
              </w:rPr>
            </w:pPr>
            <w:r w:rsidRPr="006A4DBF">
              <w:rPr>
                <w:rFonts w:ascii="Calibri" w:hAnsi="Calibri" w:cs="Calibri"/>
                <w:i w:val="0"/>
                <w:iCs w:val="0"/>
                <w:sz w:val="22"/>
                <w:szCs w:val="22"/>
              </w:rPr>
              <w:t xml:space="preserve">Points to consider: </w:t>
            </w:r>
          </w:p>
          <w:p w14:paraId="1B44B977" w14:textId="77777777" w:rsidR="00624DEE" w:rsidRPr="006A4DBF" w:rsidRDefault="00624DEE" w:rsidP="00624DEE">
            <w:pPr>
              <w:pStyle w:val="NoSpacing"/>
              <w:numPr>
                <w:ilvl w:val="0"/>
                <w:numId w:val="22"/>
              </w:numPr>
              <w:rPr>
                <w:rFonts w:ascii="Calibri" w:hAnsi="Calibri" w:cs="Calibri"/>
                <w:i w:val="0"/>
                <w:iCs w:val="0"/>
                <w:sz w:val="22"/>
                <w:szCs w:val="22"/>
              </w:rPr>
            </w:pPr>
            <w:r w:rsidRPr="006A4DBF">
              <w:rPr>
                <w:rFonts w:ascii="Calibri" w:hAnsi="Calibri" w:cs="Calibri"/>
                <w:i w:val="0"/>
                <w:iCs w:val="0"/>
                <w:sz w:val="22"/>
                <w:szCs w:val="22"/>
              </w:rPr>
              <w:t xml:space="preserve">Thresholds are dependent on the anchors used and should be reported and interpreted in that context (i.e., threshold for identifying levels of disease activity), and with sensitivity and specificity of the cut point provided. </w:t>
            </w:r>
          </w:p>
          <w:p w14:paraId="368BDA2E" w14:textId="379F17B6" w:rsidR="00624DEE" w:rsidRPr="006A4DBF" w:rsidRDefault="00624DEE" w:rsidP="00624DEE">
            <w:pPr>
              <w:pStyle w:val="NoSpacing"/>
              <w:numPr>
                <w:ilvl w:val="0"/>
                <w:numId w:val="22"/>
              </w:numPr>
              <w:rPr>
                <w:rFonts w:ascii="Calibri" w:hAnsi="Calibri" w:cs="Calibri"/>
                <w:i w:val="0"/>
                <w:iCs w:val="0"/>
                <w:sz w:val="22"/>
                <w:szCs w:val="22"/>
              </w:rPr>
            </w:pPr>
            <w:r w:rsidRPr="006A4DBF">
              <w:rPr>
                <w:rFonts w:ascii="Calibri" w:hAnsi="Calibri" w:cs="Calibri"/>
                <w:i w:val="0"/>
                <w:iCs w:val="0"/>
                <w:sz w:val="22"/>
                <w:szCs w:val="22"/>
              </w:rPr>
              <w:t xml:space="preserve"> For change thresholds, describe relation of both minimal important difference (MID) and minimal detectable change (MDC) and guide interpretation accordingly. Both must be exceeded to be confident in the threshold of change.</w:t>
            </w:r>
            <w:r w:rsidR="00A054F6" w:rsidRPr="006A4DBF">
              <w:rPr>
                <w:rFonts w:ascii="Calibri" w:hAnsi="Calibri" w:cs="Calibri"/>
                <w:i w:val="0"/>
                <w:iCs w:val="0"/>
                <w:sz w:val="22"/>
                <w:szCs w:val="22"/>
              </w:rPr>
              <w:t xml:space="preserve"> </w:t>
            </w:r>
          </w:p>
          <w:p w14:paraId="2E3DE949" w14:textId="77777777" w:rsidR="00624DEE" w:rsidRPr="006A4DBF" w:rsidRDefault="00624DEE" w:rsidP="00624DEE">
            <w:pPr>
              <w:pStyle w:val="NoSpacing"/>
              <w:numPr>
                <w:ilvl w:val="0"/>
                <w:numId w:val="22"/>
              </w:numPr>
              <w:rPr>
                <w:rFonts w:ascii="Calibri" w:hAnsi="Calibri" w:cs="Calibri"/>
                <w:i w:val="0"/>
                <w:iCs w:val="0"/>
                <w:sz w:val="22"/>
                <w:szCs w:val="22"/>
              </w:rPr>
            </w:pPr>
            <w:r w:rsidRPr="006A4DBF">
              <w:rPr>
                <w:rFonts w:ascii="Calibri" w:hAnsi="Calibri" w:cs="Calibri"/>
                <w:i w:val="0"/>
                <w:iCs w:val="0"/>
                <w:sz w:val="22"/>
                <w:szCs w:val="22"/>
              </w:rPr>
              <w:t xml:space="preserve">Congruence across multiple anchors will bring confidence in the meaning of a threshold score. Difference between results from multiple anchors can be shown using empirical cumulative distribution functions. </w:t>
            </w:r>
          </w:p>
        </w:tc>
      </w:tr>
    </w:tbl>
    <w:p w14:paraId="5FBEEAC6" w14:textId="02A5FDE1" w:rsidR="00C13116" w:rsidRPr="006A4DBF" w:rsidRDefault="00C13116" w:rsidP="00C13116">
      <w:pPr>
        <w:pStyle w:val="NoSpacing"/>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lastRenderedPageBreak/>
        <w:t xml:space="preserve">Table </w:t>
      </w:r>
      <w:r w:rsidR="007B46E5" w:rsidRPr="006A4DBF">
        <w:rPr>
          <w:rFonts w:ascii="Calibri" w:hAnsi="Calibri" w:cs="Calibri"/>
          <w:b/>
          <w:bCs/>
          <w:i w:val="0"/>
          <w:iCs w:val="0"/>
          <w:sz w:val="22"/>
          <w:szCs w:val="22"/>
        </w:rPr>
        <w:t>3</w:t>
      </w:r>
      <w:r w:rsidRPr="006A4DBF">
        <w:rPr>
          <w:rFonts w:ascii="Calibri" w:hAnsi="Calibri" w:cs="Calibri"/>
          <w:b/>
          <w:bCs/>
          <w:i w:val="0"/>
          <w:iCs w:val="0"/>
          <w:sz w:val="22"/>
          <w:szCs w:val="22"/>
        </w:rPr>
        <w:t>:</w:t>
      </w:r>
      <w:r w:rsidRPr="006A4DBF">
        <w:rPr>
          <w:rFonts w:ascii="Calibri" w:hAnsi="Calibri" w:cs="Calibri"/>
          <w:i w:val="0"/>
          <w:iCs w:val="0"/>
          <w:sz w:val="22"/>
          <w:szCs w:val="22"/>
        </w:rPr>
        <w:t xml:space="preserve"> OMERACT provisional standards for at least adequate performance of an instrument in measurement property evaluation. </w:t>
      </w:r>
    </w:p>
    <w:p w14:paraId="685B80CD" w14:textId="65A6145A" w:rsidR="00942A91" w:rsidRPr="006A4DBF" w:rsidRDefault="00A7553D" w:rsidP="00A7553D">
      <w:pPr>
        <w:pStyle w:val="Heading2"/>
        <w:spacing w:before="100" w:beforeAutospacing="1" w:afterAutospacing="1" w:line="240" w:lineRule="auto"/>
        <w:rPr>
          <w:rFonts w:ascii="Calibri" w:hAnsi="Calibri" w:cs="Calibri"/>
          <w:i w:val="0"/>
          <w:iCs w:val="0"/>
        </w:rPr>
      </w:pPr>
      <w:r w:rsidRPr="006A4DBF">
        <w:rPr>
          <w:rFonts w:ascii="Calibri" w:hAnsi="Calibri" w:cs="Calibri"/>
          <w:i w:val="0"/>
          <w:iCs w:val="0"/>
        </w:rPr>
        <w:t>Data Synthesis</w:t>
      </w:r>
    </w:p>
    <w:p w14:paraId="4C30A71F" w14:textId="3BCDB4A7" w:rsidR="005654FD" w:rsidRPr="006A4DBF" w:rsidRDefault="00F93A51" w:rsidP="00F37AB1">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Synthesis takes place at two levels using a best-evidence synthesis approach </w:t>
      </w:r>
      <w:sdt>
        <w:sdtPr>
          <w:rPr>
            <w:rFonts w:ascii="Calibri" w:hAnsi="Calibri" w:cs="Calibri"/>
            <w:color w:val="000000"/>
            <w:sz w:val="22"/>
            <w:szCs w:val="22"/>
            <w:vertAlign w:val="superscript"/>
          </w:rPr>
          <w:tag w:val="MENDELEY_CITATION_v3_eyJjaXRhdGlvbklEIjoiTUVOREVMRVlfQ0lUQVRJT05fOTAxMjgxYWYtYTE2OS00YmIxLWJhZmUtNTQyODk4OTM5ODVlIiwicHJvcGVydGllcyI6eyJub3RlSW5kZXgiOjB9LCJpc0VkaXRlZCI6ZmFsc2UsIm1hbnVhbE92ZXJyaWRlIjp7ImlzTWFudWFsbHlPdmVycmlkZGVuIjpmYWxzZSwiY2l0ZXByb2NUZXh0IjoiPHN1cD4zMzwvc3VwPiIsIm1hbnVhbE92ZXJyaWRlVGV4dCI6IiJ9LCJjaXRhdGlvbkl0ZW1zIjpbeyJpZCI6ImI1MTcyZjdjLTAxNzItMzJkYi05YzRkLTgyNDBkNzhhYmVhMiIsIml0ZW1EYXRhIjp7InR5cGUiOiJhcnRpY2xlLWpvdXJuYWwiLCJpZCI6ImI1MTcyZjdjLTAxNzItMzJkYi05YzRkLTgyNDBkNzhhYmVhMiIsInRpdGxlIjoiQkVTVCBFVklERU5DRSBTWU5USEVTSVMgLSBBTiBJTlRFTExJR0VOVCBBTFRFUk5BVElWRSBUTyBNRVRBQU5BTFlTSVMiLCJhdXRob3IiOlt7ImZhbWlseSI6IlNMQVZJTiIsImdpdmVuIjoiUkUiLCJwYXJzZS1uYW1lcyI6ZmFsc2UsImRyb3BwaW5nLXBhcnRpY2xlIjoiIiwibm9uLWRyb3BwaW5nLXBhcnRpY2xlIjoiIn1dLCJ0aXRsZS1zaG9ydCI6IkogQ0xJTiBFUElERU1JT0wiLCJjb250YWluZXItdGl0bGUiOiJKb3VybmFsIG9mIGNsaW5pY2FsIGVwaWRlbWlvbG9neSIsImNvbnRhaW5lci10aXRsZS1zaG9ydCI6IkogQ2xpbiBFcGlkZW1pb2wiLCJET0kiOiIxMC4xMDE2LzA4OTUtNDM1Nig5NCkwMDA5Ny1BIiwiSVNTTiI6IjA4OTUtNDM1NiIsIlBNSUQiOiI3ODUzMDUzIiwiaXNzdWVkIjp7ImRhdGUtcGFydHMiOltbMTk5NV1dfSwicHVibGlzaGVyLXBsYWNlIjoiT1hGT1JEIiwicGFnZSI6IjktMTgiLCJsYW5ndWFnZSI6ImVuZyIsImdlbnJlIjoiYXJ0aWNsZSIsInB1Ymxpc2hlciI6IkVsc2V2aWVyIiwiaXNzdWUiOiIxIiwidm9sdW1lIjoiNDgifSwiaXNUZW1wb3JhcnkiOmZhbHNlLCJzdXBwcmVzcy1hdXRob3IiOmZhbHNlLCJjb21wb3NpdGUiOmZhbHNlLCJhdXRob3Itb25seSI6ZmFsc2V9XX0="/>
          <w:id w:val="1369646676"/>
          <w:placeholder>
            <w:docPart w:val="B1F992A9C721674C98B6F795661AF981"/>
          </w:placeholder>
        </w:sdtPr>
        <w:sdtEndPr/>
        <w:sdtContent>
          <w:r w:rsidR="00353DC3" w:rsidRPr="00353DC3">
            <w:rPr>
              <w:rFonts w:ascii="Calibri" w:hAnsi="Calibri" w:cs="Calibri"/>
              <w:color w:val="000000"/>
              <w:sz w:val="22"/>
              <w:szCs w:val="22"/>
              <w:vertAlign w:val="superscript"/>
            </w:rPr>
            <w:t>33</w:t>
          </w:r>
        </w:sdtContent>
      </w:sdt>
      <w:r w:rsidRPr="006A4DBF">
        <w:rPr>
          <w:rFonts w:ascii="Calibri" w:hAnsi="Calibri" w:cs="Calibri"/>
          <w:i w:val="0"/>
          <w:iCs w:val="0"/>
          <w:sz w:val="22"/>
          <w:szCs w:val="22"/>
        </w:rPr>
        <w:t xml:space="preserve"> combining information on the quality of the study, the results of the study, and the consistency of the results across multiple studies. The first synthesis gathers the evidence that has been compiled for each measurement property (i.e., the columns of the SOMP, and narrative reporting tables). The number of studies will be combined with the quality of their methods along with the consistency and appraisal of the results are combined and given a final stoplight rating using the criteria shown in Table </w:t>
      </w:r>
      <w:r w:rsidR="005D3AB5" w:rsidRPr="006A4DBF">
        <w:rPr>
          <w:rFonts w:ascii="Calibri" w:hAnsi="Calibri" w:cs="Calibri"/>
          <w:i w:val="0"/>
          <w:iCs w:val="0"/>
          <w:sz w:val="22"/>
          <w:szCs w:val="22"/>
        </w:rPr>
        <w:t>4</w:t>
      </w:r>
      <w:r w:rsidRPr="006A4DBF">
        <w:rPr>
          <w:rFonts w:ascii="Calibri" w:hAnsi="Calibri" w:cs="Calibri"/>
          <w:i w:val="0"/>
          <w:iCs w:val="0"/>
          <w:sz w:val="22"/>
          <w:szCs w:val="22"/>
        </w:rPr>
        <w:t>.</w:t>
      </w:r>
      <w:r w:rsidR="00A054F6" w:rsidRPr="006A4DBF">
        <w:rPr>
          <w:rFonts w:ascii="Calibri" w:hAnsi="Calibri" w:cs="Calibri"/>
          <w:i w:val="0"/>
          <w:iCs w:val="0"/>
          <w:sz w:val="22"/>
          <w:szCs w:val="22"/>
        </w:rPr>
        <w:t xml:space="preserve"> </w:t>
      </w:r>
      <w:r w:rsidRPr="006A4DBF">
        <w:rPr>
          <w:rFonts w:ascii="Calibri" w:hAnsi="Calibri" w:cs="Calibri"/>
          <w:i w:val="0"/>
          <w:iCs w:val="0"/>
          <w:sz w:val="22"/>
          <w:szCs w:val="22"/>
        </w:rPr>
        <w:t xml:space="preserve">Our goal is to achieve green rating which is the presence of two or more good quality studies showing favourable findings and in the absence of conflicting results from </w:t>
      </w:r>
      <w:proofErr w:type="gramStart"/>
      <w:r w:rsidRPr="006A4DBF">
        <w:rPr>
          <w:rFonts w:ascii="Calibri" w:hAnsi="Calibri" w:cs="Calibri"/>
          <w:i w:val="0"/>
          <w:iCs w:val="0"/>
          <w:sz w:val="22"/>
          <w:szCs w:val="22"/>
        </w:rPr>
        <w:t>others</w:t>
      </w:r>
      <w:proofErr w:type="gramEnd"/>
      <w:r w:rsidRPr="006A4DBF">
        <w:rPr>
          <w:rFonts w:ascii="Calibri" w:hAnsi="Calibri" w:cs="Calibri"/>
          <w:i w:val="0"/>
          <w:iCs w:val="0"/>
          <w:sz w:val="22"/>
          <w:szCs w:val="22"/>
        </w:rPr>
        <w:t xml:space="preserve"> studies judged to be of good methods (amber or green good methods check).</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188"/>
        <w:gridCol w:w="8722"/>
      </w:tblGrid>
      <w:tr w:rsidR="008839BB" w:rsidRPr="006A4DBF" w14:paraId="54FAF513" w14:textId="77777777" w:rsidTr="006D5E3F">
        <w:trPr>
          <w:trHeight w:val="585"/>
        </w:trPr>
        <w:tc>
          <w:tcPr>
            <w:tcW w:w="2188" w:type="dxa"/>
            <w:shd w:val="clear" w:color="auto" w:fill="156082"/>
            <w:tcMar>
              <w:top w:w="72" w:type="dxa"/>
              <w:left w:w="144" w:type="dxa"/>
              <w:bottom w:w="72" w:type="dxa"/>
              <w:right w:w="144" w:type="dxa"/>
            </w:tcMar>
          </w:tcPr>
          <w:p w14:paraId="29E3F8D5" w14:textId="77777777" w:rsidR="008839BB" w:rsidRPr="006A4DBF" w:rsidRDefault="008839BB" w:rsidP="008839BB">
            <w:pPr>
              <w:spacing w:after="0" w:line="278" w:lineRule="auto"/>
              <w:rPr>
                <w:rFonts w:ascii="Calibri" w:eastAsia="Aptos" w:hAnsi="Calibri" w:cs="Calibri"/>
                <w:b/>
                <w:bCs/>
                <w:i w:val="0"/>
                <w:iCs w:val="0"/>
                <w:color w:val="FFFFFF"/>
                <w:kern w:val="2"/>
                <w:sz w:val="22"/>
                <w:szCs w:val="22"/>
                <w14:ligatures w14:val="standardContextual"/>
              </w:rPr>
            </w:pPr>
            <w:r w:rsidRPr="006A4DBF">
              <w:rPr>
                <w:rFonts w:ascii="Calibri" w:eastAsia="Aptos" w:hAnsi="Calibri" w:cs="Calibri"/>
                <w:b/>
                <w:bCs/>
                <w:i w:val="0"/>
                <w:iCs w:val="0"/>
                <w:color w:val="FFFFFF"/>
                <w:kern w:val="2"/>
                <w:sz w:val="22"/>
                <w:szCs w:val="22"/>
                <w14:ligatures w14:val="standardContextual"/>
              </w:rPr>
              <w:t>Measurement Property Rating</w:t>
            </w:r>
          </w:p>
        </w:tc>
        <w:tc>
          <w:tcPr>
            <w:tcW w:w="8722" w:type="dxa"/>
            <w:shd w:val="clear" w:color="auto" w:fill="156082"/>
            <w:tcMar>
              <w:top w:w="72" w:type="dxa"/>
              <w:left w:w="144" w:type="dxa"/>
              <w:bottom w:w="72" w:type="dxa"/>
              <w:right w:w="144" w:type="dxa"/>
            </w:tcMar>
          </w:tcPr>
          <w:p w14:paraId="29CDBDE6" w14:textId="77777777" w:rsidR="008839BB" w:rsidRPr="006A4DBF" w:rsidRDefault="008839BB" w:rsidP="008839BB">
            <w:pPr>
              <w:spacing w:after="0" w:line="278" w:lineRule="auto"/>
              <w:rPr>
                <w:rFonts w:ascii="Calibri" w:eastAsia="Aptos" w:hAnsi="Calibri" w:cs="Calibri"/>
                <w:b/>
                <w:bCs/>
                <w:i w:val="0"/>
                <w:iCs w:val="0"/>
                <w:color w:val="FFFFFF"/>
                <w:kern w:val="2"/>
                <w:sz w:val="22"/>
                <w:szCs w:val="22"/>
                <w14:ligatures w14:val="standardContextual"/>
              </w:rPr>
            </w:pPr>
            <w:r w:rsidRPr="006A4DBF">
              <w:rPr>
                <w:rFonts w:ascii="Calibri" w:eastAsia="Aptos" w:hAnsi="Calibri" w:cs="Calibri"/>
                <w:b/>
                <w:bCs/>
                <w:i w:val="0"/>
                <w:iCs w:val="0"/>
                <w:color w:val="FFFFFF"/>
                <w:kern w:val="2"/>
                <w:sz w:val="22"/>
                <w:szCs w:val="22"/>
                <w14:ligatures w14:val="standardContextual"/>
              </w:rPr>
              <w:t>Description</w:t>
            </w:r>
          </w:p>
        </w:tc>
      </w:tr>
      <w:tr w:rsidR="008839BB" w:rsidRPr="006A4DBF" w14:paraId="45C7C92D" w14:textId="77777777" w:rsidTr="006D5E3F">
        <w:trPr>
          <w:trHeight w:val="585"/>
        </w:trPr>
        <w:tc>
          <w:tcPr>
            <w:tcW w:w="2188" w:type="dxa"/>
            <w:shd w:val="clear" w:color="auto" w:fill="C6E0B4"/>
            <w:tcMar>
              <w:top w:w="72" w:type="dxa"/>
              <w:left w:w="144" w:type="dxa"/>
              <w:bottom w:w="72" w:type="dxa"/>
              <w:right w:w="144" w:type="dxa"/>
            </w:tcMar>
          </w:tcPr>
          <w:p w14:paraId="3A98AF8C" w14:textId="77777777" w:rsidR="008839BB" w:rsidRPr="006A4DBF" w:rsidRDefault="008839BB" w:rsidP="008839BB">
            <w:pPr>
              <w:spacing w:after="0" w:line="278" w:lineRule="auto"/>
              <w:rPr>
                <w:rFonts w:ascii="Calibri" w:eastAsia="Aptos" w:hAnsi="Calibri" w:cs="Calibri"/>
                <w:b/>
                <w:bCs/>
                <w:i w:val="0"/>
                <w:iCs w:val="0"/>
                <w:color w:val="000000"/>
                <w:kern w:val="2"/>
                <w:sz w:val="22"/>
                <w:szCs w:val="22"/>
                <w14:ligatures w14:val="standardContextual"/>
              </w:rPr>
            </w:pPr>
            <w:r w:rsidRPr="006A4DBF">
              <w:rPr>
                <w:rFonts w:ascii="Calibri" w:eastAsia="Aptos" w:hAnsi="Calibri" w:cs="Calibri"/>
                <w:b/>
                <w:bCs/>
                <w:i w:val="0"/>
                <w:iCs w:val="0"/>
                <w:color w:val="000000"/>
                <w:kern w:val="2"/>
                <w:sz w:val="22"/>
                <w:szCs w:val="22"/>
                <w14:ligatures w14:val="standardContextual"/>
              </w:rPr>
              <w:t xml:space="preserve">Green </w:t>
            </w:r>
          </w:p>
        </w:tc>
        <w:tc>
          <w:tcPr>
            <w:tcW w:w="8722" w:type="dxa"/>
            <w:shd w:val="clear" w:color="auto" w:fill="auto"/>
            <w:tcMar>
              <w:top w:w="72" w:type="dxa"/>
              <w:left w:w="144" w:type="dxa"/>
              <w:bottom w:w="72" w:type="dxa"/>
              <w:right w:w="144" w:type="dxa"/>
            </w:tcMar>
          </w:tcPr>
          <w:p w14:paraId="0E9358F1" w14:textId="0F4B9233" w:rsidR="008839BB" w:rsidRPr="006A4DBF" w:rsidRDefault="008839BB" w:rsidP="008839BB">
            <w:pPr>
              <w:spacing w:after="0" w:line="278" w:lineRule="auto"/>
              <w:rPr>
                <w:rFonts w:ascii="Calibri" w:eastAsia="Times New Roman" w:hAnsi="Calibri" w:cs="Calibri"/>
                <w:i w:val="0"/>
                <w:iCs w:val="0"/>
                <w:color w:val="000000"/>
                <w:kern w:val="2"/>
                <w:sz w:val="22"/>
                <w:szCs w:val="22"/>
                <w14:ligatures w14:val="standardContextual"/>
              </w:rPr>
            </w:pPr>
            <w:r w:rsidRPr="006A4DBF">
              <w:rPr>
                <w:rFonts w:ascii="Calibri" w:eastAsia="Times New Roman" w:hAnsi="Calibri" w:cs="Calibri"/>
                <w:i w:val="0"/>
                <w:iCs w:val="0"/>
                <w:color w:val="000000"/>
                <w:kern w:val="2"/>
                <w:sz w:val="22"/>
                <w:szCs w:val="22"/>
                <w14:ligatures w14:val="standardContextual"/>
              </w:rPr>
              <w:t>2 or more studies with good enough methods (exclude all high risk of bias ratings for this property) showing consistent positive support (“+”) for the measurement property.</w:t>
            </w:r>
            <w:r w:rsidR="00A054F6" w:rsidRPr="006A4DBF">
              <w:rPr>
                <w:rFonts w:ascii="Calibri" w:eastAsia="Times New Roman" w:hAnsi="Calibri" w:cs="Calibri"/>
                <w:i w:val="0"/>
                <w:iCs w:val="0"/>
                <w:color w:val="000000"/>
                <w:kern w:val="2"/>
                <w:sz w:val="22"/>
                <w:szCs w:val="22"/>
                <w14:ligatures w14:val="standardContextual"/>
              </w:rPr>
              <w:t xml:space="preserve"> </w:t>
            </w:r>
            <w:r w:rsidRPr="006A4DBF">
              <w:rPr>
                <w:rFonts w:ascii="Calibri" w:eastAsia="Times New Roman" w:hAnsi="Calibri" w:cs="Calibri"/>
                <w:i w:val="0"/>
                <w:iCs w:val="0"/>
                <w:color w:val="000000"/>
                <w:kern w:val="2"/>
                <w:sz w:val="22"/>
                <w:szCs w:val="22"/>
                <w14:ligatures w14:val="standardContextual"/>
              </w:rPr>
              <w:t xml:space="preserve">With </w:t>
            </w:r>
            <w:proofErr w:type="gramStart"/>
            <w:r w:rsidRPr="006A4DBF">
              <w:rPr>
                <w:rFonts w:ascii="Calibri" w:eastAsia="Times New Roman" w:hAnsi="Calibri" w:cs="Calibri"/>
                <w:i w:val="0"/>
                <w:iCs w:val="0"/>
                <w:color w:val="000000"/>
                <w:kern w:val="2"/>
                <w:sz w:val="22"/>
                <w:szCs w:val="22"/>
                <w14:ligatures w14:val="standardContextual"/>
              </w:rPr>
              <w:t>the majority of</w:t>
            </w:r>
            <w:proofErr w:type="gramEnd"/>
            <w:r w:rsidRPr="006A4DBF">
              <w:rPr>
                <w:rFonts w:ascii="Calibri" w:eastAsia="Times New Roman" w:hAnsi="Calibri" w:cs="Calibri"/>
                <w:i w:val="0"/>
                <w:iCs w:val="0"/>
                <w:color w:val="000000"/>
                <w:kern w:val="2"/>
                <w:sz w:val="22"/>
                <w:szCs w:val="22"/>
                <w14:ligatures w14:val="standardContextual"/>
              </w:rPr>
              <w:t xml:space="preserve"> the remaining studies showing similar + or ± findings as either green or amber quality of methods (no conflicting results).</w:t>
            </w:r>
            <w:r w:rsidR="00A054F6" w:rsidRPr="006A4DBF">
              <w:rPr>
                <w:rFonts w:ascii="Calibri" w:eastAsia="Times New Roman" w:hAnsi="Calibri" w:cs="Calibri"/>
                <w:i w:val="0"/>
                <w:iCs w:val="0"/>
                <w:color w:val="000000"/>
                <w:kern w:val="2"/>
                <w:sz w:val="22"/>
                <w:szCs w:val="22"/>
                <w14:ligatures w14:val="standardContextual"/>
              </w:rPr>
              <w:t xml:space="preserve"> </w:t>
            </w:r>
          </w:p>
        </w:tc>
      </w:tr>
      <w:tr w:rsidR="008839BB" w:rsidRPr="006A4DBF" w14:paraId="2980BA4D" w14:textId="77777777" w:rsidTr="006D5E3F">
        <w:trPr>
          <w:trHeight w:val="585"/>
        </w:trPr>
        <w:tc>
          <w:tcPr>
            <w:tcW w:w="2188" w:type="dxa"/>
            <w:shd w:val="clear" w:color="auto" w:fill="FFD966"/>
            <w:tcMar>
              <w:top w:w="72" w:type="dxa"/>
              <w:left w:w="144" w:type="dxa"/>
              <w:bottom w:w="72" w:type="dxa"/>
              <w:right w:w="144" w:type="dxa"/>
            </w:tcMar>
          </w:tcPr>
          <w:p w14:paraId="1C7DA2F5" w14:textId="77777777" w:rsidR="008839BB" w:rsidRPr="006A4DBF" w:rsidRDefault="008839BB" w:rsidP="008839BB">
            <w:pPr>
              <w:spacing w:after="0" w:line="278" w:lineRule="auto"/>
              <w:rPr>
                <w:rFonts w:ascii="Calibri" w:eastAsia="Aptos" w:hAnsi="Calibri" w:cs="Calibri"/>
                <w:b/>
                <w:bCs/>
                <w:i w:val="0"/>
                <w:iCs w:val="0"/>
                <w:color w:val="000000"/>
                <w:kern w:val="2"/>
                <w:sz w:val="22"/>
                <w:szCs w:val="22"/>
                <w14:ligatures w14:val="standardContextual"/>
              </w:rPr>
            </w:pPr>
            <w:r w:rsidRPr="006A4DBF">
              <w:rPr>
                <w:rFonts w:ascii="Calibri" w:eastAsia="Aptos" w:hAnsi="Calibri" w:cs="Calibri"/>
                <w:b/>
                <w:bCs/>
                <w:i w:val="0"/>
                <w:iCs w:val="0"/>
                <w:color w:val="000000"/>
                <w:kern w:val="2"/>
                <w:sz w:val="22"/>
                <w:szCs w:val="22"/>
                <w14:ligatures w14:val="standardContextual"/>
              </w:rPr>
              <w:t>Amber</w:t>
            </w:r>
          </w:p>
        </w:tc>
        <w:tc>
          <w:tcPr>
            <w:tcW w:w="8722" w:type="dxa"/>
            <w:shd w:val="clear" w:color="auto" w:fill="auto"/>
            <w:tcMar>
              <w:top w:w="72" w:type="dxa"/>
              <w:left w:w="144" w:type="dxa"/>
              <w:bottom w:w="72" w:type="dxa"/>
              <w:right w:w="144" w:type="dxa"/>
            </w:tcMar>
          </w:tcPr>
          <w:p w14:paraId="1AE16227" w14:textId="77777777" w:rsidR="008839BB" w:rsidRPr="006A4DBF" w:rsidRDefault="008839BB" w:rsidP="008839BB">
            <w:pPr>
              <w:spacing w:after="0" w:line="278" w:lineRule="auto"/>
              <w:rPr>
                <w:rFonts w:ascii="Calibri" w:eastAsia="Aptos" w:hAnsi="Calibri" w:cs="Calibri"/>
                <w:i w:val="0"/>
                <w:iCs w:val="0"/>
                <w:color w:val="000000"/>
                <w:kern w:val="2"/>
                <w:sz w:val="22"/>
                <w:szCs w:val="22"/>
                <w14:ligatures w14:val="standardContextual"/>
              </w:rPr>
            </w:pPr>
            <w:r w:rsidRPr="006A4DBF">
              <w:rPr>
                <w:rFonts w:ascii="Calibri" w:eastAsia="Aptos" w:hAnsi="Calibri" w:cs="Calibri"/>
                <w:i w:val="0"/>
                <w:iCs w:val="0"/>
                <w:color w:val="000000"/>
                <w:kern w:val="2"/>
                <w:sz w:val="22"/>
                <w:szCs w:val="22"/>
                <w14:ligatures w14:val="standardContextual"/>
              </w:rPr>
              <w:t>1 study using good enough methods with + or ambivalent (+/-) support OR…</w:t>
            </w:r>
          </w:p>
          <w:p w14:paraId="537F4124" w14:textId="77777777" w:rsidR="008839BB" w:rsidRPr="006A4DBF" w:rsidRDefault="008839BB" w:rsidP="008839BB">
            <w:pPr>
              <w:spacing w:after="0" w:line="278" w:lineRule="auto"/>
              <w:rPr>
                <w:rFonts w:ascii="Calibri" w:eastAsia="Aptos" w:hAnsi="Calibri" w:cs="Calibri"/>
                <w:i w:val="0"/>
                <w:iCs w:val="0"/>
                <w:color w:val="000000"/>
                <w:kern w:val="2"/>
                <w:sz w:val="22"/>
                <w:szCs w:val="22"/>
                <w14:ligatures w14:val="standardContextual"/>
              </w:rPr>
            </w:pPr>
            <w:r w:rsidRPr="006A4DBF">
              <w:rPr>
                <w:rFonts w:ascii="Calibri" w:eastAsia="Aptos" w:hAnsi="Calibri" w:cs="Calibri"/>
                <w:i w:val="0"/>
                <w:iCs w:val="0"/>
                <w:color w:val="000000"/>
                <w:kern w:val="2"/>
                <w:sz w:val="22"/>
                <w:szCs w:val="22"/>
                <w14:ligatures w14:val="standardContextual"/>
              </w:rPr>
              <w:t>2+ studies showing some risk of bias with + or +/- results OR…</w:t>
            </w:r>
          </w:p>
          <w:p w14:paraId="53F2ED26" w14:textId="77777777" w:rsidR="008839BB" w:rsidRPr="006A4DBF" w:rsidRDefault="008839BB" w:rsidP="008839BB">
            <w:pPr>
              <w:spacing w:after="0" w:line="278" w:lineRule="auto"/>
              <w:rPr>
                <w:rFonts w:ascii="Calibri" w:eastAsia="Aptos" w:hAnsi="Calibri" w:cs="Calibri"/>
                <w:i w:val="0"/>
                <w:iCs w:val="0"/>
                <w:color w:val="000000"/>
                <w:kern w:val="2"/>
                <w:sz w:val="22"/>
                <w:szCs w:val="22"/>
                <w14:ligatures w14:val="standardContextual"/>
              </w:rPr>
            </w:pPr>
            <w:r w:rsidRPr="006A4DBF">
              <w:rPr>
                <w:rFonts w:ascii="Calibri" w:eastAsia="Aptos" w:hAnsi="Calibri" w:cs="Calibri"/>
                <w:i w:val="0"/>
                <w:iCs w:val="0"/>
                <w:color w:val="000000"/>
                <w:kern w:val="2"/>
                <w:sz w:val="22"/>
                <w:szCs w:val="22"/>
                <w14:ligatures w14:val="standardContextual"/>
              </w:rPr>
              <w:t>Inconclusive, inconsistent results from studies with good enough methods</w:t>
            </w:r>
          </w:p>
        </w:tc>
      </w:tr>
      <w:tr w:rsidR="008839BB" w:rsidRPr="006A4DBF" w14:paraId="4F76E56C" w14:textId="77777777" w:rsidTr="006D5E3F">
        <w:trPr>
          <w:trHeight w:val="585"/>
        </w:trPr>
        <w:tc>
          <w:tcPr>
            <w:tcW w:w="2188" w:type="dxa"/>
            <w:shd w:val="clear" w:color="auto" w:fill="BE4742"/>
            <w:tcMar>
              <w:top w:w="72" w:type="dxa"/>
              <w:left w:w="144" w:type="dxa"/>
              <w:bottom w:w="72" w:type="dxa"/>
              <w:right w:w="144" w:type="dxa"/>
            </w:tcMar>
          </w:tcPr>
          <w:p w14:paraId="4A77DA3D" w14:textId="77777777" w:rsidR="008839BB" w:rsidRPr="006A4DBF" w:rsidRDefault="008839BB" w:rsidP="008839BB">
            <w:pPr>
              <w:spacing w:after="0" w:line="278" w:lineRule="auto"/>
              <w:rPr>
                <w:rFonts w:ascii="Calibri" w:eastAsia="Aptos" w:hAnsi="Calibri" w:cs="Calibri"/>
                <w:b/>
                <w:bCs/>
                <w:i w:val="0"/>
                <w:iCs w:val="0"/>
                <w:color w:val="000000"/>
                <w:kern w:val="2"/>
                <w:sz w:val="22"/>
                <w:szCs w:val="22"/>
                <w14:ligatures w14:val="standardContextual"/>
              </w:rPr>
            </w:pPr>
            <w:r w:rsidRPr="006A4DBF">
              <w:rPr>
                <w:rFonts w:ascii="Calibri" w:eastAsia="Aptos" w:hAnsi="Calibri" w:cs="Calibri"/>
                <w:b/>
                <w:bCs/>
                <w:i w:val="0"/>
                <w:iCs w:val="0"/>
                <w:color w:val="000000"/>
                <w:kern w:val="2"/>
                <w:sz w:val="22"/>
                <w:szCs w:val="22"/>
                <w14:ligatures w14:val="standardContextual"/>
              </w:rPr>
              <w:t xml:space="preserve">Red </w:t>
            </w:r>
          </w:p>
        </w:tc>
        <w:tc>
          <w:tcPr>
            <w:tcW w:w="8722" w:type="dxa"/>
            <w:shd w:val="clear" w:color="auto" w:fill="auto"/>
            <w:tcMar>
              <w:top w:w="72" w:type="dxa"/>
              <w:left w:w="144" w:type="dxa"/>
              <w:bottom w:w="72" w:type="dxa"/>
              <w:right w:w="144" w:type="dxa"/>
            </w:tcMar>
          </w:tcPr>
          <w:p w14:paraId="72FC2DD3" w14:textId="77777777" w:rsidR="008839BB" w:rsidRPr="006A4DBF" w:rsidRDefault="008839BB" w:rsidP="008839BB">
            <w:pPr>
              <w:spacing w:after="0" w:line="278" w:lineRule="auto"/>
              <w:rPr>
                <w:rFonts w:ascii="Calibri" w:eastAsia="Aptos" w:hAnsi="Calibri" w:cs="Calibri"/>
                <w:i w:val="0"/>
                <w:iCs w:val="0"/>
                <w:color w:val="000000"/>
                <w:kern w:val="2"/>
                <w:sz w:val="22"/>
                <w:szCs w:val="22"/>
                <w14:ligatures w14:val="standardContextual"/>
              </w:rPr>
            </w:pPr>
            <w:r w:rsidRPr="006A4DBF">
              <w:rPr>
                <w:rFonts w:ascii="Calibri" w:eastAsia="Aptos" w:hAnsi="Calibri" w:cs="Calibri"/>
                <w:i w:val="0"/>
                <w:iCs w:val="0"/>
                <w:color w:val="000000"/>
                <w:kern w:val="2"/>
                <w:sz w:val="22"/>
                <w:szCs w:val="22"/>
                <w14:ligatures w14:val="standardContextual"/>
              </w:rPr>
              <w:t xml:space="preserve">Multiple studies with good enough methods, but results are showing instrument did not reach performance standards (-) </w:t>
            </w:r>
          </w:p>
        </w:tc>
      </w:tr>
      <w:tr w:rsidR="008839BB" w:rsidRPr="006A4DBF" w14:paraId="259582E4" w14:textId="77777777" w:rsidTr="006D5E3F">
        <w:trPr>
          <w:trHeight w:val="585"/>
        </w:trPr>
        <w:tc>
          <w:tcPr>
            <w:tcW w:w="2188" w:type="dxa"/>
            <w:shd w:val="clear" w:color="auto" w:fill="FFFFFF"/>
            <w:tcMar>
              <w:top w:w="72" w:type="dxa"/>
              <w:left w:w="144" w:type="dxa"/>
              <w:bottom w:w="72" w:type="dxa"/>
              <w:right w:w="144" w:type="dxa"/>
            </w:tcMar>
          </w:tcPr>
          <w:p w14:paraId="1F4C3E1F" w14:textId="77777777" w:rsidR="008839BB" w:rsidRPr="006A4DBF" w:rsidRDefault="008839BB" w:rsidP="008839BB">
            <w:pPr>
              <w:spacing w:after="0" w:line="278" w:lineRule="auto"/>
              <w:rPr>
                <w:rFonts w:ascii="Calibri" w:eastAsia="Aptos" w:hAnsi="Calibri" w:cs="Calibri"/>
                <w:b/>
                <w:bCs/>
                <w:i w:val="0"/>
                <w:iCs w:val="0"/>
                <w:color w:val="000000"/>
                <w:kern w:val="2"/>
                <w:sz w:val="22"/>
                <w:szCs w:val="22"/>
                <w14:ligatures w14:val="standardContextual"/>
              </w:rPr>
            </w:pPr>
            <w:r w:rsidRPr="006A4DBF">
              <w:rPr>
                <w:rFonts w:ascii="Calibri" w:eastAsia="Aptos" w:hAnsi="Calibri" w:cs="Calibri"/>
                <w:b/>
                <w:bCs/>
                <w:i w:val="0"/>
                <w:iCs w:val="0"/>
                <w:color w:val="000000"/>
                <w:kern w:val="2"/>
                <w:sz w:val="22"/>
                <w:szCs w:val="22"/>
                <w14:ligatures w14:val="standardContextual"/>
              </w:rPr>
              <w:t xml:space="preserve">White </w:t>
            </w:r>
          </w:p>
        </w:tc>
        <w:tc>
          <w:tcPr>
            <w:tcW w:w="8722" w:type="dxa"/>
            <w:shd w:val="clear" w:color="auto" w:fill="auto"/>
            <w:tcMar>
              <w:top w:w="72" w:type="dxa"/>
              <w:left w:w="144" w:type="dxa"/>
              <w:bottom w:w="72" w:type="dxa"/>
              <w:right w:w="144" w:type="dxa"/>
            </w:tcMar>
          </w:tcPr>
          <w:p w14:paraId="4AF7F597" w14:textId="77777777" w:rsidR="008839BB" w:rsidRPr="006A4DBF" w:rsidRDefault="008839BB" w:rsidP="008839BB">
            <w:pPr>
              <w:spacing w:after="0" w:line="278" w:lineRule="auto"/>
              <w:rPr>
                <w:rFonts w:ascii="Calibri" w:eastAsia="Aptos" w:hAnsi="Calibri" w:cs="Calibri"/>
                <w:i w:val="0"/>
                <w:iCs w:val="0"/>
                <w:color w:val="000000"/>
                <w:kern w:val="2"/>
                <w:sz w:val="22"/>
                <w:szCs w:val="22"/>
                <w14:ligatures w14:val="standardContextual"/>
              </w:rPr>
            </w:pPr>
            <w:r w:rsidRPr="006A4DBF">
              <w:rPr>
                <w:rFonts w:ascii="Calibri" w:eastAsia="Aptos" w:hAnsi="Calibri" w:cs="Calibri"/>
                <w:i w:val="0"/>
                <w:iCs w:val="0"/>
                <w:color w:val="000000"/>
                <w:kern w:val="2"/>
                <w:sz w:val="22"/>
                <w:szCs w:val="22"/>
                <w14:ligatures w14:val="standardContextual"/>
              </w:rPr>
              <w:t>No studies with good enough methods to assess this measurement property</w:t>
            </w:r>
          </w:p>
        </w:tc>
      </w:tr>
    </w:tbl>
    <w:p w14:paraId="5F195EBF" w14:textId="732C022A" w:rsidR="005D3AB5" w:rsidRPr="006A4DBF" w:rsidRDefault="00C20BC9" w:rsidP="00C20BC9">
      <w:pPr>
        <w:pStyle w:val="NoSpacing"/>
        <w:spacing w:before="100" w:beforeAutospacing="1" w:after="100" w:afterAutospacing="1"/>
        <w:rPr>
          <w:rFonts w:ascii="Calibri" w:hAnsi="Calibri" w:cs="Calibri"/>
          <w:i w:val="0"/>
          <w:iCs w:val="0"/>
          <w:sz w:val="22"/>
          <w:szCs w:val="22"/>
        </w:rPr>
      </w:pPr>
      <w:r w:rsidRPr="006A4DBF">
        <w:rPr>
          <w:rFonts w:ascii="Calibri" w:hAnsi="Calibri" w:cs="Calibri"/>
          <w:b/>
          <w:bCs/>
          <w:i w:val="0"/>
          <w:iCs w:val="0"/>
          <w:sz w:val="22"/>
          <w:szCs w:val="22"/>
        </w:rPr>
        <w:t>Table 4</w:t>
      </w:r>
      <w:r w:rsidRPr="006A4DBF">
        <w:rPr>
          <w:rFonts w:ascii="Calibri" w:hAnsi="Calibri" w:cs="Calibri"/>
          <w:i w:val="0"/>
          <w:iCs w:val="0"/>
          <w:sz w:val="22"/>
          <w:szCs w:val="22"/>
        </w:rPr>
        <w:t>. Description of the criteria for synthesis of primary evidence available for each measurement property. Each property is assigned a colour to represent this synthesis.</w:t>
      </w:r>
    </w:p>
    <w:p w14:paraId="46AD2E19" w14:textId="31B27191" w:rsidR="001F727B" w:rsidRPr="006A4DBF" w:rsidRDefault="001F727B" w:rsidP="001F727B">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This provides a profile of the evidence for the instrument performance across the measurement properties as seen in the second last row in the SOMP table (Figure 1).</w:t>
      </w:r>
    </w:p>
    <w:p w14:paraId="02C1964C" w14:textId="4C1CE677" w:rsidR="001F727B" w:rsidRPr="006A4DBF" w:rsidRDefault="001F727B" w:rsidP="001F727B">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final synthesis step is to decide if, based on this profile, the instrument is good enough to represent this domain in a core outcome set. This will be done using an algorithm based on the instrument’s profile across the measurement properties and knowledge that this instrument had already passed content validity and feasibility at an earlier stage </w:t>
      </w:r>
      <w:r w:rsidRPr="006A4DBF">
        <w:rPr>
          <w:rFonts w:ascii="Calibri" w:hAnsi="Calibri" w:cs="Calibri"/>
          <w:i w:val="0"/>
          <w:iCs w:val="0"/>
          <w:sz w:val="22"/>
          <w:szCs w:val="22"/>
        </w:rPr>
        <w:lastRenderedPageBreak/>
        <w:t xml:space="preserve">(recorded at top of SOMP). An instrument can be endorsed fully, provisionally or not yet endorsed for use in a core outcome set in this field. Briefly, if all the individual measurement properties (columns of the SOMP table) have a synthesis rating of Green, the instrument meets criteria for a full endorsement for inclusion in the core outcome set to represent the target domain in the defined population. If any of the measurement properties are rated as a red (evidence against the instrument) or white (no evidence available), this indicates that the instrument has not passed the OMERACT Filter for inclusion in a COS </w:t>
      </w:r>
      <w:proofErr w:type="gramStart"/>
      <w:r w:rsidRPr="006A4DBF">
        <w:rPr>
          <w:rFonts w:ascii="Calibri" w:hAnsi="Calibri" w:cs="Calibri"/>
          <w:i w:val="0"/>
          <w:iCs w:val="0"/>
          <w:sz w:val="22"/>
          <w:szCs w:val="22"/>
        </w:rPr>
        <w:t>at this time</w:t>
      </w:r>
      <w:proofErr w:type="gramEnd"/>
      <w:r w:rsidRPr="006A4DBF">
        <w:rPr>
          <w:rFonts w:ascii="Calibri" w:hAnsi="Calibri" w:cs="Calibri"/>
          <w:i w:val="0"/>
          <w:iCs w:val="0"/>
          <w:sz w:val="22"/>
          <w:szCs w:val="22"/>
        </w:rPr>
        <w:t xml:space="preserve">. Remaining profiles with a mixture of green and amber are provisionally endorsed, identified as Amber in the final synthesis. Amber ratings for an instrument are accompanied by a statement of the work that needs to be done to bring this up to a full endorsement. It is worth noting that many of the amber ratings could be as the result of reporting issues rather than the actual methods used in the studies. More recently there have been guidelines developed to improve the reporting of primary studies of measurement properties, and these are currently being updated </w:t>
      </w:r>
      <w:sdt>
        <w:sdtPr>
          <w:rPr>
            <w:rFonts w:ascii="Calibri" w:hAnsi="Calibri" w:cs="Calibri"/>
            <w:color w:val="000000"/>
            <w:sz w:val="22"/>
            <w:szCs w:val="22"/>
            <w:vertAlign w:val="superscript"/>
          </w:rPr>
          <w:tag w:val="MENDELEY_CITATION_v3_eyJjaXRhdGlvbklEIjoiTUVOREVMRVlfQ0lUQVRJT05fMGY1NmUxZTYtMDM0My00ZmM4LWI2OTAtMjI1YWI4ZmI2MzU0IiwicHJvcGVydGllcyI6eyJub3RlSW5kZXgiOjB9LCJpc0VkaXRlZCI6ZmFsc2UsIm1hbnVhbE92ZXJyaWRlIjp7ImlzTWFudWFsbHlPdmVycmlkZGVuIjpmYWxzZSwiY2l0ZXByb2NUZXh0IjoiPHN1cD4zMTwvc3VwPiIsIm1hbnVhbE92ZXJyaWRlVGV4dCI6IiJ9LCJjaXRhdGlvbkl0ZW1zIjpbeyJpZCI6ImJkMDcxNmNhLTQ0MWYtMzE4OS04OTBiLTkwZmQ2ZjcwNTVhOCIsIml0ZW1EYXRhIjp7InR5cGUiOiJhcnRpY2xlLWpvdXJuYWwiLCJpZCI6ImJkMDcxNmNhLTQ0MWYtMzE4OS04OTBiLTkwZmQ2ZjcwNTVhOCIsInRpdGxlIjoiQ09TTUlOIHJlcG9ydGluZyBndWlkZWxpbmUgZm9yIHN0dWRpZXMgb24gbWVhc3VyZW1lbnQgcHJvcGVydGllcyBvZiBwYXRpZW50LXJlcG9ydGVkIG91dGNvbWUgbWVhc3VyZXMiLCJhdXRob3IiOlt7ImZhbWlseSI6IkdhZ25pZXIiLCJnaXZlbiI6IkpvZWwgSi4iLCJwYXJzZS1uYW1lcyI6ZmFsc2UsImRyb3BwaW5nLXBhcnRpY2xlIjoiIiwibm9uLWRyb3BwaW5nLXBhcnRpY2xlIjoiIn0seyJmYW1pbHkiOiJMYWkiLCJnaXZlbiI6IkppYW55dSIsInBhcnNlLW5hbWVzIjpmYWxzZSwiZHJvcHBpbmctcGFydGljbGUiOiIiLCJub24tZHJvcHBpbmctcGFydGljbGUiOiIifSx7ImZhbWlseSI6Ik1va2tpbmsiLCJnaXZlbiI6IkxpZHdpbmUgQi4iLCJwYXJzZS1uYW1lcyI6ZmFsc2UsImRyb3BwaW5nLXBhcnRpY2xlIjoiIiwibm9uLWRyb3BwaW5nLXBhcnRpY2xlIjoiIn0seyJmYW1pbHkiOiJUZXJ3ZWUiLCJnaXZlbiI6IkNhcm9saW5lIEIuIiwicGFyc2UtbmFtZXMiOmZhbHNlLCJkcm9wcGluZy1wYXJ0aWNsZSI6IiIsIm5vbi1kcm9wcGluZy1wYXJ0aWNsZSI6IiJ9XSwiY29udGFpbmVyLXRpdGxlIjoiUXVhbGl0eSBvZiBsaWZlIHJlc2VhcmNoIiwiRE9JIjoiMTAuMTAwNy9zMTExMzYtMDIxLTAyODIyLTQiLCJJU1NOIjoiMDk2Mi05MzQzIiwiaXNzdWVkIjp7ImRhdGUtcGFydHMiOltbMjAyMV1dfSwicGFnZSI6IjIxOTctMjIxOCIsImxhbmd1YWdlIjoiZW5nIiwiZ2VucmUiOiJhcnRpY2xlIiwiaXNzdWUiOiI4Iiwidm9sdW1lIjoiMzAiLCJjb250YWluZXItdGl0bGUtc2hvcnQiOiIifSwiaXNUZW1wb3JhcnkiOmZhbHNlLCJzdXBwcmVzcy1hdXRob3IiOmZhbHNlLCJjb21wb3NpdGUiOmZhbHNlLCJhdXRob3Itb25seSI6ZmFsc2V9XX0="/>
          <w:id w:val="862260111"/>
          <w:placeholder>
            <w:docPart w:val="429C7D6048B3B746B742FDC70DA1F939"/>
          </w:placeholder>
        </w:sdtPr>
        <w:sdtEndPr/>
        <w:sdtContent>
          <w:r w:rsidR="00353DC3" w:rsidRPr="00353DC3">
            <w:rPr>
              <w:rFonts w:ascii="Calibri" w:hAnsi="Calibri" w:cs="Calibri"/>
              <w:color w:val="000000"/>
              <w:sz w:val="22"/>
              <w:szCs w:val="22"/>
              <w:vertAlign w:val="superscript"/>
            </w:rPr>
            <w:t>31</w:t>
          </w:r>
        </w:sdtContent>
      </w:sdt>
      <w:r w:rsidRPr="006A4DBF">
        <w:rPr>
          <w:rFonts w:ascii="Calibri" w:hAnsi="Calibri" w:cs="Calibri"/>
          <w:i w:val="0"/>
          <w:iCs w:val="0"/>
          <w:sz w:val="22"/>
          <w:szCs w:val="22"/>
        </w:rPr>
        <w:t xml:space="preserve">. These standards will, as they are adopted, improve our ability to be confident in relying on methods and results as reported in published papers. </w:t>
      </w:r>
    </w:p>
    <w:p w14:paraId="57AF9ADA" w14:textId="77777777" w:rsidR="001F727B" w:rsidRPr="006A4DBF" w:rsidRDefault="001F727B" w:rsidP="001F727B">
      <w:pPr>
        <w:pStyle w:val="NoSpacing"/>
        <w:spacing w:before="100" w:beforeAutospacing="1" w:after="100" w:afterAutospacing="1"/>
        <w:rPr>
          <w:rFonts w:ascii="Calibri" w:hAnsi="Calibri" w:cs="Calibri"/>
          <w:i w:val="0"/>
          <w:iCs w:val="0"/>
          <w:sz w:val="22"/>
          <w:szCs w:val="22"/>
        </w:rPr>
      </w:pPr>
    </w:p>
    <w:p w14:paraId="37CEBF77" w14:textId="7871FB2C" w:rsidR="00D42A57" w:rsidRPr="006A4DBF" w:rsidRDefault="001F727B" w:rsidP="001F727B">
      <w:pPr>
        <w:pStyle w:val="NoSpacing"/>
        <w:spacing w:before="100" w:beforeAutospacing="1" w:after="100" w:afterAutospacing="1"/>
        <w:rPr>
          <w:rFonts w:ascii="Calibri" w:hAnsi="Calibri" w:cs="Calibri"/>
          <w:i w:val="0"/>
          <w:iCs w:val="0"/>
          <w:sz w:val="22"/>
          <w:szCs w:val="22"/>
        </w:rPr>
      </w:pPr>
      <w:r w:rsidRPr="006A4DBF">
        <w:rPr>
          <w:rFonts w:ascii="Calibri" w:hAnsi="Calibri" w:cs="Calibri"/>
          <w:i w:val="0"/>
          <w:iCs w:val="0"/>
          <w:sz w:val="22"/>
          <w:szCs w:val="22"/>
        </w:rPr>
        <w:t xml:space="preserve">The focus of this protocol has been on the systematic review of measurement properties, one important step in the OMERACT process for instrument selection. Following this review the compiled evidence will be presented to the </w:t>
      </w:r>
      <w:r w:rsidR="00FF724F" w:rsidRPr="006A4DBF">
        <w:rPr>
          <w:rFonts w:ascii="Calibri" w:hAnsi="Calibri" w:cs="Calibri"/>
          <w:i w:val="0"/>
          <w:iCs w:val="0"/>
          <w:sz w:val="22"/>
          <w:szCs w:val="22"/>
        </w:rPr>
        <w:t>T</w:t>
      </w:r>
      <w:r w:rsidRPr="006A4DBF">
        <w:rPr>
          <w:rFonts w:ascii="Calibri" w:hAnsi="Calibri" w:cs="Calibri"/>
          <w:i w:val="0"/>
          <w:iCs w:val="0"/>
          <w:sz w:val="22"/>
          <w:szCs w:val="22"/>
        </w:rPr>
        <w:t xml:space="preserve">echnical </w:t>
      </w:r>
      <w:r w:rsidR="00FF724F" w:rsidRPr="006A4DBF">
        <w:rPr>
          <w:rFonts w:ascii="Calibri" w:hAnsi="Calibri" w:cs="Calibri"/>
          <w:i w:val="0"/>
          <w:iCs w:val="0"/>
          <w:sz w:val="22"/>
          <w:szCs w:val="22"/>
        </w:rPr>
        <w:t>A</w:t>
      </w:r>
      <w:r w:rsidRPr="006A4DBF">
        <w:rPr>
          <w:rFonts w:ascii="Calibri" w:hAnsi="Calibri" w:cs="Calibri"/>
          <w:i w:val="0"/>
          <w:iCs w:val="0"/>
          <w:sz w:val="22"/>
          <w:szCs w:val="22"/>
        </w:rPr>
        <w:t xml:space="preserve">dvisory </w:t>
      </w:r>
      <w:r w:rsidR="00FF724F" w:rsidRPr="006A4DBF">
        <w:rPr>
          <w:rFonts w:ascii="Calibri" w:hAnsi="Calibri" w:cs="Calibri"/>
          <w:i w:val="0"/>
          <w:iCs w:val="0"/>
          <w:sz w:val="22"/>
          <w:szCs w:val="22"/>
        </w:rPr>
        <w:t>G</w:t>
      </w:r>
      <w:r w:rsidRPr="006A4DBF">
        <w:rPr>
          <w:rFonts w:ascii="Calibri" w:hAnsi="Calibri" w:cs="Calibri"/>
          <w:i w:val="0"/>
          <w:iCs w:val="0"/>
          <w:sz w:val="22"/>
          <w:szCs w:val="22"/>
        </w:rPr>
        <w:t xml:space="preserve">roup and then to the broader OMERACT community for ratification on the working group’s recommendation of this instrument’s ability to represent the target domain in a core outcome set based on this review and the earlier appraisals of domain match and feasibility. Our work has been focused on the </w:t>
      </w:r>
      <w:r w:rsidR="00953D6E" w:rsidRPr="006A4DBF">
        <w:rPr>
          <w:rFonts w:ascii="Calibri" w:hAnsi="Calibri" w:cs="Calibri"/>
          <w:i w:val="0"/>
          <w:iCs w:val="0"/>
          <w:sz w:val="22"/>
          <w:szCs w:val="22"/>
        </w:rPr>
        <w:t>[INSTRUMENT NAME AND VERSION]</w:t>
      </w:r>
      <w:r w:rsidRPr="006A4DBF">
        <w:rPr>
          <w:rFonts w:ascii="Calibri" w:hAnsi="Calibri" w:cs="Calibri"/>
          <w:i w:val="0"/>
          <w:iCs w:val="0"/>
          <w:sz w:val="22"/>
          <w:szCs w:val="22"/>
        </w:rPr>
        <w:t xml:space="preserve"> and their ability to represent the </w:t>
      </w:r>
      <w:r w:rsidR="00953D6E" w:rsidRPr="006A4DBF">
        <w:rPr>
          <w:rFonts w:ascii="Calibri" w:hAnsi="Calibri" w:cs="Calibri"/>
          <w:i w:val="0"/>
          <w:iCs w:val="0"/>
          <w:sz w:val="22"/>
          <w:szCs w:val="22"/>
        </w:rPr>
        <w:t xml:space="preserve">target </w:t>
      </w:r>
      <w:r w:rsidRPr="006A4DBF">
        <w:rPr>
          <w:rFonts w:ascii="Calibri" w:hAnsi="Calibri" w:cs="Calibri"/>
          <w:i w:val="0"/>
          <w:iCs w:val="0"/>
          <w:sz w:val="22"/>
          <w:szCs w:val="22"/>
        </w:rPr>
        <w:t xml:space="preserve">domains of </w:t>
      </w:r>
      <w:r w:rsidR="00953D6E" w:rsidRPr="006A4DBF">
        <w:rPr>
          <w:rFonts w:ascii="Calibri" w:hAnsi="Calibri" w:cs="Calibri"/>
          <w:i w:val="0"/>
          <w:iCs w:val="0"/>
          <w:sz w:val="22"/>
          <w:szCs w:val="22"/>
        </w:rPr>
        <w:t>[INSERT TARGET DOMAIN].</w:t>
      </w:r>
    </w:p>
    <w:p w14:paraId="7ECBB5E5" w14:textId="233A62A3" w:rsidR="00C775AC" w:rsidRPr="006A4DBF" w:rsidRDefault="00C775AC" w:rsidP="00F37AB1">
      <w:pPr>
        <w:spacing w:before="100" w:beforeAutospacing="1" w:after="100" w:afterAutospacing="1" w:line="240" w:lineRule="auto"/>
        <w:rPr>
          <w:rFonts w:ascii="Calibri" w:eastAsia="Calibri" w:hAnsi="Calibri" w:cs="Calibri"/>
          <w:i w:val="0"/>
          <w:iCs w:val="0"/>
          <w:sz w:val="22"/>
          <w:szCs w:val="22"/>
        </w:rPr>
      </w:pPr>
      <w:r w:rsidRPr="006A4DBF">
        <w:rPr>
          <w:rFonts w:ascii="Calibri" w:hAnsi="Calibri" w:cs="Calibri"/>
          <w:i w:val="0"/>
          <w:iCs w:val="0"/>
          <w:sz w:val="22"/>
          <w:szCs w:val="22"/>
        </w:rPr>
        <w:br w:type="page"/>
      </w:r>
    </w:p>
    <w:p w14:paraId="5023D2BD" w14:textId="4C993B09" w:rsidR="00731D98" w:rsidRPr="006A4DBF" w:rsidRDefault="005654FD" w:rsidP="0074441A">
      <w:pPr>
        <w:pStyle w:val="Heading1"/>
        <w:spacing w:before="0" w:line="240" w:lineRule="auto"/>
        <w:rPr>
          <w:rFonts w:ascii="Calibri" w:hAnsi="Calibri" w:cs="Calibri"/>
          <w:i w:val="0"/>
          <w:iCs w:val="0"/>
        </w:rPr>
      </w:pPr>
      <w:r w:rsidRPr="006A4DBF">
        <w:rPr>
          <w:rFonts w:ascii="Calibri" w:hAnsi="Calibri" w:cs="Calibri"/>
          <w:i w:val="0"/>
          <w:iCs w:val="0"/>
        </w:rPr>
        <w:lastRenderedPageBreak/>
        <w:t>References</w:t>
      </w:r>
    </w:p>
    <w:sdt>
      <w:sdtPr>
        <w:rPr>
          <w:rFonts w:ascii="Calibri" w:hAnsi="Calibri" w:cs="Calibri"/>
          <w:bCs/>
          <w:i w:val="0"/>
          <w:iCs w:val="0"/>
          <w:color w:val="000000"/>
          <w:sz w:val="22"/>
          <w:szCs w:val="22"/>
          <w:lang w:eastAsia="en-CA"/>
        </w:rPr>
        <w:tag w:val="MENDELEY_BIBLIOGRAPHY"/>
        <w:id w:val="1050648693"/>
        <w:placeholder>
          <w:docPart w:val="DefaultPlaceholder_-1854013440"/>
        </w:placeholder>
      </w:sdtPr>
      <w:sdtEndPr/>
      <w:sdtContent>
        <w:p w14:paraId="2AD883D1" w14:textId="77777777" w:rsidR="00353DC3" w:rsidRPr="00087B95" w:rsidRDefault="00353DC3" w:rsidP="00087B95">
          <w:pPr>
            <w:autoSpaceDE w:val="0"/>
            <w:autoSpaceDN w:val="0"/>
            <w:spacing w:after="0"/>
            <w:ind w:hanging="640"/>
            <w:divId w:val="680812096"/>
            <w:rPr>
              <w:rFonts w:ascii="Calibri" w:eastAsia="Times New Roman" w:hAnsi="Calibri" w:cs="Calibri"/>
              <w:i w:val="0"/>
              <w:iCs w:val="0"/>
              <w:sz w:val="24"/>
              <w:szCs w:val="24"/>
            </w:rPr>
          </w:pPr>
          <w:r w:rsidRPr="00087B95">
            <w:rPr>
              <w:rFonts w:ascii="Calibri" w:eastAsia="Times New Roman" w:hAnsi="Calibri" w:cs="Calibri"/>
              <w:i w:val="0"/>
              <w:iCs w:val="0"/>
            </w:rPr>
            <w:t>1.</w:t>
          </w:r>
          <w:r w:rsidRPr="00087B95">
            <w:rPr>
              <w:rFonts w:ascii="Calibri" w:eastAsia="Times New Roman" w:hAnsi="Calibri" w:cs="Calibri"/>
              <w:i w:val="0"/>
              <w:iCs w:val="0"/>
            </w:rPr>
            <w:tab/>
            <w:t>Clarke M. Standardising outcomes for clinical trials and systematic reviews. Curr Control Trials Cardiovasc Med. 2007;8(1):39-39. doi:10.1186/1745-6215-8-39</w:t>
          </w:r>
        </w:p>
        <w:p w14:paraId="4F45C29D" w14:textId="77777777" w:rsidR="00353DC3" w:rsidRPr="00087B95" w:rsidRDefault="00353DC3" w:rsidP="00087B95">
          <w:pPr>
            <w:autoSpaceDE w:val="0"/>
            <w:autoSpaceDN w:val="0"/>
            <w:spacing w:after="0"/>
            <w:ind w:hanging="640"/>
            <w:divId w:val="415055168"/>
            <w:rPr>
              <w:rFonts w:ascii="Calibri" w:eastAsia="Times New Roman" w:hAnsi="Calibri" w:cs="Calibri"/>
              <w:i w:val="0"/>
              <w:iCs w:val="0"/>
            </w:rPr>
          </w:pPr>
          <w:r w:rsidRPr="00087B95">
            <w:rPr>
              <w:rFonts w:ascii="Calibri" w:eastAsia="Times New Roman" w:hAnsi="Calibri" w:cs="Calibri"/>
              <w:i w:val="0"/>
              <w:iCs w:val="0"/>
            </w:rPr>
            <w:t>2.</w:t>
          </w:r>
          <w:r w:rsidRPr="00087B95">
            <w:rPr>
              <w:rFonts w:ascii="Calibri" w:eastAsia="Times New Roman" w:hAnsi="Calibri" w:cs="Calibri"/>
              <w:i w:val="0"/>
              <w:iCs w:val="0"/>
            </w:rPr>
            <w:tab/>
          </w:r>
          <w:proofErr w:type="spellStart"/>
          <w:r w:rsidRPr="00087B95">
            <w:rPr>
              <w:rFonts w:ascii="Calibri" w:eastAsia="Times New Roman" w:hAnsi="Calibri" w:cs="Calibri"/>
              <w:i w:val="0"/>
              <w:iCs w:val="0"/>
            </w:rPr>
            <w:t>Glasziou</w:t>
          </w:r>
          <w:proofErr w:type="spellEnd"/>
          <w:r w:rsidRPr="00087B95">
            <w:rPr>
              <w:rFonts w:ascii="Calibri" w:eastAsia="Times New Roman" w:hAnsi="Calibri" w:cs="Calibri"/>
              <w:i w:val="0"/>
              <w:iCs w:val="0"/>
            </w:rPr>
            <w:t xml:space="preserve"> P, Altman DG, Bossuyt P, et al. Reducing waste from incomplete or unusable reports of biomedical research. The Lancet (British edition). 2014;383(9913):267-276. doi:10.1016/S0140-6736(13)62228-X</w:t>
          </w:r>
        </w:p>
        <w:p w14:paraId="4247EB22" w14:textId="77777777" w:rsidR="00353DC3" w:rsidRPr="00087B95" w:rsidRDefault="00353DC3" w:rsidP="00087B95">
          <w:pPr>
            <w:autoSpaceDE w:val="0"/>
            <w:autoSpaceDN w:val="0"/>
            <w:spacing w:after="0"/>
            <w:ind w:hanging="640"/>
            <w:divId w:val="1018892952"/>
            <w:rPr>
              <w:rFonts w:ascii="Calibri" w:eastAsia="Times New Roman" w:hAnsi="Calibri" w:cs="Calibri"/>
              <w:i w:val="0"/>
              <w:iCs w:val="0"/>
            </w:rPr>
          </w:pPr>
          <w:r w:rsidRPr="00087B95">
            <w:rPr>
              <w:rFonts w:ascii="Calibri" w:eastAsia="Times New Roman" w:hAnsi="Calibri" w:cs="Calibri"/>
              <w:i w:val="0"/>
              <w:iCs w:val="0"/>
            </w:rPr>
            <w:t>3.</w:t>
          </w:r>
          <w:r w:rsidRPr="00087B95">
            <w:rPr>
              <w:rFonts w:ascii="Calibri" w:eastAsia="Times New Roman" w:hAnsi="Calibri" w:cs="Calibri"/>
              <w:i w:val="0"/>
              <w:iCs w:val="0"/>
            </w:rPr>
            <w:tab/>
            <w:t>Kirkham JJ, Bracken M, Hind L, Pennington K, Clarke M, Williamson PR. Industry funding was associated with increased use of core outcome sets. J Clin Epidemiol. 2019;115:90-97. doi:10.1016/j.jclinepi.2019.07.007</w:t>
          </w:r>
        </w:p>
        <w:p w14:paraId="5C1458FB" w14:textId="77777777" w:rsidR="00353DC3" w:rsidRPr="00087B95" w:rsidRDefault="00353DC3" w:rsidP="00087B95">
          <w:pPr>
            <w:autoSpaceDE w:val="0"/>
            <w:autoSpaceDN w:val="0"/>
            <w:spacing w:after="0"/>
            <w:ind w:hanging="640"/>
            <w:divId w:val="958141923"/>
            <w:rPr>
              <w:rFonts w:ascii="Calibri" w:eastAsia="Times New Roman" w:hAnsi="Calibri" w:cs="Calibri"/>
              <w:i w:val="0"/>
              <w:iCs w:val="0"/>
            </w:rPr>
          </w:pPr>
          <w:r w:rsidRPr="00087B95">
            <w:rPr>
              <w:rFonts w:ascii="Calibri" w:eastAsia="Times New Roman" w:hAnsi="Calibri" w:cs="Calibri"/>
              <w:i w:val="0"/>
              <w:iCs w:val="0"/>
            </w:rPr>
            <w:t>4.</w:t>
          </w:r>
          <w:r w:rsidRPr="00087B95">
            <w:rPr>
              <w:rFonts w:ascii="Calibri" w:eastAsia="Times New Roman" w:hAnsi="Calibri" w:cs="Calibri"/>
              <w:i w:val="0"/>
              <w:iCs w:val="0"/>
            </w:rPr>
            <w:tab/>
            <w:t>Beaton DE, Maxwell LJ, Shea BJ, et al. Instrument selection using the OMERACT filter 2.1: The OMERACT methodology. Journal of rheumatology. 2019;46(8):1028-1035. doi:10.3899/jrheum.181218</w:t>
          </w:r>
        </w:p>
        <w:p w14:paraId="13A68907" w14:textId="77777777" w:rsidR="00353DC3" w:rsidRPr="00087B95" w:rsidRDefault="00353DC3" w:rsidP="00087B95">
          <w:pPr>
            <w:autoSpaceDE w:val="0"/>
            <w:autoSpaceDN w:val="0"/>
            <w:spacing w:after="0"/>
            <w:ind w:hanging="640"/>
            <w:divId w:val="788669274"/>
            <w:rPr>
              <w:rFonts w:ascii="Calibri" w:eastAsia="Times New Roman" w:hAnsi="Calibri" w:cs="Calibri"/>
              <w:i w:val="0"/>
              <w:iCs w:val="0"/>
            </w:rPr>
          </w:pPr>
          <w:r w:rsidRPr="00087B95">
            <w:rPr>
              <w:rFonts w:ascii="Calibri" w:eastAsia="Times New Roman" w:hAnsi="Calibri" w:cs="Calibri"/>
              <w:i w:val="0"/>
              <w:iCs w:val="0"/>
            </w:rPr>
            <w:t>5.</w:t>
          </w:r>
          <w:r w:rsidRPr="00087B95">
            <w:rPr>
              <w:rFonts w:ascii="Calibri" w:eastAsia="Times New Roman" w:hAnsi="Calibri" w:cs="Calibri"/>
              <w:i w:val="0"/>
              <w:iCs w:val="0"/>
            </w:rPr>
            <w:tab/>
            <w:t>Beaton D, Maxwell L, Grosskleg S, et al. The OMERACT Handbook. 2nd ed. (Beaton D, Boers M, Bingham C, et al., eds.).; 2021.</w:t>
          </w:r>
        </w:p>
        <w:p w14:paraId="76E37DF9" w14:textId="77777777" w:rsidR="00353DC3" w:rsidRPr="00087B95" w:rsidRDefault="00353DC3" w:rsidP="00087B95">
          <w:pPr>
            <w:autoSpaceDE w:val="0"/>
            <w:autoSpaceDN w:val="0"/>
            <w:spacing w:after="0"/>
            <w:ind w:hanging="640"/>
            <w:divId w:val="331567776"/>
            <w:rPr>
              <w:rFonts w:ascii="Calibri" w:eastAsia="Times New Roman" w:hAnsi="Calibri" w:cs="Calibri"/>
              <w:i w:val="0"/>
              <w:iCs w:val="0"/>
            </w:rPr>
          </w:pPr>
          <w:r w:rsidRPr="00087B95">
            <w:rPr>
              <w:rFonts w:ascii="Calibri" w:eastAsia="Times New Roman" w:hAnsi="Calibri" w:cs="Calibri"/>
              <w:i w:val="0"/>
              <w:iCs w:val="0"/>
            </w:rPr>
            <w:t>6.</w:t>
          </w:r>
          <w:r w:rsidRPr="00087B95">
            <w:rPr>
              <w:rFonts w:ascii="Calibri" w:eastAsia="Times New Roman" w:hAnsi="Calibri" w:cs="Calibri"/>
              <w:i w:val="0"/>
              <w:iCs w:val="0"/>
            </w:rPr>
            <w:tab/>
            <w:t>Boers M, Kirwan JR, Wells G, et al. Developing Core Outcome Measurement Sets for Clinical Trials: OMERACT Filter 2.0. J Clin Epidemiol. 2014;67(7):745-753. doi:10.1016/j.jclinepi.2013.11.013</w:t>
          </w:r>
        </w:p>
        <w:p w14:paraId="1064AEA6" w14:textId="77777777" w:rsidR="00353DC3" w:rsidRPr="00087B95" w:rsidRDefault="00353DC3" w:rsidP="00087B95">
          <w:pPr>
            <w:autoSpaceDE w:val="0"/>
            <w:autoSpaceDN w:val="0"/>
            <w:spacing w:after="0"/>
            <w:ind w:hanging="640"/>
            <w:divId w:val="210772268"/>
            <w:rPr>
              <w:rFonts w:ascii="Calibri" w:eastAsia="Times New Roman" w:hAnsi="Calibri" w:cs="Calibri"/>
              <w:i w:val="0"/>
              <w:iCs w:val="0"/>
            </w:rPr>
          </w:pPr>
          <w:r w:rsidRPr="00087B95">
            <w:rPr>
              <w:rFonts w:ascii="Calibri" w:eastAsia="Times New Roman" w:hAnsi="Calibri" w:cs="Calibri"/>
              <w:i w:val="0"/>
              <w:iCs w:val="0"/>
            </w:rPr>
            <w:t>7.</w:t>
          </w:r>
          <w:r w:rsidRPr="00087B95">
            <w:rPr>
              <w:rFonts w:ascii="Calibri" w:eastAsia="Times New Roman" w:hAnsi="Calibri" w:cs="Calibri"/>
              <w:i w:val="0"/>
              <w:iCs w:val="0"/>
            </w:rPr>
            <w:tab/>
            <w:t>D’Agostino MA, Beaton DE, Maxwell LJ, et al. Improving domain definition and outcome instrument selection: Lessons learned for OMERACT from imaging. Semin Arthritis Rheum. 2021;51(5):1125-1133. doi:10.1016/j.semarthrit.2021.08.004</w:t>
          </w:r>
        </w:p>
        <w:p w14:paraId="018CCD15" w14:textId="77777777" w:rsidR="00353DC3" w:rsidRPr="00087B95" w:rsidRDefault="00353DC3" w:rsidP="00087B95">
          <w:pPr>
            <w:autoSpaceDE w:val="0"/>
            <w:autoSpaceDN w:val="0"/>
            <w:spacing w:after="0"/>
            <w:ind w:hanging="640"/>
            <w:divId w:val="1033338301"/>
            <w:rPr>
              <w:rFonts w:ascii="Calibri" w:eastAsia="Times New Roman" w:hAnsi="Calibri" w:cs="Calibri"/>
              <w:i w:val="0"/>
              <w:iCs w:val="0"/>
            </w:rPr>
          </w:pPr>
          <w:r w:rsidRPr="00087B95">
            <w:rPr>
              <w:rFonts w:ascii="Calibri" w:eastAsia="Times New Roman" w:hAnsi="Calibri" w:cs="Calibri"/>
              <w:i w:val="0"/>
              <w:iCs w:val="0"/>
            </w:rPr>
            <w:t>8.</w:t>
          </w:r>
          <w:r w:rsidRPr="00087B95">
            <w:rPr>
              <w:rFonts w:ascii="Calibri" w:eastAsia="Times New Roman" w:hAnsi="Calibri" w:cs="Calibri"/>
              <w:i w:val="0"/>
              <w:iCs w:val="0"/>
            </w:rPr>
            <w:tab/>
            <w:t>Maxwell LJ, Beaton DE, Boers M, et al. The evolution of instrument selection for inclusion in core outcome sets at OMERACT: Filter 2.2. Semin Arthritis Rheum. 2021;51(6):1320-1330. doi:10.1016/j.semarthrit.2021.08.011</w:t>
          </w:r>
        </w:p>
        <w:p w14:paraId="11A449A4" w14:textId="77777777" w:rsidR="00353DC3" w:rsidRPr="00087B95" w:rsidRDefault="00353DC3" w:rsidP="00087B95">
          <w:pPr>
            <w:autoSpaceDE w:val="0"/>
            <w:autoSpaceDN w:val="0"/>
            <w:spacing w:after="0"/>
            <w:ind w:hanging="640"/>
            <w:divId w:val="1939219732"/>
            <w:rPr>
              <w:rFonts w:ascii="Calibri" w:eastAsia="Times New Roman" w:hAnsi="Calibri" w:cs="Calibri"/>
              <w:i w:val="0"/>
              <w:iCs w:val="0"/>
            </w:rPr>
          </w:pPr>
          <w:r w:rsidRPr="00087B95">
            <w:rPr>
              <w:rFonts w:ascii="Calibri" w:eastAsia="Times New Roman" w:hAnsi="Calibri" w:cs="Calibri"/>
              <w:i w:val="0"/>
              <w:iCs w:val="0"/>
            </w:rPr>
            <w:t>9.</w:t>
          </w:r>
          <w:r w:rsidRPr="00087B95">
            <w:rPr>
              <w:rFonts w:ascii="Calibri" w:eastAsia="Times New Roman" w:hAnsi="Calibri" w:cs="Calibri"/>
              <w:i w:val="0"/>
              <w:iCs w:val="0"/>
            </w:rPr>
            <w:tab/>
            <w:t>Beaton D, Boers M, Professor of Clinical Epidemiology E, et al. Summary of Findings Tables for Measurement Property Reviews: The Evolution and Application of OMERACT’s Summary of Measurement Properties (SOMP) Table. https://www.elsevier.com/authors/policies-and-guidelines/credit-author-statement</w:t>
          </w:r>
        </w:p>
        <w:p w14:paraId="66A9D618" w14:textId="77777777" w:rsidR="00353DC3" w:rsidRPr="00087B95" w:rsidRDefault="00353DC3" w:rsidP="00087B95">
          <w:pPr>
            <w:autoSpaceDE w:val="0"/>
            <w:autoSpaceDN w:val="0"/>
            <w:spacing w:after="0"/>
            <w:ind w:hanging="640"/>
            <w:divId w:val="1545408338"/>
            <w:rPr>
              <w:rFonts w:ascii="Calibri" w:eastAsia="Times New Roman" w:hAnsi="Calibri" w:cs="Calibri"/>
              <w:i w:val="0"/>
              <w:iCs w:val="0"/>
            </w:rPr>
          </w:pPr>
          <w:r w:rsidRPr="00087B95">
            <w:rPr>
              <w:rFonts w:ascii="Calibri" w:eastAsia="Times New Roman" w:hAnsi="Calibri" w:cs="Calibri"/>
              <w:i w:val="0"/>
              <w:iCs w:val="0"/>
            </w:rPr>
            <w:t>10.</w:t>
          </w:r>
          <w:r w:rsidRPr="00087B95">
            <w:rPr>
              <w:rFonts w:ascii="Calibri" w:eastAsia="Times New Roman" w:hAnsi="Calibri" w:cs="Calibri"/>
              <w:i w:val="0"/>
              <w:iCs w:val="0"/>
            </w:rPr>
            <w:tab/>
            <w:t>Covidence. Protocol Development for Systematic Reviews A Practical Guide.; 2024. Accessed January 26, 2025. https://www.covidence.org/wp-content/uploads/2024/10/A_practical_guide_Protocol_Development_for_Systematic_Reviews.pdf</w:t>
          </w:r>
        </w:p>
        <w:p w14:paraId="1C8740EF" w14:textId="77777777" w:rsidR="00353DC3" w:rsidRPr="00087B95" w:rsidRDefault="00353DC3" w:rsidP="00087B95">
          <w:pPr>
            <w:autoSpaceDE w:val="0"/>
            <w:autoSpaceDN w:val="0"/>
            <w:spacing w:after="0"/>
            <w:ind w:hanging="640"/>
            <w:divId w:val="714232531"/>
            <w:rPr>
              <w:rFonts w:ascii="Calibri" w:eastAsia="Times New Roman" w:hAnsi="Calibri" w:cs="Calibri"/>
              <w:i w:val="0"/>
              <w:iCs w:val="0"/>
            </w:rPr>
          </w:pPr>
          <w:r w:rsidRPr="00087B95">
            <w:rPr>
              <w:rFonts w:ascii="Calibri" w:eastAsia="Times New Roman" w:hAnsi="Calibri" w:cs="Calibri"/>
              <w:i w:val="0"/>
              <w:iCs w:val="0"/>
            </w:rPr>
            <w:t>11.</w:t>
          </w:r>
          <w:r w:rsidRPr="00087B95">
            <w:rPr>
              <w:rFonts w:ascii="Calibri" w:eastAsia="Times New Roman" w:hAnsi="Calibri" w:cs="Calibri"/>
              <w:i w:val="0"/>
              <w:iCs w:val="0"/>
            </w:rPr>
            <w:tab/>
            <w:t xml:space="preserve">Elsman EBM, </w:t>
          </w:r>
          <w:proofErr w:type="spellStart"/>
          <w:r w:rsidRPr="00087B95">
            <w:rPr>
              <w:rFonts w:ascii="Calibri" w:eastAsia="Times New Roman" w:hAnsi="Calibri" w:cs="Calibri"/>
              <w:i w:val="0"/>
              <w:iCs w:val="0"/>
            </w:rPr>
            <w:t>Mokkink</w:t>
          </w:r>
          <w:proofErr w:type="spellEnd"/>
          <w:r w:rsidRPr="00087B95">
            <w:rPr>
              <w:rFonts w:ascii="Calibri" w:eastAsia="Times New Roman" w:hAnsi="Calibri" w:cs="Calibri"/>
              <w:i w:val="0"/>
              <w:iCs w:val="0"/>
            </w:rPr>
            <w:t xml:space="preserve"> LB, </w:t>
          </w:r>
          <w:proofErr w:type="spellStart"/>
          <w:r w:rsidRPr="00087B95">
            <w:rPr>
              <w:rFonts w:ascii="Calibri" w:eastAsia="Times New Roman" w:hAnsi="Calibri" w:cs="Calibri"/>
              <w:i w:val="0"/>
              <w:iCs w:val="0"/>
            </w:rPr>
            <w:t>Terwee</w:t>
          </w:r>
          <w:proofErr w:type="spellEnd"/>
          <w:r w:rsidRPr="00087B95">
            <w:rPr>
              <w:rFonts w:ascii="Calibri" w:eastAsia="Times New Roman" w:hAnsi="Calibri" w:cs="Calibri"/>
              <w:i w:val="0"/>
              <w:iCs w:val="0"/>
            </w:rPr>
            <w:t xml:space="preserve"> CB, et al. Guideline for reporting systematic reviews of outcome measurement instruments (OMIs): PRISMA-COSMIN for OMIs 2024. J Clin Epidemiol. Published online 2024:111422. doi:10.1016/j.jclinepi.2024.111422</w:t>
          </w:r>
        </w:p>
        <w:p w14:paraId="0BD2C368" w14:textId="77777777" w:rsidR="00353DC3" w:rsidRPr="00087B95" w:rsidRDefault="00353DC3" w:rsidP="00087B95">
          <w:pPr>
            <w:autoSpaceDE w:val="0"/>
            <w:autoSpaceDN w:val="0"/>
            <w:spacing w:after="0"/>
            <w:ind w:hanging="640"/>
            <w:divId w:val="1790196627"/>
            <w:rPr>
              <w:rFonts w:ascii="Calibri" w:eastAsia="Times New Roman" w:hAnsi="Calibri" w:cs="Calibri"/>
              <w:i w:val="0"/>
              <w:iCs w:val="0"/>
            </w:rPr>
          </w:pPr>
          <w:r w:rsidRPr="00087B95">
            <w:rPr>
              <w:rFonts w:ascii="Calibri" w:eastAsia="Times New Roman" w:hAnsi="Calibri" w:cs="Calibri"/>
              <w:i w:val="0"/>
              <w:iCs w:val="0"/>
            </w:rPr>
            <w:t>12.</w:t>
          </w:r>
          <w:r w:rsidRPr="00087B95">
            <w:rPr>
              <w:rFonts w:ascii="Calibri" w:eastAsia="Times New Roman" w:hAnsi="Calibri" w:cs="Calibri"/>
              <w:i w:val="0"/>
              <w:iCs w:val="0"/>
            </w:rPr>
            <w:tab/>
            <w:t xml:space="preserve">Furlan AD, Irvin E. Conducting a Systematic Review and Meta-analysis in Rehabilitation. Am J Phys Med </w:t>
          </w:r>
          <w:proofErr w:type="spellStart"/>
          <w:r w:rsidRPr="00087B95">
            <w:rPr>
              <w:rFonts w:ascii="Calibri" w:eastAsia="Times New Roman" w:hAnsi="Calibri" w:cs="Calibri"/>
              <w:i w:val="0"/>
              <w:iCs w:val="0"/>
            </w:rPr>
            <w:t>Rehabil</w:t>
          </w:r>
          <w:proofErr w:type="spellEnd"/>
          <w:r w:rsidRPr="00087B95">
            <w:rPr>
              <w:rFonts w:ascii="Calibri" w:eastAsia="Times New Roman" w:hAnsi="Calibri" w:cs="Calibri"/>
              <w:i w:val="0"/>
              <w:iCs w:val="0"/>
            </w:rPr>
            <w:t>. 2022;101(10):965-974. doi:10.1097/PHM.0000000000001933</w:t>
          </w:r>
        </w:p>
        <w:p w14:paraId="2F9F1133" w14:textId="77777777" w:rsidR="00353DC3" w:rsidRPr="00087B95" w:rsidRDefault="00353DC3" w:rsidP="00087B95">
          <w:pPr>
            <w:autoSpaceDE w:val="0"/>
            <w:autoSpaceDN w:val="0"/>
            <w:spacing w:after="0"/>
            <w:ind w:hanging="640"/>
            <w:divId w:val="1918779743"/>
            <w:rPr>
              <w:rFonts w:ascii="Calibri" w:eastAsia="Times New Roman" w:hAnsi="Calibri" w:cs="Calibri"/>
              <w:i w:val="0"/>
              <w:iCs w:val="0"/>
            </w:rPr>
          </w:pPr>
          <w:r w:rsidRPr="00087B95">
            <w:rPr>
              <w:rFonts w:ascii="Calibri" w:eastAsia="Times New Roman" w:hAnsi="Calibri" w:cs="Calibri"/>
              <w:i w:val="0"/>
              <w:iCs w:val="0"/>
            </w:rPr>
            <w:t>13.</w:t>
          </w:r>
          <w:r w:rsidRPr="00087B95">
            <w:rPr>
              <w:rFonts w:ascii="Calibri" w:eastAsia="Times New Roman" w:hAnsi="Calibri" w:cs="Calibri"/>
              <w:i w:val="0"/>
              <w:iCs w:val="0"/>
            </w:rPr>
            <w:tab/>
            <w:t>Johnston BC, Patrick DL, Devji T, et al. Patient‐reported outcomes. In: Cochrane Handbook for Systematic Reviews of Interventions. John Wiley &amp; Sons, Ltd; 2019:479-492. doi:10.1002/9781119536604.ch18</w:t>
          </w:r>
        </w:p>
        <w:p w14:paraId="04638FA6" w14:textId="77777777" w:rsidR="00353DC3" w:rsidRPr="00087B95" w:rsidRDefault="00353DC3" w:rsidP="00087B95">
          <w:pPr>
            <w:autoSpaceDE w:val="0"/>
            <w:autoSpaceDN w:val="0"/>
            <w:spacing w:after="0"/>
            <w:ind w:hanging="640"/>
            <w:divId w:val="11539296"/>
            <w:rPr>
              <w:rFonts w:ascii="Calibri" w:eastAsia="Times New Roman" w:hAnsi="Calibri" w:cs="Calibri"/>
              <w:i w:val="0"/>
              <w:iCs w:val="0"/>
            </w:rPr>
          </w:pPr>
          <w:r w:rsidRPr="00087B95">
            <w:rPr>
              <w:rFonts w:ascii="Calibri" w:eastAsia="Times New Roman" w:hAnsi="Calibri" w:cs="Calibri"/>
              <w:i w:val="0"/>
              <w:iCs w:val="0"/>
            </w:rPr>
            <w:t>14.</w:t>
          </w:r>
          <w:r w:rsidRPr="00087B95">
            <w:rPr>
              <w:rFonts w:ascii="Calibri" w:eastAsia="Times New Roman" w:hAnsi="Calibri" w:cs="Calibri"/>
              <w:i w:val="0"/>
              <w:iCs w:val="0"/>
            </w:rPr>
            <w:tab/>
            <w:t xml:space="preserve">Moher D, </w:t>
          </w:r>
          <w:proofErr w:type="spellStart"/>
          <w:r w:rsidRPr="00087B95">
            <w:rPr>
              <w:rFonts w:ascii="Calibri" w:eastAsia="Times New Roman" w:hAnsi="Calibri" w:cs="Calibri"/>
              <w:i w:val="0"/>
              <w:iCs w:val="0"/>
            </w:rPr>
            <w:t>Shamseer</w:t>
          </w:r>
          <w:proofErr w:type="spellEnd"/>
          <w:r w:rsidRPr="00087B95">
            <w:rPr>
              <w:rFonts w:ascii="Calibri" w:eastAsia="Times New Roman" w:hAnsi="Calibri" w:cs="Calibri"/>
              <w:i w:val="0"/>
              <w:iCs w:val="0"/>
            </w:rPr>
            <w:t xml:space="preserve"> L, Clarke M, et al. Preferred reporting items for systematic review and meta-analysis protocols (PRISMA-P) 2015 statement. Syst Rev. 2015;4(1):1-1. doi:10.1186/2046-4053-4-1</w:t>
          </w:r>
        </w:p>
        <w:p w14:paraId="7A8A76AB" w14:textId="77777777" w:rsidR="00353DC3" w:rsidRPr="00087B95" w:rsidRDefault="00353DC3" w:rsidP="00087B95">
          <w:pPr>
            <w:autoSpaceDE w:val="0"/>
            <w:autoSpaceDN w:val="0"/>
            <w:spacing w:after="0"/>
            <w:ind w:hanging="640"/>
            <w:divId w:val="765686729"/>
            <w:rPr>
              <w:rFonts w:ascii="Calibri" w:eastAsia="Times New Roman" w:hAnsi="Calibri" w:cs="Calibri"/>
              <w:i w:val="0"/>
              <w:iCs w:val="0"/>
            </w:rPr>
          </w:pPr>
          <w:r w:rsidRPr="00087B95">
            <w:rPr>
              <w:rFonts w:ascii="Calibri" w:eastAsia="Times New Roman" w:hAnsi="Calibri" w:cs="Calibri"/>
              <w:i w:val="0"/>
              <w:iCs w:val="0"/>
            </w:rPr>
            <w:t>15.</w:t>
          </w:r>
          <w:r w:rsidRPr="00087B95">
            <w:rPr>
              <w:rFonts w:ascii="Calibri" w:eastAsia="Times New Roman" w:hAnsi="Calibri" w:cs="Calibri"/>
              <w:i w:val="0"/>
              <w:iCs w:val="0"/>
            </w:rPr>
            <w:tab/>
            <w:t xml:space="preserve">Boers M, Brooks P, Strand C V, Tugwell P. The OMERACT filter for Outcome Measures in Rheumatology. J </w:t>
          </w:r>
          <w:proofErr w:type="spellStart"/>
          <w:r w:rsidRPr="00087B95">
            <w:rPr>
              <w:rFonts w:ascii="Calibri" w:eastAsia="Times New Roman" w:hAnsi="Calibri" w:cs="Calibri"/>
              <w:i w:val="0"/>
              <w:iCs w:val="0"/>
            </w:rPr>
            <w:t>Rheumatol</w:t>
          </w:r>
          <w:proofErr w:type="spellEnd"/>
          <w:r w:rsidRPr="00087B95">
            <w:rPr>
              <w:rFonts w:ascii="Calibri" w:eastAsia="Times New Roman" w:hAnsi="Calibri" w:cs="Calibri"/>
              <w:i w:val="0"/>
              <w:iCs w:val="0"/>
            </w:rPr>
            <w:t>. 1998;25(2):198-199.</w:t>
          </w:r>
        </w:p>
        <w:p w14:paraId="2CF77422" w14:textId="77777777" w:rsidR="00353DC3" w:rsidRPr="00087B95" w:rsidRDefault="00353DC3" w:rsidP="00087B95">
          <w:pPr>
            <w:autoSpaceDE w:val="0"/>
            <w:autoSpaceDN w:val="0"/>
            <w:spacing w:after="0"/>
            <w:ind w:hanging="640"/>
            <w:divId w:val="927688838"/>
            <w:rPr>
              <w:rFonts w:ascii="Calibri" w:eastAsia="Times New Roman" w:hAnsi="Calibri" w:cs="Calibri"/>
              <w:i w:val="0"/>
              <w:iCs w:val="0"/>
            </w:rPr>
          </w:pPr>
          <w:r w:rsidRPr="00087B95">
            <w:rPr>
              <w:rFonts w:ascii="Calibri" w:eastAsia="Times New Roman" w:hAnsi="Calibri" w:cs="Calibri"/>
              <w:i w:val="0"/>
              <w:iCs w:val="0"/>
            </w:rPr>
            <w:t>16.</w:t>
          </w:r>
          <w:r w:rsidRPr="00087B95">
            <w:rPr>
              <w:rFonts w:ascii="Calibri" w:eastAsia="Times New Roman" w:hAnsi="Calibri" w:cs="Calibri"/>
              <w:i w:val="0"/>
              <w:iCs w:val="0"/>
            </w:rPr>
            <w:tab/>
            <w:t xml:space="preserve">Kirwan JR, Boers M, Tugwell P. Updating the </w:t>
          </w:r>
          <w:proofErr w:type="spellStart"/>
          <w:r w:rsidRPr="00087B95">
            <w:rPr>
              <w:rFonts w:ascii="Calibri" w:eastAsia="Times New Roman" w:hAnsi="Calibri" w:cs="Calibri"/>
              <w:i w:val="0"/>
              <w:iCs w:val="0"/>
            </w:rPr>
            <w:t>omeract</w:t>
          </w:r>
          <w:proofErr w:type="spellEnd"/>
          <w:r w:rsidRPr="00087B95">
            <w:rPr>
              <w:rFonts w:ascii="Calibri" w:eastAsia="Times New Roman" w:hAnsi="Calibri" w:cs="Calibri"/>
              <w:i w:val="0"/>
              <w:iCs w:val="0"/>
            </w:rPr>
            <w:t xml:space="preserve"> filter at </w:t>
          </w:r>
          <w:proofErr w:type="spellStart"/>
          <w:r w:rsidRPr="00087B95">
            <w:rPr>
              <w:rFonts w:ascii="Calibri" w:eastAsia="Times New Roman" w:hAnsi="Calibri" w:cs="Calibri"/>
              <w:i w:val="0"/>
              <w:iCs w:val="0"/>
            </w:rPr>
            <w:t>omeract</w:t>
          </w:r>
          <w:proofErr w:type="spellEnd"/>
          <w:r w:rsidRPr="00087B95">
            <w:rPr>
              <w:rFonts w:ascii="Calibri" w:eastAsia="Times New Roman" w:hAnsi="Calibri" w:cs="Calibri"/>
              <w:i w:val="0"/>
              <w:iCs w:val="0"/>
            </w:rPr>
            <w:t xml:space="preserve"> 11. Journal of rheumatology. 2014;41(5):975-977. doi:10.3899/jrheum.131306</w:t>
          </w:r>
        </w:p>
        <w:p w14:paraId="2C2F197D" w14:textId="77777777" w:rsidR="00353DC3" w:rsidRPr="00087B95" w:rsidRDefault="00353DC3" w:rsidP="00087B95">
          <w:pPr>
            <w:autoSpaceDE w:val="0"/>
            <w:autoSpaceDN w:val="0"/>
            <w:spacing w:after="0"/>
            <w:ind w:hanging="640"/>
            <w:divId w:val="2103800182"/>
            <w:rPr>
              <w:rFonts w:ascii="Calibri" w:eastAsia="Times New Roman" w:hAnsi="Calibri" w:cs="Calibri"/>
              <w:i w:val="0"/>
              <w:iCs w:val="0"/>
            </w:rPr>
          </w:pPr>
          <w:r w:rsidRPr="00087B95">
            <w:rPr>
              <w:rFonts w:ascii="Calibri" w:eastAsia="Times New Roman" w:hAnsi="Calibri" w:cs="Calibri"/>
              <w:i w:val="0"/>
              <w:iCs w:val="0"/>
            </w:rPr>
            <w:t>17.</w:t>
          </w:r>
          <w:r w:rsidRPr="00087B95">
            <w:rPr>
              <w:rFonts w:ascii="Calibri" w:eastAsia="Times New Roman" w:hAnsi="Calibri" w:cs="Calibri"/>
              <w:i w:val="0"/>
              <w:iCs w:val="0"/>
            </w:rPr>
            <w:tab/>
            <w:t>Maxwell LJ, Beaton DE, Boers M, et al. The evolution of instrument selection for inclusion in core outcome sets at OMERACT: Filter 2.2. Semin Arthritis Rheum. 2021;51(6):1320-1330. doi:10.1016/j.semarthrit.2021.08.011</w:t>
          </w:r>
        </w:p>
        <w:p w14:paraId="25F1A1C9" w14:textId="77777777" w:rsidR="00353DC3" w:rsidRPr="00087B95" w:rsidRDefault="00353DC3" w:rsidP="00087B95">
          <w:pPr>
            <w:autoSpaceDE w:val="0"/>
            <w:autoSpaceDN w:val="0"/>
            <w:spacing w:after="0"/>
            <w:ind w:hanging="640"/>
            <w:divId w:val="959650249"/>
            <w:rPr>
              <w:rFonts w:ascii="Calibri" w:eastAsia="Times New Roman" w:hAnsi="Calibri" w:cs="Calibri"/>
              <w:i w:val="0"/>
              <w:iCs w:val="0"/>
            </w:rPr>
          </w:pPr>
          <w:r w:rsidRPr="00087B95">
            <w:rPr>
              <w:rFonts w:ascii="Calibri" w:eastAsia="Times New Roman" w:hAnsi="Calibri" w:cs="Calibri"/>
              <w:i w:val="0"/>
              <w:iCs w:val="0"/>
            </w:rPr>
            <w:t>18.</w:t>
          </w:r>
          <w:r w:rsidRPr="00087B95">
            <w:rPr>
              <w:rFonts w:ascii="Calibri" w:eastAsia="Times New Roman" w:hAnsi="Calibri" w:cs="Calibri"/>
              <w:i w:val="0"/>
              <w:iCs w:val="0"/>
            </w:rPr>
            <w:tab/>
            <w:t>COSMIN. Homepage. Accessed May 7, 2024. https://www.cosmin.nl/</w:t>
          </w:r>
        </w:p>
        <w:p w14:paraId="41D85989" w14:textId="77777777" w:rsidR="00353DC3" w:rsidRPr="00087B95" w:rsidRDefault="00353DC3" w:rsidP="00087B95">
          <w:pPr>
            <w:autoSpaceDE w:val="0"/>
            <w:autoSpaceDN w:val="0"/>
            <w:spacing w:after="0"/>
            <w:ind w:hanging="640"/>
            <w:divId w:val="484661452"/>
            <w:rPr>
              <w:rFonts w:ascii="Calibri" w:eastAsia="Times New Roman" w:hAnsi="Calibri" w:cs="Calibri"/>
              <w:i w:val="0"/>
              <w:iCs w:val="0"/>
            </w:rPr>
          </w:pPr>
          <w:r w:rsidRPr="00087B95">
            <w:rPr>
              <w:rFonts w:ascii="Calibri" w:eastAsia="Times New Roman" w:hAnsi="Calibri" w:cs="Calibri"/>
              <w:i w:val="0"/>
              <w:iCs w:val="0"/>
            </w:rPr>
            <w:t>19.</w:t>
          </w:r>
          <w:r w:rsidRPr="00087B95">
            <w:rPr>
              <w:rFonts w:ascii="Calibri" w:eastAsia="Times New Roman" w:hAnsi="Calibri" w:cs="Calibri"/>
              <w:i w:val="0"/>
              <w:iCs w:val="0"/>
            </w:rPr>
            <w:tab/>
            <w:t xml:space="preserve">Prinsen CAC, </w:t>
          </w:r>
          <w:proofErr w:type="spellStart"/>
          <w:r w:rsidRPr="00087B95">
            <w:rPr>
              <w:rFonts w:ascii="Calibri" w:eastAsia="Times New Roman" w:hAnsi="Calibri" w:cs="Calibri"/>
              <w:i w:val="0"/>
              <w:iCs w:val="0"/>
            </w:rPr>
            <w:t>Mokkink</w:t>
          </w:r>
          <w:proofErr w:type="spellEnd"/>
          <w:r w:rsidRPr="00087B95">
            <w:rPr>
              <w:rFonts w:ascii="Calibri" w:eastAsia="Times New Roman" w:hAnsi="Calibri" w:cs="Calibri"/>
              <w:i w:val="0"/>
              <w:iCs w:val="0"/>
            </w:rPr>
            <w:t xml:space="preserve"> LB, Bouter LM, et al. COSMIN guideline for systematic reviews of patient-reported outcome measures. Quality of life research. 2018;27(5):1147-1157. doi:10.1007/s11136-018-1798-3</w:t>
          </w:r>
        </w:p>
        <w:p w14:paraId="23EFBB7B" w14:textId="77777777" w:rsidR="00353DC3" w:rsidRPr="00087B95" w:rsidRDefault="00353DC3" w:rsidP="00087B95">
          <w:pPr>
            <w:autoSpaceDE w:val="0"/>
            <w:autoSpaceDN w:val="0"/>
            <w:spacing w:after="0"/>
            <w:ind w:hanging="640"/>
            <w:divId w:val="190918980"/>
            <w:rPr>
              <w:rFonts w:ascii="Calibri" w:eastAsia="Times New Roman" w:hAnsi="Calibri" w:cs="Calibri"/>
              <w:i w:val="0"/>
              <w:iCs w:val="0"/>
            </w:rPr>
          </w:pPr>
          <w:r w:rsidRPr="00087B95">
            <w:rPr>
              <w:rFonts w:ascii="Calibri" w:eastAsia="Times New Roman" w:hAnsi="Calibri" w:cs="Calibri"/>
              <w:i w:val="0"/>
              <w:iCs w:val="0"/>
            </w:rPr>
            <w:t>20.</w:t>
          </w:r>
          <w:r w:rsidRPr="00087B95">
            <w:rPr>
              <w:rFonts w:ascii="Calibri" w:eastAsia="Times New Roman" w:hAnsi="Calibri" w:cs="Calibri"/>
              <w:i w:val="0"/>
              <w:iCs w:val="0"/>
            </w:rPr>
            <w:tab/>
          </w:r>
          <w:proofErr w:type="spellStart"/>
          <w:r w:rsidRPr="00087B95">
            <w:rPr>
              <w:rFonts w:ascii="Calibri" w:eastAsia="Times New Roman" w:hAnsi="Calibri" w:cs="Calibri"/>
              <w:i w:val="0"/>
              <w:iCs w:val="0"/>
            </w:rPr>
            <w:t>Mokkink</w:t>
          </w:r>
          <w:proofErr w:type="spellEnd"/>
          <w:r w:rsidRPr="00087B95">
            <w:rPr>
              <w:rFonts w:ascii="Calibri" w:eastAsia="Times New Roman" w:hAnsi="Calibri" w:cs="Calibri"/>
              <w:i w:val="0"/>
              <w:iCs w:val="0"/>
            </w:rPr>
            <w:t xml:space="preserve"> LB, de Vet HCW, Prinsen CAC, et al. COSMIN Risk of Bias checklist for systematic reviews of Patient-Reported Outcome Measures. Quality of life research. 2018;27(5):1171-1179. doi:10.1007/s11136-017-1765-4</w:t>
          </w:r>
        </w:p>
        <w:p w14:paraId="3EF827F0" w14:textId="77777777" w:rsidR="00353DC3" w:rsidRPr="00087B95" w:rsidRDefault="00353DC3" w:rsidP="00087B95">
          <w:pPr>
            <w:autoSpaceDE w:val="0"/>
            <w:autoSpaceDN w:val="0"/>
            <w:spacing w:after="0"/>
            <w:ind w:hanging="640"/>
            <w:divId w:val="365369521"/>
            <w:rPr>
              <w:rFonts w:ascii="Calibri" w:eastAsia="Times New Roman" w:hAnsi="Calibri" w:cs="Calibri"/>
              <w:i w:val="0"/>
              <w:iCs w:val="0"/>
            </w:rPr>
          </w:pPr>
          <w:r w:rsidRPr="00087B95">
            <w:rPr>
              <w:rFonts w:ascii="Calibri" w:eastAsia="Times New Roman" w:hAnsi="Calibri" w:cs="Calibri"/>
              <w:i w:val="0"/>
              <w:iCs w:val="0"/>
            </w:rPr>
            <w:t>21.</w:t>
          </w:r>
          <w:r w:rsidRPr="00087B95">
            <w:rPr>
              <w:rFonts w:ascii="Calibri" w:eastAsia="Times New Roman" w:hAnsi="Calibri" w:cs="Calibri"/>
              <w:i w:val="0"/>
              <w:iCs w:val="0"/>
            </w:rPr>
            <w:tab/>
          </w:r>
          <w:proofErr w:type="spellStart"/>
          <w:r w:rsidRPr="00087B95">
            <w:rPr>
              <w:rFonts w:ascii="Calibri" w:eastAsia="Times New Roman" w:hAnsi="Calibri" w:cs="Calibri"/>
              <w:i w:val="0"/>
              <w:iCs w:val="0"/>
            </w:rPr>
            <w:t>Mokkink</w:t>
          </w:r>
          <w:proofErr w:type="spellEnd"/>
          <w:r w:rsidRPr="00087B95">
            <w:rPr>
              <w:rFonts w:ascii="Calibri" w:eastAsia="Times New Roman" w:hAnsi="Calibri" w:cs="Calibri"/>
              <w:i w:val="0"/>
              <w:iCs w:val="0"/>
            </w:rPr>
            <w:t xml:space="preserve"> LB, </w:t>
          </w:r>
          <w:proofErr w:type="spellStart"/>
          <w:r w:rsidRPr="00087B95">
            <w:rPr>
              <w:rFonts w:ascii="Calibri" w:eastAsia="Times New Roman" w:hAnsi="Calibri" w:cs="Calibri"/>
              <w:i w:val="0"/>
              <w:iCs w:val="0"/>
            </w:rPr>
            <w:t>Terwee</w:t>
          </w:r>
          <w:proofErr w:type="spellEnd"/>
          <w:r w:rsidRPr="00087B95">
            <w:rPr>
              <w:rFonts w:ascii="Calibri" w:eastAsia="Times New Roman" w:hAnsi="Calibri" w:cs="Calibri"/>
              <w:i w:val="0"/>
              <w:iCs w:val="0"/>
            </w:rPr>
            <w:t xml:space="preserve"> CB, Knol DL, et al. The COSMIN checklist for evaluating the methodological quality of studies on measurement properties: A clarification of its content. BMC Med Res </w:t>
          </w:r>
          <w:proofErr w:type="spellStart"/>
          <w:r w:rsidRPr="00087B95">
            <w:rPr>
              <w:rFonts w:ascii="Calibri" w:eastAsia="Times New Roman" w:hAnsi="Calibri" w:cs="Calibri"/>
              <w:i w:val="0"/>
              <w:iCs w:val="0"/>
            </w:rPr>
            <w:t>Methodol</w:t>
          </w:r>
          <w:proofErr w:type="spellEnd"/>
          <w:r w:rsidRPr="00087B95">
            <w:rPr>
              <w:rFonts w:ascii="Calibri" w:eastAsia="Times New Roman" w:hAnsi="Calibri" w:cs="Calibri"/>
              <w:i w:val="0"/>
              <w:iCs w:val="0"/>
            </w:rPr>
            <w:t>. 2010;10(1):22-22. doi:10.1186/1471-2288-10-22</w:t>
          </w:r>
        </w:p>
        <w:p w14:paraId="5120FC40" w14:textId="77777777" w:rsidR="00353DC3" w:rsidRPr="00087B95" w:rsidRDefault="00353DC3" w:rsidP="00087B95">
          <w:pPr>
            <w:autoSpaceDE w:val="0"/>
            <w:autoSpaceDN w:val="0"/>
            <w:spacing w:after="0"/>
            <w:ind w:hanging="640"/>
            <w:divId w:val="1671176580"/>
            <w:rPr>
              <w:rFonts w:ascii="Calibri" w:eastAsia="Times New Roman" w:hAnsi="Calibri" w:cs="Calibri"/>
              <w:i w:val="0"/>
              <w:iCs w:val="0"/>
            </w:rPr>
          </w:pPr>
          <w:r w:rsidRPr="00087B95">
            <w:rPr>
              <w:rFonts w:ascii="Calibri" w:eastAsia="Times New Roman" w:hAnsi="Calibri" w:cs="Calibri"/>
              <w:i w:val="0"/>
              <w:iCs w:val="0"/>
            </w:rPr>
            <w:lastRenderedPageBreak/>
            <w:t>22.</w:t>
          </w:r>
          <w:r w:rsidRPr="00087B95">
            <w:rPr>
              <w:rFonts w:ascii="Calibri" w:eastAsia="Times New Roman" w:hAnsi="Calibri" w:cs="Calibri"/>
              <w:i w:val="0"/>
              <w:iCs w:val="0"/>
            </w:rPr>
            <w:tab/>
          </w:r>
          <w:proofErr w:type="spellStart"/>
          <w:r w:rsidRPr="00087B95">
            <w:rPr>
              <w:rFonts w:ascii="Calibri" w:eastAsia="Times New Roman" w:hAnsi="Calibri" w:cs="Calibri"/>
              <w:i w:val="0"/>
              <w:iCs w:val="0"/>
            </w:rPr>
            <w:t>Terwee</w:t>
          </w:r>
          <w:proofErr w:type="spellEnd"/>
          <w:r w:rsidRPr="00087B95">
            <w:rPr>
              <w:rFonts w:ascii="Calibri" w:eastAsia="Times New Roman" w:hAnsi="Calibri" w:cs="Calibri"/>
              <w:i w:val="0"/>
              <w:iCs w:val="0"/>
            </w:rPr>
            <w:t xml:space="preserve"> CB, Jansma EP, </w:t>
          </w:r>
          <w:proofErr w:type="spellStart"/>
          <w:r w:rsidRPr="00087B95">
            <w:rPr>
              <w:rFonts w:ascii="Calibri" w:eastAsia="Times New Roman" w:hAnsi="Calibri" w:cs="Calibri"/>
              <w:i w:val="0"/>
              <w:iCs w:val="0"/>
            </w:rPr>
            <w:t>Riphagen</w:t>
          </w:r>
          <w:proofErr w:type="spellEnd"/>
          <w:r w:rsidRPr="00087B95">
            <w:rPr>
              <w:rFonts w:ascii="Calibri" w:eastAsia="Times New Roman" w:hAnsi="Calibri" w:cs="Calibri"/>
              <w:i w:val="0"/>
              <w:iCs w:val="0"/>
            </w:rPr>
            <w:t xml:space="preserve"> II, de Vet HCW. Development of a Methodological PubMed Search Filter for Finding Studies on Measurement Properties of Measurement Instruments. Quality of Life Research. 2009;18(8):1115-1123. doi:10.1007/s11136-009-9528-5</w:t>
          </w:r>
        </w:p>
        <w:p w14:paraId="797A09D3" w14:textId="77777777" w:rsidR="00353DC3" w:rsidRPr="00087B95" w:rsidRDefault="00353DC3" w:rsidP="00087B95">
          <w:pPr>
            <w:autoSpaceDE w:val="0"/>
            <w:autoSpaceDN w:val="0"/>
            <w:spacing w:after="0"/>
            <w:ind w:hanging="640"/>
            <w:divId w:val="324670686"/>
            <w:rPr>
              <w:rFonts w:ascii="Calibri" w:eastAsia="Times New Roman" w:hAnsi="Calibri" w:cs="Calibri"/>
              <w:i w:val="0"/>
              <w:iCs w:val="0"/>
            </w:rPr>
          </w:pPr>
          <w:r w:rsidRPr="00087B95">
            <w:rPr>
              <w:rFonts w:ascii="Calibri" w:eastAsia="Times New Roman" w:hAnsi="Calibri" w:cs="Calibri"/>
              <w:i w:val="0"/>
              <w:iCs w:val="0"/>
            </w:rPr>
            <w:t>23.</w:t>
          </w:r>
          <w:r w:rsidRPr="00087B95">
            <w:rPr>
              <w:rFonts w:ascii="Calibri" w:eastAsia="Times New Roman" w:hAnsi="Calibri" w:cs="Calibri"/>
              <w:i w:val="0"/>
              <w:iCs w:val="0"/>
            </w:rPr>
            <w:tab/>
            <w:t>Beaton D, Maxwell L, Grosskleg S, et al. Instrument Selection for Core Outcome Measurement Sets. 2.1.; 2021.</w:t>
          </w:r>
        </w:p>
        <w:p w14:paraId="59D7D70A" w14:textId="77777777" w:rsidR="00353DC3" w:rsidRPr="00087B95" w:rsidRDefault="00353DC3" w:rsidP="00087B95">
          <w:pPr>
            <w:autoSpaceDE w:val="0"/>
            <w:autoSpaceDN w:val="0"/>
            <w:spacing w:after="0"/>
            <w:ind w:hanging="640"/>
            <w:divId w:val="1232882564"/>
            <w:rPr>
              <w:rFonts w:ascii="Calibri" w:eastAsia="Times New Roman" w:hAnsi="Calibri" w:cs="Calibri"/>
              <w:i w:val="0"/>
              <w:iCs w:val="0"/>
            </w:rPr>
          </w:pPr>
          <w:r w:rsidRPr="00087B95">
            <w:rPr>
              <w:rFonts w:ascii="Calibri" w:eastAsia="Times New Roman" w:hAnsi="Calibri" w:cs="Calibri"/>
              <w:i w:val="0"/>
              <w:iCs w:val="0"/>
            </w:rPr>
            <w:t>24.</w:t>
          </w:r>
          <w:r w:rsidRPr="00087B95">
            <w:rPr>
              <w:rFonts w:ascii="Calibri" w:eastAsia="Times New Roman" w:hAnsi="Calibri" w:cs="Calibri"/>
              <w:i w:val="0"/>
              <w:iCs w:val="0"/>
            </w:rPr>
            <w:tab/>
          </w:r>
          <w:proofErr w:type="spellStart"/>
          <w:r w:rsidRPr="00087B95">
            <w:rPr>
              <w:rFonts w:ascii="Calibri" w:eastAsia="Times New Roman" w:hAnsi="Calibri" w:cs="Calibri"/>
              <w:i w:val="0"/>
              <w:iCs w:val="0"/>
            </w:rPr>
            <w:t>O’Blenis</w:t>
          </w:r>
          <w:proofErr w:type="spellEnd"/>
          <w:r w:rsidRPr="00087B95">
            <w:rPr>
              <w:rFonts w:ascii="Calibri" w:eastAsia="Times New Roman" w:hAnsi="Calibri" w:cs="Calibri"/>
              <w:i w:val="0"/>
              <w:iCs w:val="0"/>
            </w:rPr>
            <w:t xml:space="preserve"> P. How To Train Your Robot: Best Practices For Automated Screening. February 23, 2023. Accessed January 26, 2025. https://www.distillersr.com/resources/blog/how-to-train-your-robot-best-practices-for-automated-screening</w:t>
          </w:r>
        </w:p>
        <w:p w14:paraId="48619058" w14:textId="77777777" w:rsidR="00353DC3" w:rsidRPr="00087B95" w:rsidRDefault="00353DC3" w:rsidP="00087B95">
          <w:pPr>
            <w:autoSpaceDE w:val="0"/>
            <w:autoSpaceDN w:val="0"/>
            <w:spacing w:after="0"/>
            <w:ind w:hanging="640"/>
            <w:divId w:val="574242019"/>
            <w:rPr>
              <w:rFonts w:ascii="Calibri" w:eastAsia="Times New Roman" w:hAnsi="Calibri" w:cs="Calibri"/>
              <w:i w:val="0"/>
              <w:iCs w:val="0"/>
            </w:rPr>
          </w:pPr>
          <w:r w:rsidRPr="00087B95">
            <w:rPr>
              <w:rFonts w:ascii="Calibri" w:eastAsia="Times New Roman" w:hAnsi="Calibri" w:cs="Calibri"/>
              <w:i w:val="0"/>
              <w:iCs w:val="0"/>
            </w:rPr>
            <w:t>25.</w:t>
          </w:r>
          <w:r w:rsidRPr="00087B95">
            <w:rPr>
              <w:rFonts w:ascii="Calibri" w:eastAsia="Times New Roman" w:hAnsi="Calibri" w:cs="Calibri"/>
              <w:i w:val="0"/>
              <w:iCs w:val="0"/>
            </w:rPr>
            <w:tab/>
            <w:t xml:space="preserve">Gates A, Johnson C, Hartling L. Technology-assisted title and abstract screening for systematic reviews: A retrospective evaluation of the </w:t>
          </w:r>
          <w:proofErr w:type="spellStart"/>
          <w:r w:rsidRPr="00087B95">
            <w:rPr>
              <w:rFonts w:ascii="Calibri" w:eastAsia="Times New Roman" w:hAnsi="Calibri" w:cs="Calibri"/>
              <w:i w:val="0"/>
              <w:iCs w:val="0"/>
            </w:rPr>
            <w:t>Abstrackr</w:t>
          </w:r>
          <w:proofErr w:type="spellEnd"/>
          <w:r w:rsidRPr="00087B95">
            <w:rPr>
              <w:rFonts w:ascii="Calibri" w:eastAsia="Times New Roman" w:hAnsi="Calibri" w:cs="Calibri"/>
              <w:i w:val="0"/>
              <w:iCs w:val="0"/>
            </w:rPr>
            <w:t xml:space="preserve"> machine learning tool. Syst Rev. 2018;7(1):45-45. doi:10.1186/s13643-018-0707-8</w:t>
          </w:r>
        </w:p>
        <w:p w14:paraId="61EB6785" w14:textId="77777777" w:rsidR="00353DC3" w:rsidRPr="00087B95" w:rsidRDefault="00353DC3" w:rsidP="00087B95">
          <w:pPr>
            <w:autoSpaceDE w:val="0"/>
            <w:autoSpaceDN w:val="0"/>
            <w:spacing w:after="0"/>
            <w:ind w:hanging="640"/>
            <w:divId w:val="2140952242"/>
            <w:rPr>
              <w:rFonts w:ascii="Calibri" w:eastAsia="Times New Roman" w:hAnsi="Calibri" w:cs="Calibri"/>
              <w:i w:val="0"/>
              <w:iCs w:val="0"/>
            </w:rPr>
          </w:pPr>
          <w:r w:rsidRPr="00087B95">
            <w:rPr>
              <w:rFonts w:ascii="Calibri" w:eastAsia="Times New Roman" w:hAnsi="Calibri" w:cs="Calibri"/>
              <w:i w:val="0"/>
              <w:iCs w:val="0"/>
            </w:rPr>
            <w:t>26.</w:t>
          </w:r>
          <w:r w:rsidRPr="00087B95">
            <w:rPr>
              <w:rFonts w:ascii="Calibri" w:eastAsia="Times New Roman" w:hAnsi="Calibri" w:cs="Calibri"/>
              <w:i w:val="0"/>
              <w:iCs w:val="0"/>
            </w:rPr>
            <w:tab/>
            <w:t>Gates A, Guitard S, Pillay J, et al. Performance and usability of machine learning for screening in systematic reviews: A comparative evaluation of three tools. Syst Rev. 2019;8(1):278-278. doi:10.1186/s13643-019-1222-2</w:t>
          </w:r>
        </w:p>
        <w:p w14:paraId="1EEF3435" w14:textId="77777777" w:rsidR="00353DC3" w:rsidRPr="00087B95" w:rsidRDefault="00353DC3" w:rsidP="00087B95">
          <w:pPr>
            <w:autoSpaceDE w:val="0"/>
            <w:autoSpaceDN w:val="0"/>
            <w:spacing w:after="0"/>
            <w:ind w:hanging="640"/>
            <w:divId w:val="1888956300"/>
            <w:rPr>
              <w:rFonts w:ascii="Calibri" w:eastAsia="Times New Roman" w:hAnsi="Calibri" w:cs="Calibri"/>
              <w:i w:val="0"/>
              <w:iCs w:val="0"/>
            </w:rPr>
          </w:pPr>
          <w:r w:rsidRPr="00087B95">
            <w:rPr>
              <w:rFonts w:ascii="Calibri" w:eastAsia="Times New Roman" w:hAnsi="Calibri" w:cs="Calibri"/>
              <w:i w:val="0"/>
              <w:iCs w:val="0"/>
            </w:rPr>
            <w:t>27.</w:t>
          </w:r>
          <w:r w:rsidRPr="00087B95">
            <w:rPr>
              <w:rFonts w:ascii="Calibri" w:eastAsia="Times New Roman" w:hAnsi="Calibri" w:cs="Calibri"/>
              <w:i w:val="0"/>
              <w:iCs w:val="0"/>
            </w:rPr>
            <w:tab/>
            <w:t xml:space="preserve">Hamel C, Hersi M, Kelly SE, et al. Guidance for using artificial intelligence for title and abstract screening while conducting knowledge syntheses. BMC Med Res </w:t>
          </w:r>
          <w:proofErr w:type="spellStart"/>
          <w:r w:rsidRPr="00087B95">
            <w:rPr>
              <w:rFonts w:ascii="Calibri" w:eastAsia="Times New Roman" w:hAnsi="Calibri" w:cs="Calibri"/>
              <w:i w:val="0"/>
              <w:iCs w:val="0"/>
            </w:rPr>
            <w:t>Methodol</w:t>
          </w:r>
          <w:proofErr w:type="spellEnd"/>
          <w:r w:rsidRPr="00087B95">
            <w:rPr>
              <w:rFonts w:ascii="Calibri" w:eastAsia="Times New Roman" w:hAnsi="Calibri" w:cs="Calibri"/>
              <w:i w:val="0"/>
              <w:iCs w:val="0"/>
            </w:rPr>
            <w:t>. 2021;21(1):285-285. doi:10.1186/s12874-021-01451-2</w:t>
          </w:r>
        </w:p>
        <w:p w14:paraId="59B29564" w14:textId="77777777" w:rsidR="00353DC3" w:rsidRPr="00087B95" w:rsidRDefault="00353DC3" w:rsidP="00087B95">
          <w:pPr>
            <w:autoSpaceDE w:val="0"/>
            <w:autoSpaceDN w:val="0"/>
            <w:spacing w:after="0"/>
            <w:ind w:hanging="640"/>
            <w:divId w:val="1261987997"/>
            <w:rPr>
              <w:rFonts w:ascii="Calibri" w:eastAsia="Times New Roman" w:hAnsi="Calibri" w:cs="Calibri"/>
              <w:i w:val="0"/>
              <w:iCs w:val="0"/>
            </w:rPr>
          </w:pPr>
          <w:r w:rsidRPr="00087B95">
            <w:rPr>
              <w:rFonts w:ascii="Calibri" w:eastAsia="Times New Roman" w:hAnsi="Calibri" w:cs="Calibri"/>
              <w:i w:val="0"/>
              <w:iCs w:val="0"/>
            </w:rPr>
            <w:t>28.</w:t>
          </w:r>
          <w:r w:rsidRPr="00087B95">
            <w:rPr>
              <w:rFonts w:ascii="Calibri" w:eastAsia="Times New Roman" w:hAnsi="Calibri" w:cs="Calibri"/>
              <w:i w:val="0"/>
              <w:iCs w:val="0"/>
            </w:rPr>
            <w:tab/>
            <w:t xml:space="preserve">Burns JK, Etherington C, Cheng-Boivin O, Boet S. Using an artificial intelligence tool can be as accurate as human assessors in level one screening for a systematic review. Health Info </w:t>
          </w:r>
          <w:proofErr w:type="spellStart"/>
          <w:r w:rsidRPr="00087B95">
            <w:rPr>
              <w:rFonts w:ascii="Calibri" w:eastAsia="Times New Roman" w:hAnsi="Calibri" w:cs="Calibri"/>
              <w:i w:val="0"/>
              <w:iCs w:val="0"/>
            </w:rPr>
            <w:t>Libr</w:t>
          </w:r>
          <w:proofErr w:type="spellEnd"/>
          <w:r w:rsidRPr="00087B95">
            <w:rPr>
              <w:rFonts w:ascii="Calibri" w:eastAsia="Times New Roman" w:hAnsi="Calibri" w:cs="Calibri"/>
              <w:i w:val="0"/>
              <w:iCs w:val="0"/>
            </w:rPr>
            <w:t xml:space="preserve"> J. 2024;41(2):136-148. doi:10.1111/hir.12413</w:t>
          </w:r>
        </w:p>
        <w:p w14:paraId="331A09C0" w14:textId="77777777" w:rsidR="00353DC3" w:rsidRPr="00087B95" w:rsidRDefault="00353DC3" w:rsidP="00087B95">
          <w:pPr>
            <w:autoSpaceDE w:val="0"/>
            <w:autoSpaceDN w:val="0"/>
            <w:spacing w:after="0"/>
            <w:ind w:hanging="640"/>
            <w:divId w:val="1166021584"/>
            <w:rPr>
              <w:rFonts w:ascii="Calibri" w:eastAsia="Times New Roman" w:hAnsi="Calibri" w:cs="Calibri"/>
              <w:i w:val="0"/>
              <w:iCs w:val="0"/>
            </w:rPr>
          </w:pPr>
          <w:r w:rsidRPr="00087B95">
            <w:rPr>
              <w:rFonts w:ascii="Calibri" w:eastAsia="Times New Roman" w:hAnsi="Calibri" w:cs="Calibri"/>
              <w:i w:val="0"/>
              <w:iCs w:val="0"/>
            </w:rPr>
            <w:t>29.</w:t>
          </w:r>
          <w:r w:rsidRPr="00087B95">
            <w:rPr>
              <w:rFonts w:ascii="Calibri" w:eastAsia="Times New Roman" w:hAnsi="Calibri" w:cs="Calibri"/>
              <w:i w:val="0"/>
              <w:iCs w:val="0"/>
            </w:rPr>
            <w:tab/>
            <w:t>Page MJ, McKenzie JE, Bossuyt PM, et al. The PRISMA 2020 statement: an updated guideline for reporting systematic reviews. Syst Rev. 2021;10(1):89-89. doi:10.1186/s13643-021-01626-4</w:t>
          </w:r>
        </w:p>
        <w:p w14:paraId="08F4DE39" w14:textId="77777777" w:rsidR="00353DC3" w:rsidRPr="00087B95" w:rsidRDefault="00353DC3" w:rsidP="00087B95">
          <w:pPr>
            <w:autoSpaceDE w:val="0"/>
            <w:autoSpaceDN w:val="0"/>
            <w:spacing w:after="0"/>
            <w:ind w:hanging="640"/>
            <w:divId w:val="462695847"/>
            <w:rPr>
              <w:rFonts w:ascii="Calibri" w:eastAsia="Times New Roman" w:hAnsi="Calibri" w:cs="Calibri"/>
              <w:i w:val="0"/>
              <w:iCs w:val="0"/>
            </w:rPr>
          </w:pPr>
          <w:r w:rsidRPr="00087B95">
            <w:rPr>
              <w:rFonts w:ascii="Calibri" w:eastAsia="Times New Roman" w:hAnsi="Calibri" w:cs="Calibri"/>
              <w:i w:val="0"/>
              <w:iCs w:val="0"/>
            </w:rPr>
            <w:t>30.</w:t>
          </w:r>
          <w:r w:rsidRPr="00087B95">
            <w:rPr>
              <w:rFonts w:ascii="Calibri" w:eastAsia="Times New Roman" w:hAnsi="Calibri" w:cs="Calibri"/>
              <w:i w:val="0"/>
              <w:iCs w:val="0"/>
            </w:rPr>
            <w:tab/>
            <w:t>OMERACT. Downloadable Forms. Accessed January 26, 2025. https://omeract.org/instrument-selection/downloadable-forms/</w:t>
          </w:r>
        </w:p>
        <w:p w14:paraId="34FDF185" w14:textId="77777777" w:rsidR="00353DC3" w:rsidRPr="00087B95" w:rsidRDefault="00353DC3" w:rsidP="00087B95">
          <w:pPr>
            <w:autoSpaceDE w:val="0"/>
            <w:autoSpaceDN w:val="0"/>
            <w:spacing w:after="0"/>
            <w:ind w:hanging="640"/>
            <w:divId w:val="787048958"/>
            <w:rPr>
              <w:rFonts w:ascii="Calibri" w:eastAsia="Times New Roman" w:hAnsi="Calibri" w:cs="Calibri"/>
              <w:i w:val="0"/>
              <w:iCs w:val="0"/>
            </w:rPr>
          </w:pPr>
          <w:r w:rsidRPr="00087B95">
            <w:rPr>
              <w:rFonts w:ascii="Calibri" w:eastAsia="Times New Roman" w:hAnsi="Calibri" w:cs="Calibri"/>
              <w:i w:val="0"/>
              <w:iCs w:val="0"/>
            </w:rPr>
            <w:t>31.</w:t>
          </w:r>
          <w:r w:rsidRPr="00087B95">
            <w:rPr>
              <w:rFonts w:ascii="Calibri" w:eastAsia="Times New Roman" w:hAnsi="Calibri" w:cs="Calibri"/>
              <w:i w:val="0"/>
              <w:iCs w:val="0"/>
            </w:rPr>
            <w:tab/>
            <w:t xml:space="preserve">Gagnier JJ, Lai J, </w:t>
          </w:r>
          <w:proofErr w:type="spellStart"/>
          <w:r w:rsidRPr="00087B95">
            <w:rPr>
              <w:rFonts w:ascii="Calibri" w:eastAsia="Times New Roman" w:hAnsi="Calibri" w:cs="Calibri"/>
              <w:i w:val="0"/>
              <w:iCs w:val="0"/>
            </w:rPr>
            <w:t>Mokkink</w:t>
          </w:r>
          <w:proofErr w:type="spellEnd"/>
          <w:r w:rsidRPr="00087B95">
            <w:rPr>
              <w:rFonts w:ascii="Calibri" w:eastAsia="Times New Roman" w:hAnsi="Calibri" w:cs="Calibri"/>
              <w:i w:val="0"/>
              <w:iCs w:val="0"/>
            </w:rPr>
            <w:t xml:space="preserve"> LB, </w:t>
          </w:r>
          <w:proofErr w:type="spellStart"/>
          <w:r w:rsidRPr="00087B95">
            <w:rPr>
              <w:rFonts w:ascii="Calibri" w:eastAsia="Times New Roman" w:hAnsi="Calibri" w:cs="Calibri"/>
              <w:i w:val="0"/>
              <w:iCs w:val="0"/>
            </w:rPr>
            <w:t>Terwee</w:t>
          </w:r>
          <w:proofErr w:type="spellEnd"/>
          <w:r w:rsidRPr="00087B95">
            <w:rPr>
              <w:rFonts w:ascii="Calibri" w:eastAsia="Times New Roman" w:hAnsi="Calibri" w:cs="Calibri"/>
              <w:i w:val="0"/>
              <w:iCs w:val="0"/>
            </w:rPr>
            <w:t xml:space="preserve"> CB. COSMIN reporting guideline for studies on measurement properties of patient-reported outcome measures. Quality of life research. 2021;30(8):2197-2218. doi:10.1007/s11136-021-02822-4</w:t>
          </w:r>
        </w:p>
        <w:p w14:paraId="0D2759BB" w14:textId="77777777" w:rsidR="00353DC3" w:rsidRPr="00087B95" w:rsidRDefault="00353DC3" w:rsidP="00087B95">
          <w:pPr>
            <w:autoSpaceDE w:val="0"/>
            <w:autoSpaceDN w:val="0"/>
            <w:spacing w:after="0"/>
            <w:ind w:hanging="640"/>
            <w:divId w:val="324355842"/>
            <w:rPr>
              <w:rFonts w:ascii="Calibri" w:eastAsia="Times New Roman" w:hAnsi="Calibri" w:cs="Calibri"/>
              <w:i w:val="0"/>
              <w:iCs w:val="0"/>
            </w:rPr>
          </w:pPr>
          <w:r w:rsidRPr="00087B95">
            <w:rPr>
              <w:rFonts w:ascii="Calibri" w:eastAsia="Times New Roman" w:hAnsi="Calibri" w:cs="Calibri"/>
              <w:i w:val="0"/>
              <w:iCs w:val="0"/>
            </w:rPr>
            <w:t>32.</w:t>
          </w:r>
          <w:r w:rsidRPr="00087B95">
            <w:rPr>
              <w:rFonts w:ascii="Calibri" w:eastAsia="Times New Roman" w:hAnsi="Calibri" w:cs="Calibri"/>
              <w:i w:val="0"/>
              <w:iCs w:val="0"/>
            </w:rPr>
            <w:tab/>
            <w:t>Devji T, Carrasco-Labra A, Qasim A, et al. Evaluating the credibility of anchor based estimates of minimal important differences for patient reported outcomes: instrument development and reliability study. BMJ. 2020;369:m1714-m1714. doi:10.1136/bmj.m1714</w:t>
          </w:r>
        </w:p>
        <w:p w14:paraId="39AA0951" w14:textId="77777777" w:rsidR="00353DC3" w:rsidRPr="00087B95" w:rsidRDefault="00353DC3" w:rsidP="00087B95">
          <w:pPr>
            <w:autoSpaceDE w:val="0"/>
            <w:autoSpaceDN w:val="0"/>
            <w:spacing w:after="0"/>
            <w:ind w:hanging="640"/>
            <w:divId w:val="1441755267"/>
            <w:rPr>
              <w:rFonts w:ascii="Calibri" w:eastAsia="Times New Roman" w:hAnsi="Calibri" w:cs="Calibri"/>
              <w:i w:val="0"/>
              <w:iCs w:val="0"/>
            </w:rPr>
          </w:pPr>
          <w:r w:rsidRPr="00087B95">
            <w:rPr>
              <w:rFonts w:ascii="Calibri" w:eastAsia="Times New Roman" w:hAnsi="Calibri" w:cs="Calibri"/>
              <w:i w:val="0"/>
              <w:iCs w:val="0"/>
            </w:rPr>
            <w:t>33.</w:t>
          </w:r>
          <w:r w:rsidRPr="00087B95">
            <w:rPr>
              <w:rFonts w:ascii="Calibri" w:eastAsia="Times New Roman" w:hAnsi="Calibri" w:cs="Calibri"/>
              <w:i w:val="0"/>
              <w:iCs w:val="0"/>
            </w:rPr>
            <w:tab/>
            <w:t>SLAVIN R. BEST EVIDENCE SYNTHESIS - AN INTELLIGENT ALTERNATIVE TO METAANALYSIS. J Clin Epidemiol. 1995;48(1):9-18. doi:10.1016/0895-4356(94)00097-A</w:t>
          </w:r>
        </w:p>
        <w:p w14:paraId="38E42553" w14:textId="72AE12DC" w:rsidR="0057685C" w:rsidRPr="00087B95" w:rsidRDefault="00F9459C" w:rsidP="00087B95">
          <w:pPr>
            <w:pStyle w:val="paragraph"/>
            <w:spacing w:after="0" w:afterAutospacing="0" w:line="240" w:lineRule="auto"/>
            <w:textAlignment w:val="baseline"/>
            <w:rPr>
              <w:rFonts w:ascii="Calibri" w:hAnsi="Calibri" w:cs="Calibri"/>
              <w:bCs/>
              <w:i w:val="0"/>
              <w:iCs w:val="0"/>
              <w:color w:val="000000"/>
              <w:sz w:val="22"/>
              <w:szCs w:val="22"/>
            </w:rPr>
          </w:pPr>
        </w:p>
      </w:sdtContent>
    </w:sdt>
    <w:p w14:paraId="79206C7E" w14:textId="3238676A" w:rsidR="000D03F8" w:rsidRPr="00087B95" w:rsidRDefault="000D03F8" w:rsidP="00087B95">
      <w:pPr>
        <w:pStyle w:val="paragraph"/>
        <w:spacing w:after="0" w:afterAutospacing="0" w:line="240" w:lineRule="auto"/>
        <w:jc w:val="center"/>
        <w:textAlignment w:val="baseline"/>
        <w:rPr>
          <w:rFonts w:ascii="Calibri" w:hAnsi="Calibri" w:cs="Calibri"/>
          <w:b/>
          <w:bCs/>
          <w:i w:val="0"/>
          <w:iCs w:val="0"/>
          <w:sz w:val="22"/>
          <w:szCs w:val="22"/>
        </w:rPr>
      </w:pPr>
      <w:r w:rsidRPr="00087B95">
        <w:rPr>
          <w:rFonts w:ascii="Calibri" w:hAnsi="Calibri" w:cs="Calibri"/>
          <w:b/>
          <w:bCs/>
          <w:i w:val="0"/>
          <w:iCs w:val="0"/>
          <w:sz w:val="22"/>
          <w:szCs w:val="22"/>
        </w:rPr>
        <w:br w:type="page"/>
      </w:r>
    </w:p>
    <w:p w14:paraId="76ED0858" w14:textId="6C473540" w:rsidR="00F37AB1" w:rsidRPr="006A4DBF" w:rsidRDefault="000D03F8" w:rsidP="00AD4F46">
      <w:pPr>
        <w:pStyle w:val="Heading1"/>
        <w:rPr>
          <w:rFonts w:ascii="Calibri" w:hAnsi="Calibri" w:cs="Calibri"/>
          <w:i w:val="0"/>
          <w:iCs w:val="0"/>
        </w:rPr>
      </w:pPr>
      <w:r w:rsidRPr="006A4DBF">
        <w:rPr>
          <w:rFonts w:ascii="Calibri" w:hAnsi="Calibri" w:cs="Calibri"/>
          <w:i w:val="0"/>
          <w:iCs w:val="0"/>
        </w:rPr>
        <w:lastRenderedPageBreak/>
        <w:t>Appendix</w:t>
      </w:r>
      <w:r w:rsidR="00880AAA" w:rsidRPr="006A4DBF">
        <w:rPr>
          <w:rFonts w:ascii="Calibri" w:hAnsi="Calibri" w:cs="Calibri"/>
          <w:i w:val="0"/>
          <w:iCs w:val="0"/>
        </w:rPr>
        <w:t xml:space="preserve">. </w:t>
      </w:r>
      <w:r w:rsidR="00E04CA3" w:rsidRPr="006A4DBF">
        <w:rPr>
          <w:rFonts w:ascii="Calibri" w:hAnsi="Calibri" w:cs="Calibri"/>
          <w:i w:val="0"/>
          <w:iCs w:val="0"/>
        </w:rPr>
        <w:t>1</w:t>
      </w:r>
      <w:r w:rsidR="00880AAA" w:rsidRPr="006A4DBF">
        <w:rPr>
          <w:rFonts w:ascii="Calibri" w:hAnsi="Calibri" w:cs="Calibri"/>
          <w:i w:val="0"/>
          <w:iCs w:val="0"/>
        </w:rPr>
        <w:t xml:space="preserve"> - </w:t>
      </w:r>
      <w:r w:rsidR="00E04CA3" w:rsidRPr="006A4DBF">
        <w:rPr>
          <w:rFonts w:ascii="Calibri" w:hAnsi="Calibri" w:cs="Calibri"/>
          <w:i w:val="0"/>
          <w:iCs w:val="0"/>
        </w:rPr>
        <w:t>Detailed Search Strategy</w:t>
      </w:r>
    </w:p>
    <w:p w14:paraId="7DCDE218" w14:textId="77777777" w:rsidR="00E04CA3" w:rsidRPr="006A4DBF" w:rsidRDefault="00E04CA3" w:rsidP="00E04CA3">
      <w:pPr>
        <w:rPr>
          <w:rFonts w:ascii="Calibri" w:hAnsi="Calibri" w:cs="Calibri"/>
          <w:sz w:val="22"/>
          <w:szCs w:val="22"/>
        </w:rPr>
      </w:pPr>
    </w:p>
    <w:p w14:paraId="42CE8C7E" w14:textId="2139869C" w:rsidR="00F37AB1" w:rsidRPr="006A4DBF" w:rsidRDefault="00F37AB1" w:rsidP="00F37AB1">
      <w:pPr>
        <w:pStyle w:val="Heading1"/>
        <w:rPr>
          <w:rFonts w:ascii="Calibri" w:hAnsi="Calibri" w:cs="Calibri"/>
          <w:i w:val="0"/>
          <w:iCs w:val="0"/>
        </w:rPr>
      </w:pPr>
      <w:r w:rsidRPr="006A4DBF">
        <w:rPr>
          <w:rFonts w:ascii="Calibri" w:hAnsi="Calibri" w:cs="Calibri"/>
          <w:i w:val="0"/>
          <w:iCs w:val="0"/>
        </w:rPr>
        <w:t xml:space="preserve">Appendix. </w:t>
      </w:r>
      <w:r w:rsidR="00E04CA3" w:rsidRPr="006A4DBF">
        <w:rPr>
          <w:rFonts w:ascii="Calibri" w:hAnsi="Calibri" w:cs="Calibri"/>
          <w:i w:val="0"/>
          <w:iCs w:val="0"/>
        </w:rPr>
        <w:t>2</w:t>
      </w:r>
      <w:r w:rsidR="008D3837" w:rsidRPr="006A4DBF">
        <w:rPr>
          <w:rFonts w:ascii="Calibri" w:hAnsi="Calibri" w:cs="Calibri"/>
          <w:i w:val="0"/>
          <w:iCs w:val="0"/>
        </w:rPr>
        <w:t xml:space="preserve"> - </w:t>
      </w:r>
      <w:r w:rsidR="00714326" w:rsidRPr="006A4DBF">
        <w:rPr>
          <w:rFonts w:ascii="Calibri" w:hAnsi="Calibri" w:cs="Calibri"/>
          <w:i w:val="0"/>
          <w:iCs w:val="0"/>
        </w:rPr>
        <w:t>Risk of Bias Items for each Measurement Property</w:t>
      </w:r>
    </w:p>
    <w:p w14:paraId="55790610" w14:textId="77777777" w:rsidR="00C656BF" w:rsidRPr="006A4DBF" w:rsidRDefault="00C656BF" w:rsidP="00C656BF">
      <w:pPr>
        <w:rPr>
          <w:rFonts w:ascii="Calibri" w:hAnsi="Calibri" w:cs="Calibri"/>
          <w:sz w:val="22"/>
          <w:szCs w:val="22"/>
        </w:rPr>
      </w:pPr>
    </w:p>
    <w:sectPr w:rsidR="00C656BF" w:rsidRPr="006A4DBF" w:rsidSect="00A054F6">
      <w:footerReference w:type="default" r:id="rId10"/>
      <w:headerReference w:type="first" r:id="rId11"/>
      <w:footerReference w:type="first" r:id="rId12"/>
      <w:type w:val="continuous"/>
      <w:pgSz w:w="12240" w:h="15840"/>
      <w:pgMar w:top="720" w:right="720" w:bottom="720" w:left="720" w:header="142" w:footer="14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0C8D7" w14:textId="77777777" w:rsidR="00B37D8C" w:rsidRDefault="00B37D8C">
      <w:r>
        <w:separator/>
      </w:r>
    </w:p>
  </w:endnote>
  <w:endnote w:type="continuationSeparator" w:id="0">
    <w:p w14:paraId="19E9129B" w14:textId="77777777" w:rsidR="00B37D8C" w:rsidRDefault="00B37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G Times">
    <w:altName w:val="Times New Roman"/>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8C5BE" w14:textId="09F7DFF8" w:rsidR="00BD3B07" w:rsidRPr="004A0293" w:rsidRDefault="00224609" w:rsidP="00224609">
    <w:pPr>
      <w:pStyle w:val="BodyC"/>
      <w:jc w:val="both"/>
      <w:rPr>
        <w:rFonts w:ascii="Calibri" w:hAnsi="Calibri" w:cs="Calibri"/>
        <w:bCs/>
        <w:noProof/>
        <w:sz w:val="18"/>
        <w:szCs w:val="18"/>
      </w:rPr>
    </w:pPr>
    <w:r w:rsidRPr="004A0293">
      <w:rPr>
        <w:rFonts w:ascii="Calibri" w:eastAsia="Calibri" w:hAnsi="Calibri" w:cs="Calibri"/>
        <w:noProof/>
        <w:sz w:val="18"/>
        <w:szCs w:val="18"/>
        <w:lang w:eastAsia="en-CA"/>
      </w:rPr>
      <mc:AlternateContent>
        <mc:Choice Requires="wps">
          <w:drawing>
            <wp:anchor distT="0" distB="0" distL="114300" distR="114300" simplePos="0" relativeHeight="251678720" behindDoc="0" locked="0" layoutInCell="1" allowOverlap="1" wp14:anchorId="78FB23F9" wp14:editId="55A002A3">
              <wp:simplePos x="0" y="0"/>
              <wp:positionH relativeFrom="column">
                <wp:posOffset>-215375</wp:posOffset>
              </wp:positionH>
              <wp:positionV relativeFrom="paragraph">
                <wp:posOffset>95193</wp:posOffset>
              </wp:positionV>
              <wp:extent cx="7343775" cy="0"/>
              <wp:effectExtent l="0" t="12700" r="22225" b="12700"/>
              <wp:wrapNone/>
              <wp:docPr id="100785871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031C88" id="_x0000_t32" coordsize="21600,21600" o:spt="32" o:oned="t" path="m,l21600,21600e" filled="f">
              <v:path arrowok="t" fillok="f" o:connecttype="none"/>
              <o:lock v:ext="edit" shapetype="t"/>
            </v:shapetype>
            <v:shape id="AutoShape 1" o:spid="_x0000_s1026" type="#_x0000_t32" style="position:absolute;margin-left:-16.95pt;margin-top:7.5pt;width:578.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sPsAEAAEEDAAAOAAAAZHJzL2Uyb0RvYy54bWysUk1v2zAMvQ/YfxB0X+wkzVIYcXpI1126&#13;&#10;LUC3H8DIsi1MFgVSiZ1/P0lNsq/bsItAiuQj3yM3D9NgxUkTG3S1nM9KKbRT2BjX1fLb16d391Jw&#13;&#10;ANeARadredYsH7Zv32xGX+kF9mgbTSKCOK5GX8s+BF8VBateD8Az9NrFYIs0QIgudUVDMEb0wRaL&#13;&#10;snxfjEiNJ1SaOf4+vgblNuO3rVbhS9uyDsLWMs4W8kv5PaS32G6g6gh8b9RlDPiHKQYwLja9QT1C&#13;&#10;AHEk8xfUYBQhYxtmCocC29YonTlENvPyDzYvPXiduURx2N9k4v8Hqz6fdm5PaXQ1uRf/jOo7R1GK&#13;&#10;0XN1CyaH/Z7EYfyETVwjHANmvlNLQyqOTMSUZT3fZNVTECp+rpd3y/V6JYW6xgqoroWeOHzUOIhk&#13;&#10;1JIDgen6sEPn4vKQ5rkNnJ45pLGguhakrg6fjLV5h9aJsZaL1V1Z5gpGa5oUTXlM3WFnSZwgnsFi&#13;&#10;tVze79LmI9pvaYRH12S0XkPz4WIHMPbVjvnWXbRJcqQr4+qAzXlPCS55cU8Z+HJT6RB+9XPWz8vf&#13;&#10;/gAAAP//AwBQSwMEFAAGAAgAAAAhAOWyOvrhAAAADwEAAA8AAABkcnMvZG93bnJldi54bWxMT8tu&#13;&#10;wjAQvCP1H6yt1Bs4BCW0IQ7qA05IlUr7ASZe4rTxOooNpH/fRT20l5V2Z3Ye5Xp0nTjjEFpPCuaz&#13;&#10;BARS7U1LjYKP9+30HkSImozuPKGCbwywrm4mpS6Mv9AbnvexESxCodAKbIx9IWWoLTodZr5HYuzo&#13;&#10;B6cjr0MjzaAvLO46mSZJLp1uiR2s7vHZYv21PzkF8rXd0NIkx832afmZj31md1mm1N3t+LLi8bgC&#13;&#10;EXGMfx9w7cD5oeJgB38iE0SnYLpYPDCVgYyLXQnzNM1BHH4vsirl/x7VDwAAAP//AwBQSwECLQAU&#13;&#10;AAYACAAAACEAtoM4kv4AAADhAQAAEwAAAAAAAAAAAAAAAAAAAAAAW0NvbnRlbnRfVHlwZXNdLnht&#13;&#10;bFBLAQItABQABgAIAAAAIQA4/SH/1gAAAJQBAAALAAAAAAAAAAAAAAAAAC8BAABfcmVscy8ucmVs&#13;&#10;c1BLAQItABQABgAIAAAAIQDgtisPsAEAAEEDAAAOAAAAAAAAAAAAAAAAAC4CAABkcnMvZTJvRG9j&#13;&#10;LnhtbFBLAQItABQABgAIAAAAIQDlsjr64QAAAA8BAAAPAAAAAAAAAAAAAAAAAAoEAABkcnMvZG93&#13;&#10;bnJldi54bWxQSwUGAAAAAAQABADzAAAAGAUAAAAA&#13;&#10;" strokecolor="#25338c" strokeweight="2pt">
              <o:lock v:ext="edit" shapetype="f"/>
            </v:shape>
          </w:pict>
        </mc:Fallback>
      </mc:AlternateContent>
    </w:r>
    <w:r w:rsidR="00714326" w:rsidRPr="00714326">
      <w:rPr>
        <w:rFonts w:ascii="Calibri" w:hAnsi="Calibri" w:cs="Calibri"/>
        <w:sz w:val="18"/>
        <w:szCs w:val="18"/>
      </w:rPr>
      <w:t>Protocol Template for a Systematic review of measurement properties</w:t>
    </w:r>
    <w:r w:rsidRPr="004A0293">
      <w:rPr>
        <w:rFonts w:ascii="Calibri" w:hAnsi="Calibri" w:cs="Calibri"/>
        <w:bCs/>
        <w:noProof/>
        <w:sz w:val="18"/>
        <w:szCs w:val="18"/>
      </w:rPr>
      <w:tab/>
    </w:r>
    <w:r w:rsidRPr="004A0293">
      <w:rPr>
        <w:rFonts w:ascii="Calibri" w:hAnsi="Calibri" w:cs="Calibri"/>
        <w:bCs/>
        <w:noProof/>
        <w:sz w:val="18"/>
        <w:szCs w:val="18"/>
      </w:rPr>
      <w:tab/>
    </w:r>
    <w:r w:rsidR="00A90D89">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sz w:val="18"/>
        <w:szCs w:val="18"/>
      </w:rPr>
      <w:t>v. March 2025</w:t>
    </w:r>
    <w:r w:rsidRPr="004A0293">
      <w:rPr>
        <w:rFonts w:ascii="Calibri" w:hAnsi="Calibri" w:cs="Calibri"/>
        <w:bCs/>
        <w:sz w:val="18"/>
        <w:szCs w:val="18"/>
      </w:rPr>
      <w:tab/>
    </w:r>
    <w:r w:rsidRPr="004A0293">
      <w:rPr>
        <w:rFonts w:ascii="Calibri" w:hAnsi="Calibri" w:cs="Calibri"/>
        <w:bCs/>
        <w:sz w:val="18"/>
        <w:szCs w:val="18"/>
      </w:rPr>
      <w:tab/>
    </w:r>
    <w:r w:rsidRPr="004A0293">
      <w:rPr>
        <w:rFonts w:ascii="Calibri" w:hAnsi="Calibri" w:cs="Calibri"/>
        <w:bCs/>
        <w:sz w:val="18"/>
        <w:szCs w:val="18"/>
      </w:rPr>
      <w:fldChar w:fldCharType="begin"/>
    </w:r>
    <w:r w:rsidRPr="004A0293">
      <w:rPr>
        <w:rFonts w:ascii="Calibri" w:hAnsi="Calibri" w:cs="Calibri"/>
        <w:bCs/>
        <w:sz w:val="18"/>
        <w:szCs w:val="18"/>
      </w:rPr>
      <w:instrText xml:space="preserve"> PAGE   \* MERGEFORMAT </w:instrText>
    </w:r>
    <w:r w:rsidRPr="004A0293">
      <w:rPr>
        <w:rFonts w:ascii="Calibri" w:hAnsi="Calibri" w:cs="Calibri"/>
        <w:bCs/>
        <w:sz w:val="18"/>
        <w:szCs w:val="18"/>
      </w:rPr>
      <w:fldChar w:fldCharType="separate"/>
    </w:r>
    <w:r w:rsidRPr="004A0293">
      <w:rPr>
        <w:rFonts w:ascii="Calibri" w:hAnsi="Calibri" w:cs="Calibri"/>
        <w:bCs/>
        <w:sz w:val="18"/>
        <w:szCs w:val="18"/>
      </w:rPr>
      <w:t>1</w:t>
    </w:r>
    <w:r w:rsidRPr="004A0293">
      <w:rPr>
        <w:rFonts w:ascii="Calibri" w:hAnsi="Calibri" w:cs="Calibri"/>
        <w:bC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A3E37" w14:textId="6122AA9B" w:rsidR="00A90D89" w:rsidRPr="00A90D89" w:rsidRDefault="00A90D89" w:rsidP="00A90D89">
    <w:pPr>
      <w:pStyle w:val="BodyC"/>
      <w:jc w:val="both"/>
      <w:rPr>
        <w:rFonts w:ascii="Calibri" w:hAnsi="Calibri" w:cs="Calibri"/>
        <w:bCs/>
        <w:noProof/>
        <w:sz w:val="18"/>
        <w:szCs w:val="18"/>
      </w:rPr>
    </w:pPr>
    <w:r w:rsidRPr="004A0293">
      <w:rPr>
        <w:rFonts w:ascii="Calibri" w:eastAsia="Calibri" w:hAnsi="Calibri" w:cs="Calibri"/>
        <w:noProof/>
        <w:sz w:val="18"/>
        <w:szCs w:val="18"/>
        <w:lang w:eastAsia="en-CA"/>
      </w:rPr>
      <mc:AlternateContent>
        <mc:Choice Requires="wps">
          <w:drawing>
            <wp:anchor distT="0" distB="0" distL="114300" distR="114300" simplePos="0" relativeHeight="251683840" behindDoc="0" locked="0" layoutInCell="1" allowOverlap="1" wp14:anchorId="0F176638" wp14:editId="0FB93841">
              <wp:simplePos x="0" y="0"/>
              <wp:positionH relativeFrom="column">
                <wp:posOffset>-215375</wp:posOffset>
              </wp:positionH>
              <wp:positionV relativeFrom="paragraph">
                <wp:posOffset>95193</wp:posOffset>
              </wp:positionV>
              <wp:extent cx="7343775" cy="0"/>
              <wp:effectExtent l="0" t="12700" r="22225" b="12700"/>
              <wp:wrapNone/>
              <wp:docPr id="117884311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850AB3" id="_x0000_t32" coordsize="21600,21600" o:spt="32" o:oned="t" path="m,l21600,21600e" filled="f">
              <v:path arrowok="t" fillok="f" o:connecttype="none"/>
              <o:lock v:ext="edit" shapetype="t"/>
            </v:shapetype>
            <v:shape id="AutoShape 1" o:spid="_x0000_s1026" type="#_x0000_t32" style="position:absolute;margin-left:-16.95pt;margin-top:7.5pt;width:578.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sPsAEAAEEDAAAOAAAAZHJzL2Uyb0RvYy54bWysUk1v2zAMvQ/YfxB0X+wkzVIYcXpI1126&#13;&#10;LUC3H8DIsi1MFgVSiZ1/P0lNsq/bsItAiuQj3yM3D9NgxUkTG3S1nM9KKbRT2BjX1fLb16d391Jw&#13;&#10;ANeARadredYsH7Zv32xGX+kF9mgbTSKCOK5GX8s+BF8VBateD8Az9NrFYIs0QIgudUVDMEb0wRaL&#13;&#10;snxfjEiNJ1SaOf4+vgblNuO3rVbhS9uyDsLWMs4W8kv5PaS32G6g6gh8b9RlDPiHKQYwLja9QT1C&#13;&#10;AHEk8xfUYBQhYxtmCocC29YonTlENvPyDzYvPXiduURx2N9k4v8Hqz6fdm5PaXQ1uRf/jOo7R1GK&#13;&#10;0XN1CyaH/Z7EYfyETVwjHANmvlNLQyqOTMSUZT3fZNVTECp+rpd3y/V6JYW6xgqoroWeOHzUOIhk&#13;&#10;1JIDgen6sEPn4vKQ5rkNnJ45pLGguhakrg6fjLV5h9aJsZaL1V1Z5gpGa5oUTXlM3WFnSZwgnsFi&#13;&#10;tVze79LmI9pvaYRH12S0XkPz4WIHMPbVjvnWXbRJcqQr4+qAzXlPCS55cU8Z+HJT6RB+9XPWz8vf&#13;&#10;/gAAAP//AwBQSwMEFAAGAAgAAAAhAOWyOvrhAAAADwEAAA8AAABkcnMvZG93bnJldi54bWxMT8tu&#13;&#10;wjAQvCP1H6yt1Bs4BCW0IQ7qA05IlUr7ASZe4rTxOooNpH/fRT20l5V2Z3Ye5Xp0nTjjEFpPCuaz&#13;&#10;BARS7U1LjYKP9+30HkSImozuPKGCbwywrm4mpS6Mv9AbnvexESxCodAKbIx9IWWoLTodZr5HYuzo&#13;&#10;B6cjr0MjzaAvLO46mSZJLp1uiR2s7vHZYv21PzkF8rXd0NIkx832afmZj31md1mm1N3t+LLi8bgC&#13;&#10;EXGMfx9w7cD5oeJgB38iE0SnYLpYPDCVgYyLXQnzNM1BHH4vsirl/x7VDwAAAP//AwBQSwECLQAU&#13;&#10;AAYACAAAACEAtoM4kv4AAADhAQAAEwAAAAAAAAAAAAAAAAAAAAAAW0NvbnRlbnRfVHlwZXNdLnht&#13;&#10;bFBLAQItABQABgAIAAAAIQA4/SH/1gAAAJQBAAALAAAAAAAAAAAAAAAAAC8BAABfcmVscy8ucmVs&#13;&#10;c1BLAQItABQABgAIAAAAIQDgtisPsAEAAEEDAAAOAAAAAAAAAAAAAAAAAC4CAABkcnMvZTJvRG9j&#13;&#10;LnhtbFBLAQItABQABgAIAAAAIQDlsjr64QAAAA8BAAAPAAAAAAAAAAAAAAAAAAoEAABkcnMvZG93&#13;&#10;bnJldi54bWxQSwUGAAAAAAQABADzAAAAGAUAAAAA&#13;&#10;" strokecolor="#25338c" strokeweight="2pt">
              <o:lock v:ext="edit" shapetype="f"/>
            </v:shape>
          </w:pict>
        </mc:Fallback>
      </mc:AlternateContent>
    </w:r>
    <w:r w:rsidRPr="00714326">
      <w:rPr>
        <w:rFonts w:ascii="Calibri" w:hAnsi="Calibri" w:cs="Calibri"/>
        <w:sz w:val="18"/>
        <w:szCs w:val="18"/>
      </w:rPr>
      <w:t>Protocol Template for a Systematic review of measurement properties</w:t>
    </w:r>
    <w:r w:rsidRPr="004A0293">
      <w:rPr>
        <w:rFonts w:ascii="Calibri" w:hAnsi="Calibri" w:cs="Calibri"/>
        <w:bCs/>
        <w:noProof/>
        <w:sz w:val="18"/>
        <w:szCs w:val="18"/>
      </w:rPr>
      <w:tab/>
    </w:r>
    <w:r w:rsidRPr="004A0293">
      <w:rPr>
        <w:rFonts w:ascii="Calibri" w:hAnsi="Calibri" w:cs="Calibri"/>
        <w:bCs/>
        <w:noProof/>
        <w:sz w:val="18"/>
        <w:szCs w:val="18"/>
      </w:rPr>
      <w:tab/>
    </w:r>
    <w:r w:rsidRPr="004A0293">
      <w:rPr>
        <w:rFonts w:ascii="Calibri" w:hAnsi="Calibri" w:cs="Calibri"/>
        <w:bCs/>
        <w:noProof/>
        <w:sz w:val="18"/>
        <w:szCs w:val="18"/>
      </w:rPr>
      <w:tab/>
    </w:r>
    <w:r>
      <w:rPr>
        <w:rFonts w:ascii="Calibri" w:hAnsi="Calibri" w:cs="Calibri"/>
        <w:bCs/>
        <w:noProof/>
        <w:sz w:val="18"/>
        <w:szCs w:val="18"/>
      </w:rPr>
      <w:tab/>
    </w:r>
    <w:r w:rsidRPr="004A0293">
      <w:rPr>
        <w:rFonts w:ascii="Calibri" w:hAnsi="Calibri" w:cs="Calibri"/>
        <w:bCs/>
        <w:sz w:val="18"/>
        <w:szCs w:val="18"/>
      </w:rPr>
      <w:t>v. March 2025</w:t>
    </w:r>
    <w:r w:rsidRPr="004A0293">
      <w:rPr>
        <w:rFonts w:ascii="Calibri" w:hAnsi="Calibri" w:cs="Calibri"/>
        <w:bCs/>
        <w:sz w:val="18"/>
        <w:szCs w:val="18"/>
      </w:rPr>
      <w:tab/>
    </w:r>
    <w:r w:rsidRPr="004A0293">
      <w:rPr>
        <w:rFonts w:ascii="Calibri" w:hAnsi="Calibri" w:cs="Calibri"/>
        <w:bCs/>
        <w:sz w:val="18"/>
        <w:szCs w:val="18"/>
      </w:rPr>
      <w:tab/>
    </w:r>
    <w:r w:rsidRPr="004A0293">
      <w:rPr>
        <w:rFonts w:ascii="Calibri" w:hAnsi="Calibri" w:cs="Calibri"/>
        <w:bCs/>
        <w:sz w:val="18"/>
        <w:szCs w:val="18"/>
      </w:rPr>
      <w:fldChar w:fldCharType="begin"/>
    </w:r>
    <w:r w:rsidRPr="004A0293">
      <w:rPr>
        <w:rFonts w:ascii="Calibri" w:hAnsi="Calibri" w:cs="Calibri"/>
        <w:bCs/>
        <w:sz w:val="18"/>
        <w:szCs w:val="18"/>
      </w:rPr>
      <w:instrText xml:space="preserve"> PAGE   \* MERGEFORMAT </w:instrText>
    </w:r>
    <w:r w:rsidRPr="004A0293">
      <w:rPr>
        <w:rFonts w:ascii="Calibri" w:hAnsi="Calibri" w:cs="Calibri"/>
        <w:bCs/>
        <w:sz w:val="18"/>
        <w:szCs w:val="18"/>
      </w:rPr>
      <w:fldChar w:fldCharType="separate"/>
    </w:r>
    <w:r>
      <w:rPr>
        <w:rFonts w:ascii="Calibri" w:hAnsi="Calibri" w:cs="Calibri"/>
        <w:bCs/>
        <w:sz w:val="18"/>
        <w:szCs w:val="18"/>
      </w:rPr>
      <w:t>2</w:t>
    </w:r>
    <w:r w:rsidRPr="004A0293">
      <w:rPr>
        <w:rFonts w:ascii="Calibri" w:hAnsi="Calibri" w:cs="Calibri"/>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310E5" w14:textId="77777777" w:rsidR="00B37D8C" w:rsidRDefault="00B37D8C">
      <w:r>
        <w:separator/>
      </w:r>
    </w:p>
  </w:footnote>
  <w:footnote w:type="continuationSeparator" w:id="0">
    <w:p w14:paraId="29B06FB3" w14:textId="77777777" w:rsidR="00B37D8C" w:rsidRDefault="00B37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8E246" w14:textId="77777777" w:rsidR="00A054F6" w:rsidRDefault="00A054F6" w:rsidP="00A054F6">
    <w:pPr>
      <w:pStyle w:val="Header"/>
      <w:jc w:val="center"/>
    </w:pPr>
    <w:r>
      <w:rPr>
        <w:noProof/>
      </w:rPr>
      <w:drawing>
        <wp:anchor distT="0" distB="0" distL="114300" distR="114300" simplePos="0" relativeHeight="251681792" behindDoc="0" locked="0" layoutInCell="1" allowOverlap="1" wp14:anchorId="7959D76B" wp14:editId="06AA0C7A">
          <wp:simplePos x="0" y="0"/>
          <wp:positionH relativeFrom="margin">
            <wp:posOffset>2211705</wp:posOffset>
          </wp:positionH>
          <wp:positionV relativeFrom="margin">
            <wp:posOffset>-859550</wp:posOffset>
          </wp:positionV>
          <wp:extent cx="2467610" cy="751205"/>
          <wp:effectExtent l="0" t="0" r="0" b="0"/>
          <wp:wrapSquare wrapText="bothSides"/>
          <wp:docPr id="1341694241" name="Picture 1341694241" descr="A blue tex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57904" name="Picture 808657904" descr="A blue text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67610" cy="751205"/>
                  </a:xfrm>
                  <a:prstGeom prst="rect">
                    <a:avLst/>
                  </a:prstGeom>
                </pic:spPr>
              </pic:pic>
            </a:graphicData>
          </a:graphic>
          <wp14:sizeRelH relativeFrom="margin">
            <wp14:pctWidth>0</wp14:pctWidth>
          </wp14:sizeRelH>
          <wp14:sizeRelV relativeFrom="margin">
            <wp14:pctHeight>0</wp14:pctHeight>
          </wp14:sizeRelV>
        </wp:anchor>
      </w:drawing>
    </w:r>
  </w:p>
  <w:p w14:paraId="19CD704C" w14:textId="526306DB" w:rsidR="00A054F6" w:rsidRDefault="00A054F6" w:rsidP="00A054F6">
    <w:pPr>
      <w:pStyle w:val="Header"/>
    </w:pPr>
  </w:p>
  <w:p w14:paraId="5EE4A27F" w14:textId="3C0ACE75" w:rsidR="00A054F6" w:rsidRDefault="00A054F6">
    <w:pPr>
      <w:pStyle w:val="Header"/>
    </w:pPr>
    <w:r>
      <w:rPr>
        <w:rFonts w:eastAsia="Calibri"/>
        <w:noProof/>
        <w:lang w:eastAsia="en-CA"/>
      </w:rPr>
      <mc:AlternateContent>
        <mc:Choice Requires="wps">
          <w:drawing>
            <wp:anchor distT="0" distB="0" distL="114300" distR="114300" simplePos="0" relativeHeight="251680768" behindDoc="0" locked="0" layoutInCell="1" allowOverlap="1" wp14:anchorId="44AD4750" wp14:editId="4A4E6D9E">
              <wp:simplePos x="0" y="0"/>
              <wp:positionH relativeFrom="column">
                <wp:posOffset>-218906</wp:posOffset>
              </wp:positionH>
              <wp:positionV relativeFrom="paragraph">
                <wp:posOffset>287970</wp:posOffset>
              </wp:positionV>
              <wp:extent cx="7343775" cy="0"/>
              <wp:effectExtent l="0" t="12700" r="22225" b="12700"/>
              <wp:wrapNone/>
              <wp:docPr id="214306112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43775" cy="0"/>
                      </a:xfrm>
                      <a:prstGeom prst="straightConnector1">
                        <a:avLst/>
                      </a:prstGeom>
                      <a:noFill/>
                      <a:ln w="25400">
                        <a:solidFill>
                          <a:srgbClr val="2533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A8D02D" id="_x0000_t32" coordsize="21600,21600" o:spt="32" o:oned="t" path="m,l21600,21600e" filled="f">
              <v:path arrowok="t" fillok="f" o:connecttype="none"/>
              <o:lock v:ext="edit" shapetype="t"/>
            </v:shapetype>
            <v:shape id="AutoShape 1" o:spid="_x0000_s1026" type="#_x0000_t32" style="position:absolute;margin-left:-17.25pt;margin-top:22.65pt;width:578.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isPsAEAAEEDAAAOAAAAZHJzL2Uyb0RvYy54bWysUk1v2zAMvQ/YfxB0X+wkzVIYcXpI1126&#13;&#10;LUC3H8DIsi1MFgVSiZ1/P0lNsq/bsItAiuQj3yM3D9NgxUkTG3S1nM9KKbRT2BjX1fLb16d391Jw&#13;&#10;ANeARadredYsH7Zv32xGX+kF9mgbTSKCOK5GX8s+BF8VBateD8Az9NrFYIs0QIgudUVDMEb0wRaL&#13;&#10;snxfjEiNJ1SaOf4+vgblNuO3rVbhS9uyDsLWMs4W8kv5PaS32G6g6gh8b9RlDPiHKQYwLja9QT1C&#13;&#10;AHEk8xfUYBQhYxtmCocC29YonTlENvPyDzYvPXiduURx2N9k4v8Hqz6fdm5PaXQ1uRf/jOo7R1GK&#13;&#10;0XN1CyaH/Z7EYfyETVwjHANmvlNLQyqOTMSUZT3fZNVTECp+rpd3y/V6JYW6xgqoroWeOHzUOIhk&#13;&#10;1JIDgen6sEPn4vKQ5rkNnJ45pLGguhakrg6fjLV5h9aJsZaL1V1Z5gpGa5oUTXlM3WFnSZwgnsFi&#13;&#10;tVze79LmI9pvaYRH12S0XkPz4WIHMPbVjvnWXbRJcqQr4+qAzXlPCS55cU8Z+HJT6RB+9XPWz8vf&#13;&#10;/gAAAP//AwBQSwMEFAAGAAgAAAAhAG7Mi8biAAAADwEAAA8AAABkcnMvZG93bnJldi54bWxMj91u&#13;&#10;wjAMhe8n7R0iT9odpBQKqDRF+4GrSUhje4DQmKascaomQPf2M9rFdmPJ9vHx+Yr14FpxwT40nhRM&#13;&#10;xgkIpMqbhmoFnx/b0RJEiJqMbj2hgm8MsC7v7wqdG3+ld7zsYy3YhEKuFdgYu1zKUFl0Oox9h8S7&#13;&#10;o++djtz2tTS9vrK5a2WaJHPpdEP8weoOXyxWX/uzUyB3zYYWJjluts+L03zoMvuWZUo9PgyvKy5P&#13;&#10;KxARh/h3ATcGzg8lBzv4M5kgWgWj6SxjqYJZNgVxE0zSlBEPvxNZFvI/R/kDAAD//wMAUEsBAi0A&#13;&#10;FAAGAAgAAAAhALaDOJL+AAAA4QEAABMAAAAAAAAAAAAAAAAAAAAAAFtDb250ZW50X1R5cGVzXS54&#13;&#10;bWxQSwECLQAUAAYACAAAACEAOP0h/9YAAACUAQAACwAAAAAAAAAAAAAAAAAvAQAAX3JlbHMvLnJl&#13;&#10;bHNQSwECLQAUAAYACAAAACEA4LYrD7ABAABBAwAADgAAAAAAAAAAAAAAAAAuAgAAZHJzL2Uyb0Rv&#13;&#10;Yy54bWxQSwECLQAUAAYACAAAACEAbsyLxuIAAAAPAQAADwAAAAAAAAAAAAAAAAAKBAAAZHJzL2Rv&#13;&#10;d25yZXYueG1sUEsFBgAAAAAEAAQA8wAAABkFAAAAAA==&#13;&#10;" strokecolor="#25338c" strokeweight="2pt">
              <o:lock v:ext="edit" shapetype="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2EA"/>
    <w:multiLevelType w:val="hybridMultilevel"/>
    <w:tmpl w:val="DBB8CE0E"/>
    <w:lvl w:ilvl="0" w:tplc="3F809504">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A423E"/>
    <w:multiLevelType w:val="hybridMultilevel"/>
    <w:tmpl w:val="2A2680A2"/>
    <w:lvl w:ilvl="0" w:tplc="3F809504">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9301E"/>
    <w:multiLevelType w:val="hybridMultilevel"/>
    <w:tmpl w:val="449C6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60D03"/>
    <w:multiLevelType w:val="hybridMultilevel"/>
    <w:tmpl w:val="67EA0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4321D"/>
    <w:multiLevelType w:val="hybridMultilevel"/>
    <w:tmpl w:val="E4F07FA6"/>
    <w:lvl w:ilvl="0" w:tplc="89AC2606">
      <w:start w:val="1"/>
      <w:numFmt w:val="bullet"/>
      <w:lvlText w:val=""/>
      <w:lvlJc w:val="left"/>
      <w:pPr>
        <w:ind w:left="720" w:hanging="360"/>
      </w:pPr>
      <w:rPr>
        <w:rFonts w:ascii="Symbol" w:hAnsi="Symbol" w:hint="default"/>
      </w:rPr>
    </w:lvl>
    <w:lvl w:ilvl="1" w:tplc="221868FE">
      <w:start w:val="1"/>
      <w:numFmt w:val="bullet"/>
      <w:lvlText w:val="o"/>
      <w:lvlJc w:val="left"/>
      <w:pPr>
        <w:ind w:left="1440" w:hanging="360"/>
      </w:pPr>
      <w:rPr>
        <w:rFonts w:ascii="Courier New" w:hAnsi="Courier New" w:hint="default"/>
      </w:rPr>
    </w:lvl>
    <w:lvl w:ilvl="2" w:tplc="40E875E0">
      <w:start w:val="1"/>
      <w:numFmt w:val="bullet"/>
      <w:lvlText w:val=""/>
      <w:lvlJc w:val="left"/>
      <w:pPr>
        <w:ind w:left="2160" w:hanging="360"/>
      </w:pPr>
      <w:rPr>
        <w:rFonts w:ascii="Wingdings" w:hAnsi="Wingdings" w:hint="default"/>
      </w:rPr>
    </w:lvl>
    <w:lvl w:ilvl="3" w:tplc="AB30EB40">
      <w:start w:val="1"/>
      <w:numFmt w:val="bullet"/>
      <w:lvlText w:val=""/>
      <w:lvlJc w:val="left"/>
      <w:pPr>
        <w:ind w:left="2880" w:hanging="360"/>
      </w:pPr>
      <w:rPr>
        <w:rFonts w:ascii="Symbol" w:hAnsi="Symbol" w:hint="default"/>
      </w:rPr>
    </w:lvl>
    <w:lvl w:ilvl="4" w:tplc="BDD42370">
      <w:start w:val="1"/>
      <w:numFmt w:val="bullet"/>
      <w:lvlText w:val="o"/>
      <w:lvlJc w:val="left"/>
      <w:pPr>
        <w:ind w:left="3600" w:hanging="360"/>
      </w:pPr>
      <w:rPr>
        <w:rFonts w:ascii="Courier New" w:hAnsi="Courier New" w:hint="default"/>
      </w:rPr>
    </w:lvl>
    <w:lvl w:ilvl="5" w:tplc="C8366154">
      <w:start w:val="1"/>
      <w:numFmt w:val="bullet"/>
      <w:lvlText w:val=""/>
      <w:lvlJc w:val="left"/>
      <w:pPr>
        <w:ind w:left="4320" w:hanging="360"/>
      </w:pPr>
      <w:rPr>
        <w:rFonts w:ascii="Wingdings" w:hAnsi="Wingdings" w:hint="default"/>
      </w:rPr>
    </w:lvl>
    <w:lvl w:ilvl="6" w:tplc="3D06996E">
      <w:start w:val="1"/>
      <w:numFmt w:val="bullet"/>
      <w:lvlText w:val=""/>
      <w:lvlJc w:val="left"/>
      <w:pPr>
        <w:ind w:left="5040" w:hanging="360"/>
      </w:pPr>
      <w:rPr>
        <w:rFonts w:ascii="Symbol" w:hAnsi="Symbol" w:hint="default"/>
      </w:rPr>
    </w:lvl>
    <w:lvl w:ilvl="7" w:tplc="841A4C78">
      <w:start w:val="1"/>
      <w:numFmt w:val="bullet"/>
      <w:lvlText w:val="o"/>
      <w:lvlJc w:val="left"/>
      <w:pPr>
        <w:ind w:left="5760" w:hanging="360"/>
      </w:pPr>
      <w:rPr>
        <w:rFonts w:ascii="Courier New" w:hAnsi="Courier New" w:hint="default"/>
      </w:rPr>
    </w:lvl>
    <w:lvl w:ilvl="8" w:tplc="13F631C2">
      <w:start w:val="1"/>
      <w:numFmt w:val="bullet"/>
      <w:lvlText w:val=""/>
      <w:lvlJc w:val="left"/>
      <w:pPr>
        <w:ind w:left="6480" w:hanging="360"/>
      </w:pPr>
      <w:rPr>
        <w:rFonts w:ascii="Wingdings" w:hAnsi="Wingdings" w:hint="default"/>
      </w:rPr>
    </w:lvl>
  </w:abstractNum>
  <w:abstractNum w:abstractNumId="5" w15:restartNumberingAfterBreak="0">
    <w:nsid w:val="1E667149"/>
    <w:multiLevelType w:val="multilevel"/>
    <w:tmpl w:val="9402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AF17C1"/>
    <w:multiLevelType w:val="hybridMultilevel"/>
    <w:tmpl w:val="63063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5704E9"/>
    <w:multiLevelType w:val="hybridMultilevel"/>
    <w:tmpl w:val="3E082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C32A2"/>
    <w:multiLevelType w:val="hybridMultilevel"/>
    <w:tmpl w:val="7062C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D9A4AE"/>
    <w:multiLevelType w:val="hybridMultilevel"/>
    <w:tmpl w:val="7B46BB2E"/>
    <w:lvl w:ilvl="0" w:tplc="6AE67762">
      <w:start w:val="1"/>
      <w:numFmt w:val="bullet"/>
      <w:lvlText w:val=""/>
      <w:lvlJc w:val="left"/>
      <w:pPr>
        <w:ind w:left="720" w:hanging="360"/>
      </w:pPr>
      <w:rPr>
        <w:rFonts w:ascii="Symbol" w:hAnsi="Symbol" w:hint="default"/>
      </w:rPr>
    </w:lvl>
    <w:lvl w:ilvl="1" w:tplc="4B52DECE">
      <w:start w:val="1"/>
      <w:numFmt w:val="bullet"/>
      <w:lvlText w:val="o"/>
      <w:lvlJc w:val="left"/>
      <w:pPr>
        <w:ind w:left="1440" w:hanging="360"/>
      </w:pPr>
      <w:rPr>
        <w:rFonts w:ascii="Courier New" w:hAnsi="Courier New" w:hint="default"/>
      </w:rPr>
    </w:lvl>
    <w:lvl w:ilvl="2" w:tplc="4820595C">
      <w:start w:val="1"/>
      <w:numFmt w:val="bullet"/>
      <w:lvlText w:val=""/>
      <w:lvlJc w:val="left"/>
      <w:pPr>
        <w:ind w:left="2160" w:hanging="360"/>
      </w:pPr>
      <w:rPr>
        <w:rFonts w:ascii="Wingdings" w:hAnsi="Wingdings" w:hint="default"/>
      </w:rPr>
    </w:lvl>
    <w:lvl w:ilvl="3" w:tplc="6FB28AC6">
      <w:start w:val="1"/>
      <w:numFmt w:val="bullet"/>
      <w:lvlText w:val=""/>
      <w:lvlJc w:val="left"/>
      <w:pPr>
        <w:ind w:left="2880" w:hanging="360"/>
      </w:pPr>
      <w:rPr>
        <w:rFonts w:ascii="Symbol" w:hAnsi="Symbol" w:hint="default"/>
      </w:rPr>
    </w:lvl>
    <w:lvl w:ilvl="4" w:tplc="42762446">
      <w:start w:val="1"/>
      <w:numFmt w:val="bullet"/>
      <w:lvlText w:val="o"/>
      <w:lvlJc w:val="left"/>
      <w:pPr>
        <w:ind w:left="3600" w:hanging="360"/>
      </w:pPr>
      <w:rPr>
        <w:rFonts w:ascii="Courier New" w:hAnsi="Courier New" w:hint="default"/>
      </w:rPr>
    </w:lvl>
    <w:lvl w:ilvl="5" w:tplc="EDE63588">
      <w:start w:val="1"/>
      <w:numFmt w:val="bullet"/>
      <w:lvlText w:val=""/>
      <w:lvlJc w:val="left"/>
      <w:pPr>
        <w:ind w:left="4320" w:hanging="360"/>
      </w:pPr>
      <w:rPr>
        <w:rFonts w:ascii="Wingdings" w:hAnsi="Wingdings" w:hint="default"/>
      </w:rPr>
    </w:lvl>
    <w:lvl w:ilvl="6" w:tplc="F5B49A6A">
      <w:start w:val="1"/>
      <w:numFmt w:val="bullet"/>
      <w:lvlText w:val=""/>
      <w:lvlJc w:val="left"/>
      <w:pPr>
        <w:ind w:left="5040" w:hanging="360"/>
      </w:pPr>
      <w:rPr>
        <w:rFonts w:ascii="Symbol" w:hAnsi="Symbol" w:hint="default"/>
      </w:rPr>
    </w:lvl>
    <w:lvl w:ilvl="7" w:tplc="78BC4482">
      <w:start w:val="1"/>
      <w:numFmt w:val="bullet"/>
      <w:lvlText w:val="o"/>
      <w:lvlJc w:val="left"/>
      <w:pPr>
        <w:ind w:left="5760" w:hanging="360"/>
      </w:pPr>
      <w:rPr>
        <w:rFonts w:ascii="Courier New" w:hAnsi="Courier New" w:hint="default"/>
      </w:rPr>
    </w:lvl>
    <w:lvl w:ilvl="8" w:tplc="7D8CDF1C">
      <w:start w:val="1"/>
      <w:numFmt w:val="bullet"/>
      <w:lvlText w:val=""/>
      <w:lvlJc w:val="left"/>
      <w:pPr>
        <w:ind w:left="6480" w:hanging="360"/>
      </w:pPr>
      <w:rPr>
        <w:rFonts w:ascii="Wingdings" w:hAnsi="Wingdings" w:hint="default"/>
      </w:rPr>
    </w:lvl>
  </w:abstractNum>
  <w:abstractNum w:abstractNumId="10" w15:restartNumberingAfterBreak="0">
    <w:nsid w:val="48860564"/>
    <w:multiLevelType w:val="hybridMultilevel"/>
    <w:tmpl w:val="75AA6FFC"/>
    <w:lvl w:ilvl="0" w:tplc="3F809504">
      <w:numFmt w:val="bullet"/>
      <w:lvlText w:val="•"/>
      <w:lvlJc w:val="left"/>
      <w:pPr>
        <w:ind w:left="1440" w:hanging="720"/>
      </w:pPr>
      <w:rPr>
        <w:rFonts w:ascii="Calibri" w:eastAsiaTheme="minorEastAsia" w:hAnsi="Calibri" w:cs="Calibri" w:hint="default"/>
      </w:rPr>
    </w:lvl>
    <w:lvl w:ilvl="1" w:tplc="93DA75DC">
      <w:numFmt w:val="bullet"/>
      <w:lvlText w:val=""/>
      <w:lvlJc w:val="left"/>
      <w:pPr>
        <w:ind w:left="2160" w:hanging="720"/>
      </w:pPr>
      <w:rPr>
        <w:rFonts w:ascii="Symbol" w:eastAsiaTheme="minorEastAsia" w:hAnsi="Symbol"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9A876E9"/>
    <w:multiLevelType w:val="hybridMultilevel"/>
    <w:tmpl w:val="128E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EC16FE"/>
    <w:multiLevelType w:val="hybridMultilevel"/>
    <w:tmpl w:val="8B629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847644"/>
    <w:multiLevelType w:val="multilevel"/>
    <w:tmpl w:val="9402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FB37CD"/>
    <w:multiLevelType w:val="multilevel"/>
    <w:tmpl w:val="684C87C4"/>
    <w:lvl w:ilvl="0">
      <w:start w:val="1"/>
      <w:numFmt w:val="decimal"/>
      <w:lvlText w:val="%1."/>
      <w:lvlJc w:val="left"/>
      <w:pPr>
        <w:ind w:left="720" w:hanging="360"/>
      </w:pPr>
      <w:rPr>
        <w:rFonts w:hint="default"/>
      </w:rPr>
    </w:lvl>
    <w:lvl w:ilvl="1">
      <w:start w:val="6"/>
      <w:numFmt w:val="decimal"/>
      <w:isLgl/>
      <w:lvlText w:val="%1.%2"/>
      <w:lvlJc w:val="left"/>
      <w:pPr>
        <w:ind w:left="860" w:hanging="500"/>
      </w:pPr>
      <w:rPr>
        <w:rFonts w:ascii="Arial" w:hAnsi="Arial" w:hint="default"/>
        <w:sz w:val="30"/>
      </w:rPr>
    </w:lvl>
    <w:lvl w:ilvl="2">
      <w:start w:val="1"/>
      <w:numFmt w:val="decimal"/>
      <w:isLgl/>
      <w:lvlText w:val="%1.%2.%3"/>
      <w:lvlJc w:val="left"/>
      <w:pPr>
        <w:ind w:left="1080" w:hanging="720"/>
      </w:pPr>
      <w:rPr>
        <w:rFonts w:ascii="Arial" w:hAnsi="Arial" w:hint="default"/>
        <w:sz w:val="30"/>
      </w:rPr>
    </w:lvl>
    <w:lvl w:ilvl="3">
      <w:start w:val="1"/>
      <w:numFmt w:val="decimal"/>
      <w:isLgl/>
      <w:lvlText w:val="%1.%2.%3.%4"/>
      <w:lvlJc w:val="left"/>
      <w:pPr>
        <w:ind w:left="1440" w:hanging="1080"/>
      </w:pPr>
      <w:rPr>
        <w:rFonts w:ascii="Arial" w:hAnsi="Arial" w:hint="default"/>
        <w:sz w:val="30"/>
      </w:rPr>
    </w:lvl>
    <w:lvl w:ilvl="4">
      <w:start w:val="1"/>
      <w:numFmt w:val="decimal"/>
      <w:isLgl/>
      <w:lvlText w:val="%1.%2.%3.%4.%5"/>
      <w:lvlJc w:val="left"/>
      <w:pPr>
        <w:ind w:left="1440" w:hanging="1080"/>
      </w:pPr>
      <w:rPr>
        <w:rFonts w:ascii="Arial" w:hAnsi="Arial" w:hint="default"/>
        <w:sz w:val="30"/>
      </w:rPr>
    </w:lvl>
    <w:lvl w:ilvl="5">
      <w:start w:val="1"/>
      <w:numFmt w:val="decimal"/>
      <w:isLgl/>
      <w:lvlText w:val="%1.%2.%3.%4.%5.%6"/>
      <w:lvlJc w:val="left"/>
      <w:pPr>
        <w:ind w:left="1800" w:hanging="1440"/>
      </w:pPr>
      <w:rPr>
        <w:rFonts w:ascii="Arial" w:hAnsi="Arial" w:hint="default"/>
        <w:sz w:val="30"/>
      </w:rPr>
    </w:lvl>
    <w:lvl w:ilvl="6">
      <w:start w:val="1"/>
      <w:numFmt w:val="decimal"/>
      <w:isLgl/>
      <w:lvlText w:val="%1.%2.%3.%4.%5.%6.%7"/>
      <w:lvlJc w:val="left"/>
      <w:pPr>
        <w:ind w:left="1800" w:hanging="1440"/>
      </w:pPr>
      <w:rPr>
        <w:rFonts w:ascii="Arial" w:hAnsi="Arial" w:hint="default"/>
        <w:sz w:val="30"/>
      </w:rPr>
    </w:lvl>
    <w:lvl w:ilvl="7">
      <w:start w:val="1"/>
      <w:numFmt w:val="decimal"/>
      <w:isLgl/>
      <w:lvlText w:val="%1.%2.%3.%4.%5.%6.%7.%8"/>
      <w:lvlJc w:val="left"/>
      <w:pPr>
        <w:ind w:left="2160" w:hanging="1800"/>
      </w:pPr>
      <w:rPr>
        <w:rFonts w:ascii="Arial" w:hAnsi="Arial" w:hint="default"/>
        <w:sz w:val="30"/>
      </w:rPr>
    </w:lvl>
    <w:lvl w:ilvl="8">
      <w:start w:val="1"/>
      <w:numFmt w:val="decimal"/>
      <w:isLgl/>
      <w:lvlText w:val="%1.%2.%3.%4.%5.%6.%7.%8.%9"/>
      <w:lvlJc w:val="left"/>
      <w:pPr>
        <w:ind w:left="2160" w:hanging="1800"/>
      </w:pPr>
      <w:rPr>
        <w:rFonts w:ascii="Arial" w:hAnsi="Arial" w:hint="default"/>
        <w:sz w:val="30"/>
      </w:rPr>
    </w:lvl>
  </w:abstractNum>
  <w:abstractNum w:abstractNumId="15" w15:restartNumberingAfterBreak="0">
    <w:nsid w:val="51B2561F"/>
    <w:multiLevelType w:val="hybridMultilevel"/>
    <w:tmpl w:val="3680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3D6348"/>
    <w:multiLevelType w:val="hybridMultilevel"/>
    <w:tmpl w:val="069A9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E74044"/>
    <w:multiLevelType w:val="hybridMultilevel"/>
    <w:tmpl w:val="26F021CA"/>
    <w:lvl w:ilvl="0" w:tplc="3F809504">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EB3BC7"/>
    <w:multiLevelType w:val="multilevel"/>
    <w:tmpl w:val="9402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A83FC5"/>
    <w:multiLevelType w:val="multilevel"/>
    <w:tmpl w:val="94029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2136D5"/>
    <w:multiLevelType w:val="hybridMultilevel"/>
    <w:tmpl w:val="B1D6E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56105A"/>
    <w:multiLevelType w:val="hybridMultilevel"/>
    <w:tmpl w:val="E2765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2A5BA2"/>
    <w:multiLevelType w:val="hybridMultilevel"/>
    <w:tmpl w:val="3C6A3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6487256">
    <w:abstractNumId w:val="3"/>
  </w:num>
  <w:num w:numId="2" w16cid:durableId="112479911">
    <w:abstractNumId w:val="14"/>
  </w:num>
  <w:num w:numId="3" w16cid:durableId="1820344828">
    <w:abstractNumId w:val="6"/>
  </w:num>
  <w:num w:numId="4" w16cid:durableId="1575622943">
    <w:abstractNumId w:val="20"/>
  </w:num>
  <w:num w:numId="5" w16cid:durableId="1860926587">
    <w:abstractNumId w:val="16"/>
  </w:num>
  <w:num w:numId="6" w16cid:durableId="1003777485">
    <w:abstractNumId w:val="2"/>
  </w:num>
  <w:num w:numId="7" w16cid:durableId="1813450599">
    <w:abstractNumId w:val="5"/>
  </w:num>
  <w:num w:numId="8" w16cid:durableId="12147002">
    <w:abstractNumId w:val="13"/>
  </w:num>
  <w:num w:numId="9" w16cid:durableId="149710799">
    <w:abstractNumId w:val="11"/>
  </w:num>
  <w:num w:numId="10" w16cid:durableId="840774614">
    <w:abstractNumId w:val="19"/>
  </w:num>
  <w:num w:numId="11" w16cid:durableId="1667980204">
    <w:abstractNumId w:val="7"/>
  </w:num>
  <w:num w:numId="12" w16cid:durableId="1775201075">
    <w:abstractNumId w:val="18"/>
  </w:num>
  <w:num w:numId="13" w16cid:durableId="1261909536">
    <w:abstractNumId w:val="8"/>
  </w:num>
  <w:num w:numId="14" w16cid:durableId="36590209">
    <w:abstractNumId w:val="22"/>
  </w:num>
  <w:num w:numId="15" w16cid:durableId="2097744238">
    <w:abstractNumId w:val="21"/>
  </w:num>
  <w:num w:numId="16" w16cid:durableId="102844148">
    <w:abstractNumId w:val="12"/>
  </w:num>
  <w:num w:numId="17" w16cid:durableId="1111164709">
    <w:abstractNumId w:val="15"/>
  </w:num>
  <w:num w:numId="18" w16cid:durableId="745690498">
    <w:abstractNumId w:val="17"/>
  </w:num>
  <w:num w:numId="19" w16cid:durableId="106899593">
    <w:abstractNumId w:val="10"/>
  </w:num>
  <w:num w:numId="20" w16cid:durableId="1200555841">
    <w:abstractNumId w:val="0"/>
  </w:num>
  <w:num w:numId="21" w16cid:durableId="959923024">
    <w:abstractNumId w:val="1"/>
  </w:num>
  <w:num w:numId="22" w16cid:durableId="1908150534">
    <w:abstractNumId w:val="9"/>
  </w:num>
  <w:num w:numId="23" w16cid:durableId="66073856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uppressBottomSpacing/>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dztf0fzftx54e22rm500rtr9a0dersw5d0&quot;&gt;OMERACT references&lt;record-ids&gt;&lt;item&gt;1&lt;/item&gt;&lt;item&gt;2&lt;/item&gt;&lt;item&gt;3&lt;/item&gt;&lt;item&gt;4&lt;/item&gt;&lt;item&gt;5&lt;/item&gt;&lt;item&gt;6&lt;/item&gt;&lt;item&gt;7&lt;/item&gt;&lt;item&gt;8&lt;/item&gt;&lt;item&gt;12&lt;/item&gt;&lt;item&gt;13&lt;/item&gt;&lt;item&gt;14&lt;/item&gt;&lt;item&gt;15&lt;/item&gt;&lt;item&gt;16&lt;/item&gt;&lt;item&gt;17&lt;/item&gt;&lt;item&gt;18&lt;/item&gt;&lt;item&gt;20&lt;/item&gt;&lt;item&gt;21&lt;/item&gt;&lt;item&gt;22&lt;/item&gt;&lt;item&gt;23&lt;/item&gt;&lt;item&gt;24&lt;/item&gt;&lt;/record-ids&gt;&lt;/item&gt;&lt;/Libraries&gt;"/>
  </w:docVars>
  <w:rsids>
    <w:rsidRoot w:val="00F34D24"/>
    <w:rsid w:val="00001E4C"/>
    <w:rsid w:val="00003401"/>
    <w:rsid w:val="0000377B"/>
    <w:rsid w:val="00003839"/>
    <w:rsid w:val="00006D3E"/>
    <w:rsid w:val="00006F5E"/>
    <w:rsid w:val="00013464"/>
    <w:rsid w:val="00015F88"/>
    <w:rsid w:val="0002009F"/>
    <w:rsid w:val="00025CCF"/>
    <w:rsid w:val="00026671"/>
    <w:rsid w:val="00026CB5"/>
    <w:rsid w:val="00035E62"/>
    <w:rsid w:val="00036D3A"/>
    <w:rsid w:val="000450C3"/>
    <w:rsid w:val="00050855"/>
    <w:rsid w:val="00053A1E"/>
    <w:rsid w:val="0006345D"/>
    <w:rsid w:val="000646A9"/>
    <w:rsid w:val="00083527"/>
    <w:rsid w:val="00087B95"/>
    <w:rsid w:val="000958DE"/>
    <w:rsid w:val="0009787D"/>
    <w:rsid w:val="000A17CB"/>
    <w:rsid w:val="000A2008"/>
    <w:rsid w:val="000B4297"/>
    <w:rsid w:val="000B4898"/>
    <w:rsid w:val="000B6F9D"/>
    <w:rsid w:val="000D03F8"/>
    <w:rsid w:val="000D1513"/>
    <w:rsid w:val="000E30A2"/>
    <w:rsid w:val="000E7957"/>
    <w:rsid w:val="000F16DF"/>
    <w:rsid w:val="000F25DA"/>
    <w:rsid w:val="000F296E"/>
    <w:rsid w:val="0010190A"/>
    <w:rsid w:val="00102565"/>
    <w:rsid w:val="001043B3"/>
    <w:rsid w:val="001050D4"/>
    <w:rsid w:val="00114165"/>
    <w:rsid w:val="0011434F"/>
    <w:rsid w:val="00115AC2"/>
    <w:rsid w:val="00125F8F"/>
    <w:rsid w:val="00133A76"/>
    <w:rsid w:val="00134F3C"/>
    <w:rsid w:val="00137160"/>
    <w:rsid w:val="00144B6A"/>
    <w:rsid w:val="0016723F"/>
    <w:rsid w:val="0016732D"/>
    <w:rsid w:val="00167CF7"/>
    <w:rsid w:val="00181AAC"/>
    <w:rsid w:val="00183A4E"/>
    <w:rsid w:val="00187E67"/>
    <w:rsid w:val="00192943"/>
    <w:rsid w:val="0019566D"/>
    <w:rsid w:val="0019751C"/>
    <w:rsid w:val="001A233A"/>
    <w:rsid w:val="001B2CFC"/>
    <w:rsid w:val="001B5A6D"/>
    <w:rsid w:val="001E772A"/>
    <w:rsid w:val="001F1965"/>
    <w:rsid w:val="001F1EA2"/>
    <w:rsid w:val="001F228D"/>
    <w:rsid w:val="001F727B"/>
    <w:rsid w:val="00207B28"/>
    <w:rsid w:val="00217420"/>
    <w:rsid w:val="002218A8"/>
    <w:rsid w:val="002237B5"/>
    <w:rsid w:val="00224609"/>
    <w:rsid w:val="002273ED"/>
    <w:rsid w:val="00231BA0"/>
    <w:rsid w:val="002338B6"/>
    <w:rsid w:val="00233978"/>
    <w:rsid w:val="00241A7B"/>
    <w:rsid w:val="00251C57"/>
    <w:rsid w:val="002706E8"/>
    <w:rsid w:val="00270958"/>
    <w:rsid w:val="00270FCE"/>
    <w:rsid w:val="00273F5C"/>
    <w:rsid w:val="00275180"/>
    <w:rsid w:val="00275F1B"/>
    <w:rsid w:val="0027748F"/>
    <w:rsid w:val="002837EA"/>
    <w:rsid w:val="002867D1"/>
    <w:rsid w:val="00295896"/>
    <w:rsid w:val="00296935"/>
    <w:rsid w:val="002A0460"/>
    <w:rsid w:val="002A1881"/>
    <w:rsid w:val="002B1114"/>
    <w:rsid w:val="002B1C8B"/>
    <w:rsid w:val="002B2EEB"/>
    <w:rsid w:val="002B7B6A"/>
    <w:rsid w:val="002C4C50"/>
    <w:rsid w:val="002C56CF"/>
    <w:rsid w:val="002C7CDB"/>
    <w:rsid w:val="002D545B"/>
    <w:rsid w:val="002D72B3"/>
    <w:rsid w:val="002E268F"/>
    <w:rsid w:val="002E4AB6"/>
    <w:rsid w:val="002F1C62"/>
    <w:rsid w:val="002F27E8"/>
    <w:rsid w:val="003004E1"/>
    <w:rsid w:val="00302495"/>
    <w:rsid w:val="003075FF"/>
    <w:rsid w:val="00315C1A"/>
    <w:rsid w:val="00317528"/>
    <w:rsid w:val="0032247A"/>
    <w:rsid w:val="00330D48"/>
    <w:rsid w:val="003329E4"/>
    <w:rsid w:val="003366AC"/>
    <w:rsid w:val="003368BF"/>
    <w:rsid w:val="00337126"/>
    <w:rsid w:val="00337C7A"/>
    <w:rsid w:val="003420ED"/>
    <w:rsid w:val="00344DEF"/>
    <w:rsid w:val="00350143"/>
    <w:rsid w:val="00350A13"/>
    <w:rsid w:val="003527F4"/>
    <w:rsid w:val="00353DC3"/>
    <w:rsid w:val="00355973"/>
    <w:rsid w:val="003576F3"/>
    <w:rsid w:val="003852AD"/>
    <w:rsid w:val="003857C6"/>
    <w:rsid w:val="003862ED"/>
    <w:rsid w:val="003862F1"/>
    <w:rsid w:val="00387CBE"/>
    <w:rsid w:val="00387F1E"/>
    <w:rsid w:val="0039195F"/>
    <w:rsid w:val="0039619B"/>
    <w:rsid w:val="00397305"/>
    <w:rsid w:val="003A40BE"/>
    <w:rsid w:val="003A7D78"/>
    <w:rsid w:val="003B156B"/>
    <w:rsid w:val="003B4E5C"/>
    <w:rsid w:val="003C0986"/>
    <w:rsid w:val="003C39A1"/>
    <w:rsid w:val="003C39CE"/>
    <w:rsid w:val="003D1A60"/>
    <w:rsid w:val="003D1DE6"/>
    <w:rsid w:val="003D43FD"/>
    <w:rsid w:val="003D5F2F"/>
    <w:rsid w:val="003D7A93"/>
    <w:rsid w:val="003E0E32"/>
    <w:rsid w:val="003E59DA"/>
    <w:rsid w:val="003E6AF4"/>
    <w:rsid w:val="003E7458"/>
    <w:rsid w:val="003F3E6B"/>
    <w:rsid w:val="00400EED"/>
    <w:rsid w:val="004041AE"/>
    <w:rsid w:val="00407FF8"/>
    <w:rsid w:val="0041356E"/>
    <w:rsid w:val="00416E6C"/>
    <w:rsid w:val="00423462"/>
    <w:rsid w:val="00423CA2"/>
    <w:rsid w:val="00424C4E"/>
    <w:rsid w:val="00425F09"/>
    <w:rsid w:val="00430EED"/>
    <w:rsid w:val="00431811"/>
    <w:rsid w:val="004325B9"/>
    <w:rsid w:val="00451BB1"/>
    <w:rsid w:val="00455BE9"/>
    <w:rsid w:val="00456CF9"/>
    <w:rsid w:val="00466379"/>
    <w:rsid w:val="00474924"/>
    <w:rsid w:val="00476627"/>
    <w:rsid w:val="00476C13"/>
    <w:rsid w:val="00477F2E"/>
    <w:rsid w:val="00480E9C"/>
    <w:rsid w:val="004855B6"/>
    <w:rsid w:val="0048681A"/>
    <w:rsid w:val="00491286"/>
    <w:rsid w:val="00492A0E"/>
    <w:rsid w:val="00495EB1"/>
    <w:rsid w:val="004A0293"/>
    <w:rsid w:val="004B072C"/>
    <w:rsid w:val="004B6B3D"/>
    <w:rsid w:val="004C0B35"/>
    <w:rsid w:val="004C37DC"/>
    <w:rsid w:val="004C556E"/>
    <w:rsid w:val="004C6030"/>
    <w:rsid w:val="004C633A"/>
    <w:rsid w:val="004C6711"/>
    <w:rsid w:val="004C6A2B"/>
    <w:rsid w:val="004C77E0"/>
    <w:rsid w:val="004D06F3"/>
    <w:rsid w:val="004D7311"/>
    <w:rsid w:val="004E2277"/>
    <w:rsid w:val="004E5283"/>
    <w:rsid w:val="004F0572"/>
    <w:rsid w:val="004F6D5E"/>
    <w:rsid w:val="004F7DFA"/>
    <w:rsid w:val="005004F6"/>
    <w:rsid w:val="00503DDC"/>
    <w:rsid w:val="00511927"/>
    <w:rsid w:val="00514A0E"/>
    <w:rsid w:val="005168E0"/>
    <w:rsid w:val="005212FC"/>
    <w:rsid w:val="00523E42"/>
    <w:rsid w:val="00532D55"/>
    <w:rsid w:val="00535FFD"/>
    <w:rsid w:val="00540E1C"/>
    <w:rsid w:val="00542D94"/>
    <w:rsid w:val="00547816"/>
    <w:rsid w:val="00550B72"/>
    <w:rsid w:val="00554736"/>
    <w:rsid w:val="00554FF7"/>
    <w:rsid w:val="005572DC"/>
    <w:rsid w:val="00560497"/>
    <w:rsid w:val="00564BC6"/>
    <w:rsid w:val="005654FD"/>
    <w:rsid w:val="00566AC9"/>
    <w:rsid w:val="00572EC4"/>
    <w:rsid w:val="0057685C"/>
    <w:rsid w:val="00583213"/>
    <w:rsid w:val="005833A7"/>
    <w:rsid w:val="00587913"/>
    <w:rsid w:val="005914AE"/>
    <w:rsid w:val="00595DF3"/>
    <w:rsid w:val="00597CEB"/>
    <w:rsid w:val="005A2A7F"/>
    <w:rsid w:val="005A545A"/>
    <w:rsid w:val="005A6023"/>
    <w:rsid w:val="005A675A"/>
    <w:rsid w:val="005B0CEA"/>
    <w:rsid w:val="005B6C25"/>
    <w:rsid w:val="005B741F"/>
    <w:rsid w:val="005C0D01"/>
    <w:rsid w:val="005C1169"/>
    <w:rsid w:val="005D3AB5"/>
    <w:rsid w:val="005E0EA7"/>
    <w:rsid w:val="005E100E"/>
    <w:rsid w:val="005E1DB0"/>
    <w:rsid w:val="005E3AB3"/>
    <w:rsid w:val="005E43F2"/>
    <w:rsid w:val="005E4DC0"/>
    <w:rsid w:val="005E57E4"/>
    <w:rsid w:val="0060576C"/>
    <w:rsid w:val="006066BA"/>
    <w:rsid w:val="00607DC2"/>
    <w:rsid w:val="006142E3"/>
    <w:rsid w:val="00620D09"/>
    <w:rsid w:val="00624DEE"/>
    <w:rsid w:val="0062676B"/>
    <w:rsid w:val="00630CB0"/>
    <w:rsid w:val="00633C1B"/>
    <w:rsid w:val="00634587"/>
    <w:rsid w:val="00634BBB"/>
    <w:rsid w:val="00643362"/>
    <w:rsid w:val="00651FAC"/>
    <w:rsid w:val="006554B2"/>
    <w:rsid w:val="00667BD5"/>
    <w:rsid w:val="00671960"/>
    <w:rsid w:val="006812B0"/>
    <w:rsid w:val="00683A64"/>
    <w:rsid w:val="00685B25"/>
    <w:rsid w:val="00686B85"/>
    <w:rsid w:val="00687994"/>
    <w:rsid w:val="006955A6"/>
    <w:rsid w:val="006963A7"/>
    <w:rsid w:val="00697235"/>
    <w:rsid w:val="00697922"/>
    <w:rsid w:val="006A2E0A"/>
    <w:rsid w:val="006A38DB"/>
    <w:rsid w:val="006A4DBF"/>
    <w:rsid w:val="006A5019"/>
    <w:rsid w:val="006A6311"/>
    <w:rsid w:val="006A6A57"/>
    <w:rsid w:val="006B6FFD"/>
    <w:rsid w:val="006C1444"/>
    <w:rsid w:val="006C23DF"/>
    <w:rsid w:val="006D5C1B"/>
    <w:rsid w:val="006D5E3F"/>
    <w:rsid w:val="006E25A1"/>
    <w:rsid w:val="006E487D"/>
    <w:rsid w:val="006E4CB7"/>
    <w:rsid w:val="006F3DC1"/>
    <w:rsid w:val="006F604B"/>
    <w:rsid w:val="0070124B"/>
    <w:rsid w:val="00710BD7"/>
    <w:rsid w:val="0071106C"/>
    <w:rsid w:val="00711A9A"/>
    <w:rsid w:val="00714326"/>
    <w:rsid w:val="00716E06"/>
    <w:rsid w:val="00731673"/>
    <w:rsid w:val="00731D98"/>
    <w:rsid w:val="00732D34"/>
    <w:rsid w:val="0074441A"/>
    <w:rsid w:val="007449C3"/>
    <w:rsid w:val="00761791"/>
    <w:rsid w:val="00766130"/>
    <w:rsid w:val="00773162"/>
    <w:rsid w:val="007744CA"/>
    <w:rsid w:val="00775359"/>
    <w:rsid w:val="00775E55"/>
    <w:rsid w:val="00792251"/>
    <w:rsid w:val="007925B3"/>
    <w:rsid w:val="007A3F32"/>
    <w:rsid w:val="007A5103"/>
    <w:rsid w:val="007B0663"/>
    <w:rsid w:val="007B374A"/>
    <w:rsid w:val="007B46E5"/>
    <w:rsid w:val="007B4D21"/>
    <w:rsid w:val="007C080F"/>
    <w:rsid w:val="007C2FEB"/>
    <w:rsid w:val="007C3B28"/>
    <w:rsid w:val="007D093D"/>
    <w:rsid w:val="007D1D45"/>
    <w:rsid w:val="007D29AC"/>
    <w:rsid w:val="007D5363"/>
    <w:rsid w:val="007D5945"/>
    <w:rsid w:val="007E7C13"/>
    <w:rsid w:val="007F1876"/>
    <w:rsid w:val="007F1C1D"/>
    <w:rsid w:val="007F219B"/>
    <w:rsid w:val="007F3493"/>
    <w:rsid w:val="007F41B8"/>
    <w:rsid w:val="0080158F"/>
    <w:rsid w:val="008048EE"/>
    <w:rsid w:val="008057B6"/>
    <w:rsid w:val="00806E1F"/>
    <w:rsid w:val="00810FEC"/>
    <w:rsid w:val="00811693"/>
    <w:rsid w:val="008132BE"/>
    <w:rsid w:val="008228EB"/>
    <w:rsid w:val="008243FA"/>
    <w:rsid w:val="0082587D"/>
    <w:rsid w:val="008333D3"/>
    <w:rsid w:val="00834E6F"/>
    <w:rsid w:val="00843689"/>
    <w:rsid w:val="00845671"/>
    <w:rsid w:val="00846C0F"/>
    <w:rsid w:val="00847AE4"/>
    <w:rsid w:val="00847D81"/>
    <w:rsid w:val="008563A5"/>
    <w:rsid w:val="00856410"/>
    <w:rsid w:val="00860581"/>
    <w:rsid w:val="00863B5E"/>
    <w:rsid w:val="0087057F"/>
    <w:rsid w:val="00875840"/>
    <w:rsid w:val="00876474"/>
    <w:rsid w:val="00876CD3"/>
    <w:rsid w:val="008774BE"/>
    <w:rsid w:val="008775BF"/>
    <w:rsid w:val="008777A6"/>
    <w:rsid w:val="00880AAA"/>
    <w:rsid w:val="008839BB"/>
    <w:rsid w:val="00885BA9"/>
    <w:rsid w:val="008864D0"/>
    <w:rsid w:val="008968FD"/>
    <w:rsid w:val="008A2288"/>
    <w:rsid w:val="008B43F7"/>
    <w:rsid w:val="008B4889"/>
    <w:rsid w:val="008B78DC"/>
    <w:rsid w:val="008C395B"/>
    <w:rsid w:val="008C75DD"/>
    <w:rsid w:val="008D1C50"/>
    <w:rsid w:val="008D3837"/>
    <w:rsid w:val="008D5670"/>
    <w:rsid w:val="008D7D22"/>
    <w:rsid w:val="008E24C5"/>
    <w:rsid w:val="008F587C"/>
    <w:rsid w:val="009006BB"/>
    <w:rsid w:val="0090163B"/>
    <w:rsid w:val="009031DD"/>
    <w:rsid w:val="00903FCA"/>
    <w:rsid w:val="00910541"/>
    <w:rsid w:val="0091477A"/>
    <w:rsid w:val="00915CE1"/>
    <w:rsid w:val="0092461B"/>
    <w:rsid w:val="00924A4E"/>
    <w:rsid w:val="00926ED2"/>
    <w:rsid w:val="00930767"/>
    <w:rsid w:val="009346F2"/>
    <w:rsid w:val="00936591"/>
    <w:rsid w:val="0094240E"/>
    <w:rsid w:val="00942A91"/>
    <w:rsid w:val="009524AE"/>
    <w:rsid w:val="00953D6E"/>
    <w:rsid w:val="009561A1"/>
    <w:rsid w:val="00956BE7"/>
    <w:rsid w:val="00965624"/>
    <w:rsid w:val="009678BE"/>
    <w:rsid w:val="009700BA"/>
    <w:rsid w:val="009707E3"/>
    <w:rsid w:val="00971BA8"/>
    <w:rsid w:val="00977093"/>
    <w:rsid w:val="00980E4E"/>
    <w:rsid w:val="00994064"/>
    <w:rsid w:val="009A088A"/>
    <w:rsid w:val="009A5F0E"/>
    <w:rsid w:val="009B54BF"/>
    <w:rsid w:val="009B592A"/>
    <w:rsid w:val="009C05D6"/>
    <w:rsid w:val="009C3CB0"/>
    <w:rsid w:val="009C6D24"/>
    <w:rsid w:val="009D4093"/>
    <w:rsid w:val="009D41E1"/>
    <w:rsid w:val="009D7AC4"/>
    <w:rsid w:val="009E2739"/>
    <w:rsid w:val="009F4D8B"/>
    <w:rsid w:val="00A014BB"/>
    <w:rsid w:val="00A02CDD"/>
    <w:rsid w:val="00A04F91"/>
    <w:rsid w:val="00A054F6"/>
    <w:rsid w:val="00A06D3D"/>
    <w:rsid w:val="00A10077"/>
    <w:rsid w:val="00A12C0E"/>
    <w:rsid w:val="00A13F0E"/>
    <w:rsid w:val="00A14BFB"/>
    <w:rsid w:val="00A224C5"/>
    <w:rsid w:val="00A22CDE"/>
    <w:rsid w:val="00A25CF0"/>
    <w:rsid w:val="00A41E0B"/>
    <w:rsid w:val="00A420E2"/>
    <w:rsid w:val="00A45A05"/>
    <w:rsid w:val="00A45DE4"/>
    <w:rsid w:val="00A468CD"/>
    <w:rsid w:val="00A46AA9"/>
    <w:rsid w:val="00A52B78"/>
    <w:rsid w:val="00A53687"/>
    <w:rsid w:val="00A57AC4"/>
    <w:rsid w:val="00A616EC"/>
    <w:rsid w:val="00A61CE5"/>
    <w:rsid w:val="00A674FF"/>
    <w:rsid w:val="00A7306A"/>
    <w:rsid w:val="00A75335"/>
    <w:rsid w:val="00A7553D"/>
    <w:rsid w:val="00A759A4"/>
    <w:rsid w:val="00A80819"/>
    <w:rsid w:val="00A86416"/>
    <w:rsid w:val="00A87244"/>
    <w:rsid w:val="00A9077F"/>
    <w:rsid w:val="00A90D89"/>
    <w:rsid w:val="00A90DEE"/>
    <w:rsid w:val="00A95856"/>
    <w:rsid w:val="00A964BB"/>
    <w:rsid w:val="00A97824"/>
    <w:rsid w:val="00AA6613"/>
    <w:rsid w:val="00AB1160"/>
    <w:rsid w:val="00AB1944"/>
    <w:rsid w:val="00AB1E0F"/>
    <w:rsid w:val="00AB4746"/>
    <w:rsid w:val="00AC0FD9"/>
    <w:rsid w:val="00AC5048"/>
    <w:rsid w:val="00AD4AE6"/>
    <w:rsid w:val="00AD4F46"/>
    <w:rsid w:val="00AF73EC"/>
    <w:rsid w:val="00B01C15"/>
    <w:rsid w:val="00B064D3"/>
    <w:rsid w:val="00B07D80"/>
    <w:rsid w:val="00B108ED"/>
    <w:rsid w:val="00B11F66"/>
    <w:rsid w:val="00B14D95"/>
    <w:rsid w:val="00B240ED"/>
    <w:rsid w:val="00B34F97"/>
    <w:rsid w:val="00B3748C"/>
    <w:rsid w:val="00B37D8C"/>
    <w:rsid w:val="00B404B4"/>
    <w:rsid w:val="00B40CF2"/>
    <w:rsid w:val="00B455D1"/>
    <w:rsid w:val="00B510F7"/>
    <w:rsid w:val="00B520D2"/>
    <w:rsid w:val="00B66B91"/>
    <w:rsid w:val="00B7512A"/>
    <w:rsid w:val="00B77FFC"/>
    <w:rsid w:val="00B80096"/>
    <w:rsid w:val="00B90B2E"/>
    <w:rsid w:val="00B911B4"/>
    <w:rsid w:val="00B951E4"/>
    <w:rsid w:val="00B96B5A"/>
    <w:rsid w:val="00B97230"/>
    <w:rsid w:val="00BA01EE"/>
    <w:rsid w:val="00BA0F24"/>
    <w:rsid w:val="00BA21BC"/>
    <w:rsid w:val="00BA77CD"/>
    <w:rsid w:val="00BA7899"/>
    <w:rsid w:val="00BA7E0E"/>
    <w:rsid w:val="00BB2F78"/>
    <w:rsid w:val="00BB61B4"/>
    <w:rsid w:val="00BB7219"/>
    <w:rsid w:val="00BC017F"/>
    <w:rsid w:val="00BC0D73"/>
    <w:rsid w:val="00BC4557"/>
    <w:rsid w:val="00BD108A"/>
    <w:rsid w:val="00BD1BAB"/>
    <w:rsid w:val="00BD3A00"/>
    <w:rsid w:val="00BD3B07"/>
    <w:rsid w:val="00BD7282"/>
    <w:rsid w:val="00BE21E5"/>
    <w:rsid w:val="00BF1E13"/>
    <w:rsid w:val="00BF226C"/>
    <w:rsid w:val="00BF3679"/>
    <w:rsid w:val="00BF4EC5"/>
    <w:rsid w:val="00BF7740"/>
    <w:rsid w:val="00C13116"/>
    <w:rsid w:val="00C1718F"/>
    <w:rsid w:val="00C20BC9"/>
    <w:rsid w:val="00C26689"/>
    <w:rsid w:val="00C27C15"/>
    <w:rsid w:val="00C379C3"/>
    <w:rsid w:val="00C44CE3"/>
    <w:rsid w:val="00C44CF8"/>
    <w:rsid w:val="00C46AA0"/>
    <w:rsid w:val="00C50D6E"/>
    <w:rsid w:val="00C62CE6"/>
    <w:rsid w:val="00C6479D"/>
    <w:rsid w:val="00C656BF"/>
    <w:rsid w:val="00C67889"/>
    <w:rsid w:val="00C775AC"/>
    <w:rsid w:val="00C80103"/>
    <w:rsid w:val="00C85029"/>
    <w:rsid w:val="00C936C3"/>
    <w:rsid w:val="00C94162"/>
    <w:rsid w:val="00C94950"/>
    <w:rsid w:val="00CA136F"/>
    <w:rsid w:val="00CA5693"/>
    <w:rsid w:val="00CA58D6"/>
    <w:rsid w:val="00CB3B56"/>
    <w:rsid w:val="00CB613A"/>
    <w:rsid w:val="00CB7A16"/>
    <w:rsid w:val="00CC0C5F"/>
    <w:rsid w:val="00CC174D"/>
    <w:rsid w:val="00CC2ABC"/>
    <w:rsid w:val="00CC369F"/>
    <w:rsid w:val="00CD23A1"/>
    <w:rsid w:val="00CD3A6B"/>
    <w:rsid w:val="00CE4CFB"/>
    <w:rsid w:val="00CE6063"/>
    <w:rsid w:val="00CE6886"/>
    <w:rsid w:val="00CF207C"/>
    <w:rsid w:val="00D00373"/>
    <w:rsid w:val="00D02FB3"/>
    <w:rsid w:val="00D039B9"/>
    <w:rsid w:val="00D03C01"/>
    <w:rsid w:val="00D06D57"/>
    <w:rsid w:val="00D07D6A"/>
    <w:rsid w:val="00D16554"/>
    <w:rsid w:val="00D20E62"/>
    <w:rsid w:val="00D26594"/>
    <w:rsid w:val="00D2663F"/>
    <w:rsid w:val="00D405E7"/>
    <w:rsid w:val="00D40CAF"/>
    <w:rsid w:val="00D42A57"/>
    <w:rsid w:val="00D45016"/>
    <w:rsid w:val="00D52739"/>
    <w:rsid w:val="00D6055E"/>
    <w:rsid w:val="00D6357B"/>
    <w:rsid w:val="00D643E5"/>
    <w:rsid w:val="00D82013"/>
    <w:rsid w:val="00D878D5"/>
    <w:rsid w:val="00D95483"/>
    <w:rsid w:val="00D96CF1"/>
    <w:rsid w:val="00DA6831"/>
    <w:rsid w:val="00DB03E9"/>
    <w:rsid w:val="00DB257D"/>
    <w:rsid w:val="00DC4791"/>
    <w:rsid w:val="00DC4C52"/>
    <w:rsid w:val="00DE06A1"/>
    <w:rsid w:val="00DE69CD"/>
    <w:rsid w:val="00DF115B"/>
    <w:rsid w:val="00DF5F99"/>
    <w:rsid w:val="00E04CA3"/>
    <w:rsid w:val="00E06815"/>
    <w:rsid w:val="00E0746B"/>
    <w:rsid w:val="00E076BF"/>
    <w:rsid w:val="00E101AF"/>
    <w:rsid w:val="00E106F6"/>
    <w:rsid w:val="00E14453"/>
    <w:rsid w:val="00E15181"/>
    <w:rsid w:val="00E15B2D"/>
    <w:rsid w:val="00E204EA"/>
    <w:rsid w:val="00E25DB4"/>
    <w:rsid w:val="00E3121A"/>
    <w:rsid w:val="00E3432D"/>
    <w:rsid w:val="00E34EEE"/>
    <w:rsid w:val="00E41BEC"/>
    <w:rsid w:val="00E4749F"/>
    <w:rsid w:val="00E54788"/>
    <w:rsid w:val="00E569E8"/>
    <w:rsid w:val="00E60CB4"/>
    <w:rsid w:val="00E64CED"/>
    <w:rsid w:val="00E64FF3"/>
    <w:rsid w:val="00E66EB3"/>
    <w:rsid w:val="00E764DC"/>
    <w:rsid w:val="00E776A8"/>
    <w:rsid w:val="00E8552C"/>
    <w:rsid w:val="00E8719F"/>
    <w:rsid w:val="00E91A80"/>
    <w:rsid w:val="00E956C4"/>
    <w:rsid w:val="00E97015"/>
    <w:rsid w:val="00EA0824"/>
    <w:rsid w:val="00EA6248"/>
    <w:rsid w:val="00EB648A"/>
    <w:rsid w:val="00EB7852"/>
    <w:rsid w:val="00EC0A23"/>
    <w:rsid w:val="00EC2A9A"/>
    <w:rsid w:val="00EC4E93"/>
    <w:rsid w:val="00ED16CD"/>
    <w:rsid w:val="00ED508F"/>
    <w:rsid w:val="00EE6581"/>
    <w:rsid w:val="00EE774D"/>
    <w:rsid w:val="00EF0249"/>
    <w:rsid w:val="00EF15CA"/>
    <w:rsid w:val="00EF1A6B"/>
    <w:rsid w:val="00EF1B38"/>
    <w:rsid w:val="00EF632F"/>
    <w:rsid w:val="00F00B1C"/>
    <w:rsid w:val="00F01345"/>
    <w:rsid w:val="00F020B2"/>
    <w:rsid w:val="00F034D5"/>
    <w:rsid w:val="00F054D9"/>
    <w:rsid w:val="00F06D8E"/>
    <w:rsid w:val="00F14937"/>
    <w:rsid w:val="00F20DF4"/>
    <w:rsid w:val="00F34D24"/>
    <w:rsid w:val="00F37AB1"/>
    <w:rsid w:val="00F41A08"/>
    <w:rsid w:val="00F4747C"/>
    <w:rsid w:val="00F53BE9"/>
    <w:rsid w:val="00F55D3F"/>
    <w:rsid w:val="00F6503D"/>
    <w:rsid w:val="00F7544B"/>
    <w:rsid w:val="00F7624A"/>
    <w:rsid w:val="00F7794C"/>
    <w:rsid w:val="00F84501"/>
    <w:rsid w:val="00F850E9"/>
    <w:rsid w:val="00F873E9"/>
    <w:rsid w:val="00F9092D"/>
    <w:rsid w:val="00F93A51"/>
    <w:rsid w:val="00F9459C"/>
    <w:rsid w:val="00F94AF4"/>
    <w:rsid w:val="00F97926"/>
    <w:rsid w:val="00FB0AB1"/>
    <w:rsid w:val="00FB12C6"/>
    <w:rsid w:val="00FB2D8E"/>
    <w:rsid w:val="00FB6203"/>
    <w:rsid w:val="00FB62AF"/>
    <w:rsid w:val="00FC288C"/>
    <w:rsid w:val="00FC4944"/>
    <w:rsid w:val="00FD01A3"/>
    <w:rsid w:val="00FD01A4"/>
    <w:rsid w:val="00FD0A76"/>
    <w:rsid w:val="00FD5FAF"/>
    <w:rsid w:val="00FE0138"/>
    <w:rsid w:val="00FE1A44"/>
    <w:rsid w:val="00FE27DC"/>
    <w:rsid w:val="00FE740D"/>
    <w:rsid w:val="00FE7F95"/>
    <w:rsid w:val="00FF0DA8"/>
    <w:rsid w:val="00FF35C6"/>
    <w:rsid w:val="00FF72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CE622B4"/>
  <w15:chartTrackingRefBased/>
  <w15:docId w15:val="{D16DFF21-84B7-6F42-95BA-241DBB566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BD5"/>
    <w:rPr>
      <w:i/>
      <w:iCs/>
      <w:sz w:val="20"/>
      <w:szCs w:val="20"/>
    </w:rPr>
  </w:style>
  <w:style w:type="paragraph" w:styleId="Heading1">
    <w:name w:val="heading 1"/>
    <w:basedOn w:val="Normal"/>
    <w:next w:val="Normal"/>
    <w:link w:val="Heading1Char"/>
    <w:uiPriority w:val="9"/>
    <w:qFormat/>
    <w:rsid w:val="00667BD5"/>
    <w:pPr>
      <w:pBdr>
        <w:top w:val="single" w:sz="8" w:space="0" w:color="629DD1" w:themeColor="accent2"/>
        <w:left w:val="single" w:sz="8" w:space="0" w:color="629DD1" w:themeColor="accent2"/>
        <w:bottom w:val="single" w:sz="8" w:space="0" w:color="629DD1" w:themeColor="accent2"/>
        <w:right w:val="single" w:sz="8" w:space="0" w:color="629DD1" w:themeColor="accent2"/>
      </w:pBdr>
      <w:shd w:val="clear" w:color="auto" w:fill="DFEBF5" w:themeFill="accent2" w:themeFillTint="33"/>
      <w:spacing w:before="480" w:after="100" w:line="269" w:lineRule="auto"/>
      <w:contextualSpacing/>
      <w:outlineLvl w:val="0"/>
    </w:pPr>
    <w:rPr>
      <w:rFonts w:asciiTheme="majorHAnsi" w:eastAsiaTheme="majorEastAsia" w:hAnsiTheme="majorHAnsi" w:cstheme="majorBidi"/>
      <w:b/>
      <w:bCs/>
      <w:color w:val="224E76" w:themeColor="accent2" w:themeShade="7F"/>
      <w:sz w:val="22"/>
      <w:szCs w:val="22"/>
    </w:rPr>
  </w:style>
  <w:style w:type="paragraph" w:styleId="Heading2">
    <w:name w:val="heading 2"/>
    <w:basedOn w:val="Normal"/>
    <w:next w:val="Normal"/>
    <w:link w:val="Heading2Char"/>
    <w:uiPriority w:val="9"/>
    <w:unhideWhenUsed/>
    <w:qFormat/>
    <w:rsid w:val="00667BD5"/>
    <w:pPr>
      <w:pBdr>
        <w:top w:val="single" w:sz="4" w:space="0" w:color="629DD1" w:themeColor="accent2"/>
        <w:left w:val="single" w:sz="48" w:space="2" w:color="629DD1" w:themeColor="accent2"/>
        <w:bottom w:val="single" w:sz="4" w:space="0" w:color="629DD1" w:themeColor="accent2"/>
        <w:right w:val="single" w:sz="4" w:space="4" w:color="629DD1" w:themeColor="accent2"/>
      </w:pBdr>
      <w:spacing w:before="200" w:after="100" w:line="269" w:lineRule="auto"/>
      <w:ind w:left="144"/>
      <w:contextualSpacing/>
      <w:outlineLvl w:val="1"/>
    </w:pPr>
    <w:rPr>
      <w:rFonts w:asciiTheme="majorHAnsi" w:eastAsiaTheme="majorEastAsia" w:hAnsiTheme="majorHAnsi" w:cstheme="majorBidi"/>
      <w:b/>
      <w:bCs/>
      <w:color w:val="3476B1" w:themeColor="accent2" w:themeShade="BF"/>
      <w:sz w:val="22"/>
      <w:szCs w:val="22"/>
    </w:rPr>
  </w:style>
  <w:style w:type="paragraph" w:styleId="Heading3">
    <w:name w:val="heading 3"/>
    <w:basedOn w:val="Normal"/>
    <w:next w:val="Normal"/>
    <w:link w:val="Heading3Char"/>
    <w:uiPriority w:val="9"/>
    <w:semiHidden/>
    <w:unhideWhenUsed/>
    <w:qFormat/>
    <w:rsid w:val="00667BD5"/>
    <w:pPr>
      <w:pBdr>
        <w:left w:val="single" w:sz="48" w:space="2" w:color="629DD1" w:themeColor="accent2"/>
        <w:bottom w:val="single" w:sz="4" w:space="0" w:color="629DD1" w:themeColor="accent2"/>
      </w:pBdr>
      <w:spacing w:before="200" w:after="100" w:line="240" w:lineRule="auto"/>
      <w:ind w:left="144"/>
      <w:contextualSpacing/>
      <w:outlineLvl w:val="2"/>
    </w:pPr>
    <w:rPr>
      <w:rFonts w:asciiTheme="majorHAnsi" w:eastAsiaTheme="majorEastAsia" w:hAnsiTheme="majorHAnsi" w:cstheme="majorBidi"/>
      <w:b/>
      <w:bCs/>
      <w:color w:val="3476B1" w:themeColor="accent2" w:themeShade="BF"/>
      <w:sz w:val="22"/>
      <w:szCs w:val="22"/>
    </w:rPr>
  </w:style>
  <w:style w:type="paragraph" w:styleId="Heading4">
    <w:name w:val="heading 4"/>
    <w:basedOn w:val="Normal"/>
    <w:next w:val="Normal"/>
    <w:link w:val="Heading4Char"/>
    <w:uiPriority w:val="9"/>
    <w:semiHidden/>
    <w:unhideWhenUsed/>
    <w:qFormat/>
    <w:rsid w:val="00667BD5"/>
    <w:pPr>
      <w:pBdr>
        <w:left w:val="single" w:sz="4" w:space="2" w:color="629DD1" w:themeColor="accent2"/>
        <w:bottom w:val="single" w:sz="4" w:space="2" w:color="629DD1" w:themeColor="accent2"/>
      </w:pBdr>
      <w:spacing w:before="200" w:after="100" w:line="240" w:lineRule="auto"/>
      <w:ind w:left="86"/>
      <w:contextualSpacing/>
      <w:outlineLvl w:val="3"/>
    </w:pPr>
    <w:rPr>
      <w:rFonts w:asciiTheme="majorHAnsi" w:eastAsiaTheme="majorEastAsia" w:hAnsiTheme="majorHAnsi" w:cstheme="majorBidi"/>
      <w:b/>
      <w:bCs/>
      <w:color w:val="3476B1" w:themeColor="accent2" w:themeShade="BF"/>
      <w:sz w:val="22"/>
      <w:szCs w:val="22"/>
    </w:rPr>
  </w:style>
  <w:style w:type="paragraph" w:styleId="Heading5">
    <w:name w:val="heading 5"/>
    <w:basedOn w:val="Normal"/>
    <w:next w:val="Normal"/>
    <w:link w:val="Heading5Char"/>
    <w:uiPriority w:val="9"/>
    <w:semiHidden/>
    <w:unhideWhenUsed/>
    <w:qFormat/>
    <w:rsid w:val="00667BD5"/>
    <w:pPr>
      <w:pBdr>
        <w:left w:val="dotted" w:sz="4" w:space="2" w:color="629DD1" w:themeColor="accent2"/>
        <w:bottom w:val="dotted" w:sz="4" w:space="2" w:color="629DD1" w:themeColor="accent2"/>
      </w:pBdr>
      <w:spacing w:before="200" w:after="100" w:line="240" w:lineRule="auto"/>
      <w:ind w:left="86"/>
      <w:contextualSpacing/>
      <w:outlineLvl w:val="4"/>
    </w:pPr>
    <w:rPr>
      <w:rFonts w:asciiTheme="majorHAnsi" w:eastAsiaTheme="majorEastAsia" w:hAnsiTheme="majorHAnsi" w:cstheme="majorBidi"/>
      <w:b/>
      <w:bCs/>
      <w:color w:val="3476B1" w:themeColor="accent2" w:themeShade="BF"/>
      <w:sz w:val="22"/>
      <w:szCs w:val="22"/>
    </w:rPr>
  </w:style>
  <w:style w:type="paragraph" w:styleId="Heading6">
    <w:name w:val="heading 6"/>
    <w:basedOn w:val="Normal"/>
    <w:next w:val="Normal"/>
    <w:link w:val="Heading6Char"/>
    <w:uiPriority w:val="9"/>
    <w:semiHidden/>
    <w:unhideWhenUsed/>
    <w:qFormat/>
    <w:rsid w:val="00667BD5"/>
    <w:pPr>
      <w:pBdr>
        <w:bottom w:val="single" w:sz="4" w:space="2" w:color="C0D7EC" w:themeColor="accent2" w:themeTint="66"/>
      </w:pBdr>
      <w:spacing w:before="200" w:after="100" w:line="240" w:lineRule="auto"/>
      <w:contextualSpacing/>
      <w:outlineLvl w:val="5"/>
    </w:pPr>
    <w:rPr>
      <w:rFonts w:asciiTheme="majorHAnsi" w:eastAsiaTheme="majorEastAsia" w:hAnsiTheme="majorHAnsi" w:cstheme="majorBidi"/>
      <w:color w:val="3476B1" w:themeColor="accent2" w:themeShade="BF"/>
      <w:sz w:val="22"/>
      <w:szCs w:val="22"/>
    </w:rPr>
  </w:style>
  <w:style w:type="paragraph" w:styleId="Heading7">
    <w:name w:val="heading 7"/>
    <w:basedOn w:val="Normal"/>
    <w:next w:val="Normal"/>
    <w:link w:val="Heading7Char"/>
    <w:uiPriority w:val="9"/>
    <w:semiHidden/>
    <w:unhideWhenUsed/>
    <w:qFormat/>
    <w:rsid w:val="00667BD5"/>
    <w:pPr>
      <w:pBdr>
        <w:bottom w:val="dotted" w:sz="4" w:space="2" w:color="A0C3E3" w:themeColor="accent2" w:themeTint="99"/>
      </w:pBdr>
      <w:spacing w:before="200" w:after="100" w:line="240" w:lineRule="auto"/>
      <w:contextualSpacing/>
      <w:outlineLvl w:val="6"/>
    </w:pPr>
    <w:rPr>
      <w:rFonts w:asciiTheme="majorHAnsi" w:eastAsiaTheme="majorEastAsia" w:hAnsiTheme="majorHAnsi" w:cstheme="majorBidi"/>
      <w:color w:val="3476B1" w:themeColor="accent2" w:themeShade="BF"/>
      <w:sz w:val="22"/>
      <w:szCs w:val="22"/>
    </w:rPr>
  </w:style>
  <w:style w:type="paragraph" w:styleId="Heading8">
    <w:name w:val="heading 8"/>
    <w:basedOn w:val="Normal"/>
    <w:next w:val="Normal"/>
    <w:link w:val="Heading8Char"/>
    <w:uiPriority w:val="9"/>
    <w:semiHidden/>
    <w:unhideWhenUsed/>
    <w:qFormat/>
    <w:rsid w:val="00667BD5"/>
    <w:pPr>
      <w:spacing w:before="200" w:after="100" w:line="240" w:lineRule="auto"/>
      <w:contextualSpacing/>
      <w:outlineLvl w:val="7"/>
    </w:pPr>
    <w:rPr>
      <w:rFonts w:asciiTheme="majorHAnsi" w:eastAsiaTheme="majorEastAsia" w:hAnsiTheme="majorHAnsi" w:cstheme="majorBidi"/>
      <w:color w:val="629DD1" w:themeColor="accent2"/>
      <w:sz w:val="22"/>
      <w:szCs w:val="22"/>
    </w:rPr>
  </w:style>
  <w:style w:type="paragraph" w:styleId="Heading9">
    <w:name w:val="heading 9"/>
    <w:basedOn w:val="Normal"/>
    <w:next w:val="Normal"/>
    <w:link w:val="Heading9Char"/>
    <w:uiPriority w:val="9"/>
    <w:semiHidden/>
    <w:unhideWhenUsed/>
    <w:qFormat/>
    <w:rsid w:val="00667BD5"/>
    <w:pPr>
      <w:spacing w:before="200" w:after="100" w:line="240" w:lineRule="auto"/>
      <w:contextualSpacing/>
      <w:outlineLvl w:val="8"/>
    </w:pPr>
    <w:rPr>
      <w:rFonts w:asciiTheme="majorHAnsi" w:eastAsiaTheme="majorEastAsia" w:hAnsiTheme="majorHAnsi" w:cstheme="majorBidi"/>
      <w:color w:val="629D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List3">
    <w:name w:val="List 3"/>
    <w:basedOn w:val="Normal"/>
    <w:rsid w:val="0064336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560"/>
        <w:tab w:val="left" w:pos="8280"/>
        <w:tab w:val="left" w:pos="9000"/>
      </w:tabs>
      <w:ind w:left="1080" w:hanging="360"/>
    </w:pPr>
    <w:rPr>
      <w:rFonts w:ascii="CG Times" w:hAnsi="CG Times" w:cs="CG Times"/>
    </w:rPr>
  </w:style>
  <w:style w:type="paragraph" w:styleId="Header">
    <w:name w:val="header"/>
    <w:basedOn w:val="Normal"/>
    <w:link w:val="HeaderChar"/>
    <w:rsid w:val="00686B85"/>
    <w:pPr>
      <w:tabs>
        <w:tab w:val="center" w:pos="4320"/>
        <w:tab w:val="right" w:pos="8640"/>
      </w:tabs>
    </w:pPr>
  </w:style>
  <w:style w:type="paragraph" w:styleId="Footer">
    <w:name w:val="footer"/>
    <w:basedOn w:val="Normal"/>
    <w:rsid w:val="00686B85"/>
    <w:pPr>
      <w:tabs>
        <w:tab w:val="center" w:pos="4320"/>
        <w:tab w:val="right" w:pos="8640"/>
      </w:tabs>
    </w:pPr>
  </w:style>
  <w:style w:type="table" w:styleId="TableGrid">
    <w:name w:val="Table Grid"/>
    <w:basedOn w:val="TableNormal"/>
    <w:uiPriority w:val="59"/>
    <w:rsid w:val="00F20DF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F228D"/>
    <w:rPr>
      <w:color w:val="0033CC"/>
      <w:u w:val="single"/>
    </w:rPr>
  </w:style>
  <w:style w:type="character" w:customStyle="1" w:styleId="ti">
    <w:name w:val="ti"/>
    <w:basedOn w:val="DefaultParagraphFont"/>
    <w:rsid w:val="00F7794C"/>
  </w:style>
  <w:style w:type="character" w:customStyle="1" w:styleId="featuredlinkouts">
    <w:name w:val="featured_linkouts"/>
    <w:basedOn w:val="DefaultParagraphFont"/>
    <w:rsid w:val="00F7794C"/>
  </w:style>
  <w:style w:type="character" w:customStyle="1" w:styleId="linkbar">
    <w:name w:val="linkbar"/>
    <w:basedOn w:val="DefaultParagraphFont"/>
    <w:rsid w:val="00F7794C"/>
  </w:style>
  <w:style w:type="character" w:customStyle="1" w:styleId="titles-title1">
    <w:name w:val="titles-title1"/>
    <w:rsid w:val="00B3748C"/>
    <w:rPr>
      <w:b/>
      <w:bCs/>
    </w:rPr>
  </w:style>
  <w:style w:type="character" w:customStyle="1" w:styleId="bibrecord-highlight1">
    <w:name w:val="bibrecord-highlight1"/>
    <w:rsid w:val="00B3748C"/>
    <w:rPr>
      <w:b/>
      <w:bCs/>
      <w:color w:val="CC0000"/>
    </w:rPr>
  </w:style>
  <w:style w:type="character" w:customStyle="1" w:styleId="titles-pt1">
    <w:name w:val="titles-pt1"/>
    <w:rsid w:val="00B3748C"/>
    <w:rPr>
      <w:color w:val="000000"/>
    </w:rPr>
  </w:style>
  <w:style w:type="character" w:customStyle="1" w:styleId="titles-source1">
    <w:name w:val="titles-source1"/>
    <w:rsid w:val="00B3748C"/>
    <w:rPr>
      <w:i/>
      <w:iCs/>
    </w:rPr>
  </w:style>
  <w:style w:type="paragraph" w:styleId="NoSpacing">
    <w:name w:val="No Spacing"/>
    <w:basedOn w:val="Normal"/>
    <w:link w:val="NoSpacingChar"/>
    <w:uiPriority w:val="1"/>
    <w:qFormat/>
    <w:rsid w:val="00667BD5"/>
    <w:pPr>
      <w:spacing w:after="0" w:line="240" w:lineRule="auto"/>
    </w:pPr>
  </w:style>
  <w:style w:type="character" w:styleId="UnresolvedMention">
    <w:name w:val="Unresolved Mention"/>
    <w:uiPriority w:val="99"/>
    <w:semiHidden/>
    <w:unhideWhenUsed/>
    <w:rsid w:val="001050D4"/>
    <w:rPr>
      <w:color w:val="605E5C"/>
      <w:shd w:val="clear" w:color="auto" w:fill="E1DFDD"/>
    </w:rPr>
  </w:style>
  <w:style w:type="character" w:styleId="CommentReference">
    <w:name w:val="annotation reference"/>
    <w:uiPriority w:val="99"/>
    <w:semiHidden/>
    <w:unhideWhenUsed/>
    <w:rsid w:val="00AC5048"/>
    <w:rPr>
      <w:sz w:val="16"/>
      <w:szCs w:val="16"/>
    </w:rPr>
  </w:style>
  <w:style w:type="paragraph" w:styleId="CommentText">
    <w:name w:val="annotation text"/>
    <w:basedOn w:val="Normal"/>
    <w:link w:val="CommentTextChar"/>
    <w:uiPriority w:val="99"/>
    <w:unhideWhenUsed/>
    <w:rsid w:val="00AC5048"/>
  </w:style>
  <w:style w:type="character" w:customStyle="1" w:styleId="CommentTextChar">
    <w:name w:val="Comment Text Char"/>
    <w:link w:val="CommentText"/>
    <w:uiPriority w:val="99"/>
    <w:rsid w:val="00AC5048"/>
    <w:rPr>
      <w:lang w:val="en-US" w:eastAsia="en-US"/>
    </w:rPr>
  </w:style>
  <w:style w:type="paragraph" w:styleId="CommentSubject">
    <w:name w:val="annotation subject"/>
    <w:basedOn w:val="CommentText"/>
    <w:next w:val="CommentText"/>
    <w:link w:val="CommentSubjectChar"/>
    <w:uiPriority w:val="99"/>
    <w:semiHidden/>
    <w:unhideWhenUsed/>
    <w:rsid w:val="00AC5048"/>
    <w:rPr>
      <w:b/>
      <w:bCs/>
    </w:rPr>
  </w:style>
  <w:style w:type="character" w:customStyle="1" w:styleId="CommentSubjectChar">
    <w:name w:val="Comment Subject Char"/>
    <w:link w:val="CommentSubject"/>
    <w:uiPriority w:val="99"/>
    <w:semiHidden/>
    <w:rsid w:val="00AC5048"/>
    <w:rPr>
      <w:b/>
      <w:bCs/>
      <w:lang w:val="en-US" w:eastAsia="en-US"/>
    </w:rPr>
  </w:style>
  <w:style w:type="paragraph" w:styleId="ListParagraph">
    <w:name w:val="List Paragraph"/>
    <w:basedOn w:val="Normal"/>
    <w:uiPriority w:val="34"/>
    <w:qFormat/>
    <w:rsid w:val="00667BD5"/>
    <w:pPr>
      <w:ind w:left="720"/>
      <w:contextualSpacing/>
    </w:pPr>
  </w:style>
  <w:style w:type="paragraph" w:customStyle="1" w:styleId="EndNoteBibliographyTitle">
    <w:name w:val="EndNote Bibliography Title"/>
    <w:basedOn w:val="Normal"/>
    <w:link w:val="EndNoteBibliographyTitleChar"/>
    <w:rsid w:val="00455BE9"/>
    <w:pPr>
      <w:jc w:val="center"/>
    </w:pPr>
  </w:style>
  <w:style w:type="character" w:customStyle="1" w:styleId="EndNoteBibliographyTitleChar">
    <w:name w:val="EndNote Bibliography Title Char"/>
    <w:link w:val="EndNoteBibliographyTitle"/>
    <w:rsid w:val="00455BE9"/>
    <w:rPr>
      <w:sz w:val="24"/>
      <w:szCs w:val="24"/>
      <w:lang w:val="en-US"/>
    </w:rPr>
  </w:style>
  <w:style w:type="paragraph" w:customStyle="1" w:styleId="EndNoteBibliography">
    <w:name w:val="EndNote Bibliography"/>
    <w:basedOn w:val="Normal"/>
    <w:link w:val="EndNoteBibliographyChar"/>
    <w:rsid w:val="00455BE9"/>
  </w:style>
  <w:style w:type="character" w:customStyle="1" w:styleId="EndNoteBibliographyChar">
    <w:name w:val="EndNote Bibliography Char"/>
    <w:link w:val="EndNoteBibliography"/>
    <w:rsid w:val="00455BE9"/>
    <w:rPr>
      <w:sz w:val="24"/>
      <w:szCs w:val="24"/>
      <w:lang w:val="en-US"/>
    </w:rPr>
  </w:style>
  <w:style w:type="character" w:customStyle="1" w:styleId="Heading1Char">
    <w:name w:val="Heading 1 Char"/>
    <w:basedOn w:val="DefaultParagraphFont"/>
    <w:link w:val="Heading1"/>
    <w:uiPriority w:val="9"/>
    <w:rsid w:val="00667BD5"/>
    <w:rPr>
      <w:rFonts w:asciiTheme="majorHAnsi" w:eastAsiaTheme="majorEastAsia" w:hAnsiTheme="majorHAnsi" w:cstheme="majorBidi"/>
      <w:b/>
      <w:bCs/>
      <w:i/>
      <w:iCs/>
      <w:color w:val="224E76" w:themeColor="accent2" w:themeShade="7F"/>
      <w:shd w:val="clear" w:color="auto" w:fill="DFEBF5" w:themeFill="accent2" w:themeFillTint="33"/>
    </w:rPr>
  </w:style>
  <w:style w:type="character" w:customStyle="1" w:styleId="apple-converted-space">
    <w:name w:val="apple-converted-space"/>
    <w:basedOn w:val="DefaultParagraphFont"/>
    <w:rsid w:val="00416E6C"/>
  </w:style>
  <w:style w:type="paragraph" w:customStyle="1" w:styleId="paragraph">
    <w:name w:val="paragraph"/>
    <w:basedOn w:val="Normal"/>
    <w:rsid w:val="000D03F8"/>
    <w:pPr>
      <w:spacing w:before="100" w:beforeAutospacing="1" w:after="100" w:afterAutospacing="1"/>
    </w:pPr>
    <w:rPr>
      <w:lang w:eastAsia="en-CA"/>
    </w:rPr>
  </w:style>
  <w:style w:type="paragraph" w:styleId="Revision">
    <w:name w:val="Revision"/>
    <w:hidden/>
    <w:uiPriority w:val="99"/>
    <w:semiHidden/>
    <w:rsid w:val="005168E0"/>
    <w:rPr>
      <w:sz w:val="24"/>
      <w:szCs w:val="24"/>
      <w:lang w:val="en-US"/>
    </w:rPr>
  </w:style>
  <w:style w:type="character" w:styleId="PlaceholderText">
    <w:name w:val="Placeholder Text"/>
    <w:basedOn w:val="DefaultParagraphFont"/>
    <w:uiPriority w:val="99"/>
    <w:rsid w:val="000F16DF"/>
    <w:rPr>
      <w:color w:val="666666"/>
    </w:rPr>
  </w:style>
  <w:style w:type="table" w:customStyle="1" w:styleId="LightList-Accent11">
    <w:name w:val="Light List - Accent 11"/>
    <w:basedOn w:val="TableNormal"/>
    <w:uiPriority w:val="61"/>
    <w:rsid w:val="00FB62AF"/>
    <w:rPr>
      <w:rFonts w:ascii="Calibri" w:eastAsia="Calibri" w:hAnsi="Calibri"/>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Heading2Char">
    <w:name w:val="Heading 2 Char"/>
    <w:basedOn w:val="DefaultParagraphFont"/>
    <w:link w:val="Heading2"/>
    <w:uiPriority w:val="9"/>
    <w:rsid w:val="00667BD5"/>
    <w:rPr>
      <w:rFonts w:asciiTheme="majorHAnsi" w:eastAsiaTheme="majorEastAsia" w:hAnsiTheme="majorHAnsi" w:cstheme="majorBidi"/>
      <w:b/>
      <w:bCs/>
      <w:i/>
      <w:iCs/>
      <w:color w:val="3476B1" w:themeColor="accent2" w:themeShade="BF"/>
    </w:rPr>
  </w:style>
  <w:style w:type="character" w:customStyle="1" w:styleId="Heading3Char">
    <w:name w:val="Heading 3 Char"/>
    <w:basedOn w:val="DefaultParagraphFont"/>
    <w:link w:val="Heading3"/>
    <w:uiPriority w:val="9"/>
    <w:semiHidden/>
    <w:rsid w:val="00667BD5"/>
    <w:rPr>
      <w:rFonts w:asciiTheme="majorHAnsi" w:eastAsiaTheme="majorEastAsia" w:hAnsiTheme="majorHAnsi" w:cstheme="majorBidi"/>
      <w:b/>
      <w:bCs/>
      <w:i/>
      <w:iCs/>
      <w:color w:val="3476B1" w:themeColor="accent2" w:themeShade="BF"/>
    </w:rPr>
  </w:style>
  <w:style w:type="character" w:customStyle="1" w:styleId="Heading4Char">
    <w:name w:val="Heading 4 Char"/>
    <w:basedOn w:val="DefaultParagraphFont"/>
    <w:link w:val="Heading4"/>
    <w:uiPriority w:val="9"/>
    <w:semiHidden/>
    <w:rsid w:val="00667BD5"/>
    <w:rPr>
      <w:rFonts w:asciiTheme="majorHAnsi" w:eastAsiaTheme="majorEastAsia" w:hAnsiTheme="majorHAnsi" w:cstheme="majorBidi"/>
      <w:b/>
      <w:bCs/>
      <w:i/>
      <w:iCs/>
      <w:color w:val="3476B1" w:themeColor="accent2" w:themeShade="BF"/>
    </w:rPr>
  </w:style>
  <w:style w:type="character" w:customStyle="1" w:styleId="Heading5Char">
    <w:name w:val="Heading 5 Char"/>
    <w:basedOn w:val="DefaultParagraphFont"/>
    <w:link w:val="Heading5"/>
    <w:uiPriority w:val="9"/>
    <w:semiHidden/>
    <w:rsid w:val="00667BD5"/>
    <w:rPr>
      <w:rFonts w:asciiTheme="majorHAnsi" w:eastAsiaTheme="majorEastAsia" w:hAnsiTheme="majorHAnsi" w:cstheme="majorBidi"/>
      <w:b/>
      <w:bCs/>
      <w:i/>
      <w:iCs/>
      <w:color w:val="3476B1" w:themeColor="accent2" w:themeShade="BF"/>
    </w:rPr>
  </w:style>
  <w:style w:type="character" w:customStyle="1" w:styleId="Heading6Char">
    <w:name w:val="Heading 6 Char"/>
    <w:basedOn w:val="DefaultParagraphFont"/>
    <w:link w:val="Heading6"/>
    <w:uiPriority w:val="9"/>
    <w:semiHidden/>
    <w:rsid w:val="00667BD5"/>
    <w:rPr>
      <w:rFonts w:asciiTheme="majorHAnsi" w:eastAsiaTheme="majorEastAsia" w:hAnsiTheme="majorHAnsi" w:cstheme="majorBidi"/>
      <w:i/>
      <w:iCs/>
      <w:color w:val="3476B1" w:themeColor="accent2" w:themeShade="BF"/>
    </w:rPr>
  </w:style>
  <w:style w:type="character" w:customStyle="1" w:styleId="Heading7Char">
    <w:name w:val="Heading 7 Char"/>
    <w:basedOn w:val="DefaultParagraphFont"/>
    <w:link w:val="Heading7"/>
    <w:uiPriority w:val="9"/>
    <w:semiHidden/>
    <w:rsid w:val="00667BD5"/>
    <w:rPr>
      <w:rFonts w:asciiTheme="majorHAnsi" w:eastAsiaTheme="majorEastAsia" w:hAnsiTheme="majorHAnsi" w:cstheme="majorBidi"/>
      <w:i/>
      <w:iCs/>
      <w:color w:val="3476B1" w:themeColor="accent2" w:themeShade="BF"/>
    </w:rPr>
  </w:style>
  <w:style w:type="character" w:customStyle="1" w:styleId="Heading8Char">
    <w:name w:val="Heading 8 Char"/>
    <w:basedOn w:val="DefaultParagraphFont"/>
    <w:link w:val="Heading8"/>
    <w:uiPriority w:val="9"/>
    <w:semiHidden/>
    <w:rsid w:val="00667BD5"/>
    <w:rPr>
      <w:rFonts w:asciiTheme="majorHAnsi" w:eastAsiaTheme="majorEastAsia" w:hAnsiTheme="majorHAnsi" w:cstheme="majorBidi"/>
      <w:i/>
      <w:iCs/>
      <w:color w:val="629DD1" w:themeColor="accent2"/>
    </w:rPr>
  </w:style>
  <w:style w:type="character" w:customStyle="1" w:styleId="Heading9Char">
    <w:name w:val="Heading 9 Char"/>
    <w:basedOn w:val="DefaultParagraphFont"/>
    <w:link w:val="Heading9"/>
    <w:uiPriority w:val="9"/>
    <w:semiHidden/>
    <w:rsid w:val="00667BD5"/>
    <w:rPr>
      <w:rFonts w:asciiTheme="majorHAnsi" w:eastAsiaTheme="majorEastAsia" w:hAnsiTheme="majorHAnsi" w:cstheme="majorBidi"/>
      <w:i/>
      <w:iCs/>
      <w:color w:val="629DD1" w:themeColor="accent2"/>
      <w:sz w:val="20"/>
      <w:szCs w:val="20"/>
    </w:rPr>
  </w:style>
  <w:style w:type="paragraph" w:styleId="Caption">
    <w:name w:val="caption"/>
    <w:basedOn w:val="Normal"/>
    <w:next w:val="Normal"/>
    <w:uiPriority w:val="35"/>
    <w:semiHidden/>
    <w:unhideWhenUsed/>
    <w:qFormat/>
    <w:rsid w:val="00667BD5"/>
    <w:rPr>
      <w:b/>
      <w:bCs/>
      <w:color w:val="3476B1" w:themeColor="accent2" w:themeShade="BF"/>
      <w:sz w:val="18"/>
      <w:szCs w:val="18"/>
    </w:rPr>
  </w:style>
  <w:style w:type="paragraph" w:styleId="Title">
    <w:name w:val="Title"/>
    <w:basedOn w:val="Normal"/>
    <w:next w:val="Normal"/>
    <w:link w:val="TitleChar"/>
    <w:uiPriority w:val="10"/>
    <w:qFormat/>
    <w:rsid w:val="00667BD5"/>
    <w:pPr>
      <w:pBdr>
        <w:top w:val="single" w:sz="48" w:space="0" w:color="629DD1" w:themeColor="accent2"/>
        <w:bottom w:val="single" w:sz="48" w:space="0" w:color="629DD1" w:themeColor="accent2"/>
      </w:pBdr>
      <w:shd w:val="clear" w:color="auto" w:fill="629DD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667BD5"/>
    <w:rPr>
      <w:rFonts w:asciiTheme="majorHAnsi" w:eastAsiaTheme="majorEastAsia" w:hAnsiTheme="majorHAnsi" w:cstheme="majorBidi"/>
      <w:i/>
      <w:iCs/>
      <w:color w:val="FFFFFF" w:themeColor="background1"/>
      <w:spacing w:val="10"/>
      <w:sz w:val="48"/>
      <w:szCs w:val="48"/>
      <w:shd w:val="clear" w:color="auto" w:fill="629DD1" w:themeFill="accent2"/>
    </w:rPr>
  </w:style>
  <w:style w:type="paragraph" w:styleId="Subtitle">
    <w:name w:val="Subtitle"/>
    <w:basedOn w:val="Normal"/>
    <w:next w:val="Normal"/>
    <w:link w:val="SubtitleChar"/>
    <w:uiPriority w:val="11"/>
    <w:qFormat/>
    <w:rsid w:val="00667BD5"/>
    <w:pPr>
      <w:pBdr>
        <w:bottom w:val="dotted" w:sz="8" w:space="10" w:color="629DD1" w:themeColor="accent2"/>
      </w:pBdr>
      <w:spacing w:before="200" w:after="900" w:line="240" w:lineRule="auto"/>
      <w:jc w:val="center"/>
    </w:pPr>
    <w:rPr>
      <w:rFonts w:asciiTheme="majorHAnsi" w:eastAsiaTheme="majorEastAsia" w:hAnsiTheme="majorHAnsi" w:cstheme="majorBidi"/>
      <w:color w:val="224E76" w:themeColor="accent2" w:themeShade="7F"/>
      <w:sz w:val="24"/>
      <w:szCs w:val="24"/>
    </w:rPr>
  </w:style>
  <w:style w:type="character" w:customStyle="1" w:styleId="SubtitleChar">
    <w:name w:val="Subtitle Char"/>
    <w:basedOn w:val="DefaultParagraphFont"/>
    <w:link w:val="Subtitle"/>
    <w:uiPriority w:val="11"/>
    <w:rsid w:val="00667BD5"/>
    <w:rPr>
      <w:rFonts w:asciiTheme="majorHAnsi" w:eastAsiaTheme="majorEastAsia" w:hAnsiTheme="majorHAnsi" w:cstheme="majorBidi"/>
      <w:i/>
      <w:iCs/>
      <w:color w:val="224E76" w:themeColor="accent2" w:themeShade="7F"/>
      <w:sz w:val="24"/>
      <w:szCs w:val="24"/>
    </w:rPr>
  </w:style>
  <w:style w:type="character" w:styleId="Strong">
    <w:name w:val="Strong"/>
    <w:uiPriority w:val="22"/>
    <w:qFormat/>
    <w:rsid w:val="00667BD5"/>
    <w:rPr>
      <w:b/>
      <w:bCs/>
      <w:spacing w:val="0"/>
    </w:rPr>
  </w:style>
  <w:style w:type="character" w:styleId="Emphasis">
    <w:name w:val="Emphasis"/>
    <w:uiPriority w:val="20"/>
    <w:qFormat/>
    <w:rsid w:val="00667BD5"/>
    <w:rPr>
      <w:rFonts w:asciiTheme="majorHAnsi" w:eastAsiaTheme="majorEastAsia" w:hAnsiTheme="majorHAnsi" w:cstheme="majorBidi"/>
      <w:b/>
      <w:bCs/>
      <w:i/>
      <w:iCs/>
      <w:color w:val="629DD1" w:themeColor="accent2"/>
      <w:bdr w:val="single" w:sz="18" w:space="0" w:color="DFEBF5" w:themeColor="accent2" w:themeTint="33"/>
      <w:shd w:val="clear" w:color="auto" w:fill="DFEBF5" w:themeFill="accent2" w:themeFillTint="33"/>
    </w:rPr>
  </w:style>
  <w:style w:type="character" w:customStyle="1" w:styleId="NoSpacingChar">
    <w:name w:val="No Spacing Char"/>
    <w:basedOn w:val="DefaultParagraphFont"/>
    <w:link w:val="NoSpacing"/>
    <w:uiPriority w:val="1"/>
    <w:rsid w:val="00430EED"/>
    <w:rPr>
      <w:i/>
      <w:iCs/>
      <w:sz w:val="20"/>
      <w:szCs w:val="20"/>
    </w:rPr>
  </w:style>
  <w:style w:type="paragraph" w:styleId="Quote">
    <w:name w:val="Quote"/>
    <w:basedOn w:val="Normal"/>
    <w:next w:val="Normal"/>
    <w:link w:val="QuoteChar"/>
    <w:uiPriority w:val="29"/>
    <w:qFormat/>
    <w:rsid w:val="00667BD5"/>
    <w:rPr>
      <w:i w:val="0"/>
      <w:iCs w:val="0"/>
      <w:color w:val="3476B1" w:themeColor="accent2" w:themeShade="BF"/>
    </w:rPr>
  </w:style>
  <w:style w:type="character" w:customStyle="1" w:styleId="QuoteChar">
    <w:name w:val="Quote Char"/>
    <w:basedOn w:val="DefaultParagraphFont"/>
    <w:link w:val="Quote"/>
    <w:uiPriority w:val="29"/>
    <w:rsid w:val="00667BD5"/>
    <w:rPr>
      <w:color w:val="3476B1" w:themeColor="accent2" w:themeShade="BF"/>
      <w:sz w:val="20"/>
      <w:szCs w:val="20"/>
    </w:rPr>
  </w:style>
  <w:style w:type="paragraph" w:styleId="IntenseQuote">
    <w:name w:val="Intense Quote"/>
    <w:basedOn w:val="Normal"/>
    <w:next w:val="Normal"/>
    <w:link w:val="IntenseQuoteChar"/>
    <w:uiPriority w:val="30"/>
    <w:qFormat/>
    <w:rsid w:val="00667BD5"/>
    <w:pPr>
      <w:pBdr>
        <w:top w:val="dotted" w:sz="8" w:space="10" w:color="629DD1" w:themeColor="accent2"/>
        <w:bottom w:val="dotted" w:sz="8" w:space="10" w:color="629DD1" w:themeColor="accent2"/>
      </w:pBdr>
      <w:spacing w:line="300" w:lineRule="auto"/>
      <w:ind w:left="2160" w:right="2160"/>
      <w:jc w:val="center"/>
    </w:pPr>
    <w:rPr>
      <w:rFonts w:asciiTheme="majorHAnsi" w:eastAsiaTheme="majorEastAsia" w:hAnsiTheme="majorHAnsi" w:cstheme="majorBidi"/>
      <w:b/>
      <w:bCs/>
      <w:color w:val="629DD1" w:themeColor="accent2"/>
    </w:rPr>
  </w:style>
  <w:style w:type="character" w:customStyle="1" w:styleId="IntenseQuoteChar">
    <w:name w:val="Intense Quote Char"/>
    <w:basedOn w:val="DefaultParagraphFont"/>
    <w:link w:val="IntenseQuote"/>
    <w:uiPriority w:val="30"/>
    <w:rsid w:val="00667BD5"/>
    <w:rPr>
      <w:rFonts w:asciiTheme="majorHAnsi" w:eastAsiaTheme="majorEastAsia" w:hAnsiTheme="majorHAnsi" w:cstheme="majorBidi"/>
      <w:b/>
      <w:bCs/>
      <w:i/>
      <w:iCs/>
      <w:color w:val="629DD1" w:themeColor="accent2"/>
      <w:sz w:val="20"/>
      <w:szCs w:val="20"/>
    </w:rPr>
  </w:style>
  <w:style w:type="character" w:styleId="SubtleEmphasis">
    <w:name w:val="Subtle Emphasis"/>
    <w:uiPriority w:val="19"/>
    <w:qFormat/>
    <w:rsid w:val="00667BD5"/>
    <w:rPr>
      <w:rFonts w:asciiTheme="majorHAnsi" w:eastAsiaTheme="majorEastAsia" w:hAnsiTheme="majorHAnsi" w:cstheme="majorBidi"/>
      <w:i/>
      <w:iCs/>
      <w:color w:val="629DD1" w:themeColor="accent2"/>
    </w:rPr>
  </w:style>
  <w:style w:type="character" w:styleId="IntenseEmphasis">
    <w:name w:val="Intense Emphasis"/>
    <w:uiPriority w:val="21"/>
    <w:qFormat/>
    <w:rsid w:val="00667BD5"/>
    <w:rPr>
      <w:rFonts w:asciiTheme="majorHAnsi" w:eastAsiaTheme="majorEastAsia" w:hAnsiTheme="majorHAnsi" w:cstheme="majorBidi"/>
      <w:b/>
      <w:bCs/>
      <w:i/>
      <w:iCs/>
      <w:dstrike w:val="0"/>
      <w:color w:val="FFFFFF" w:themeColor="background1"/>
      <w:bdr w:val="single" w:sz="18" w:space="0" w:color="629DD1" w:themeColor="accent2"/>
      <w:shd w:val="clear" w:color="auto" w:fill="629DD1" w:themeFill="accent2"/>
      <w:vertAlign w:val="baseline"/>
    </w:rPr>
  </w:style>
  <w:style w:type="character" w:styleId="SubtleReference">
    <w:name w:val="Subtle Reference"/>
    <w:uiPriority w:val="31"/>
    <w:qFormat/>
    <w:rsid w:val="00667BD5"/>
    <w:rPr>
      <w:i/>
      <w:iCs/>
      <w:smallCaps/>
      <w:color w:val="629DD1" w:themeColor="accent2"/>
      <w:u w:color="629DD1" w:themeColor="accent2"/>
    </w:rPr>
  </w:style>
  <w:style w:type="character" w:styleId="IntenseReference">
    <w:name w:val="Intense Reference"/>
    <w:uiPriority w:val="32"/>
    <w:qFormat/>
    <w:rsid w:val="00667BD5"/>
    <w:rPr>
      <w:b/>
      <w:bCs/>
      <w:i/>
      <w:iCs/>
      <w:smallCaps/>
      <w:color w:val="629DD1" w:themeColor="accent2"/>
      <w:u w:color="629DD1" w:themeColor="accent2"/>
    </w:rPr>
  </w:style>
  <w:style w:type="character" w:styleId="BookTitle">
    <w:name w:val="Book Title"/>
    <w:uiPriority w:val="33"/>
    <w:qFormat/>
    <w:rsid w:val="00667BD5"/>
    <w:rPr>
      <w:rFonts w:asciiTheme="majorHAnsi" w:eastAsiaTheme="majorEastAsia" w:hAnsiTheme="majorHAnsi" w:cstheme="majorBidi"/>
      <w:b/>
      <w:bCs/>
      <w:i/>
      <w:iCs/>
      <w:smallCaps/>
      <w:color w:val="3476B1" w:themeColor="accent2" w:themeShade="BF"/>
      <w:u w:val="single"/>
    </w:rPr>
  </w:style>
  <w:style w:type="paragraph" w:styleId="TOCHeading">
    <w:name w:val="TOC Heading"/>
    <w:basedOn w:val="Heading1"/>
    <w:next w:val="Normal"/>
    <w:uiPriority w:val="39"/>
    <w:semiHidden/>
    <w:unhideWhenUsed/>
    <w:qFormat/>
    <w:rsid w:val="00667BD5"/>
    <w:pPr>
      <w:outlineLvl w:val="9"/>
    </w:pPr>
  </w:style>
  <w:style w:type="character" w:customStyle="1" w:styleId="HeaderChar">
    <w:name w:val="Header Char"/>
    <w:basedOn w:val="DefaultParagraphFont"/>
    <w:link w:val="Header"/>
    <w:rsid w:val="00480E9C"/>
    <w:rPr>
      <w:sz w:val="20"/>
      <w:szCs w:val="20"/>
    </w:rPr>
  </w:style>
  <w:style w:type="paragraph" w:customStyle="1" w:styleId="BodyC">
    <w:name w:val="Body C"/>
    <w:rsid w:val="00C27C15"/>
    <w:pPr>
      <w:pBdr>
        <w:top w:val="nil"/>
        <w:left w:val="nil"/>
        <w:bottom w:val="nil"/>
        <w:right w:val="nil"/>
        <w:between w:val="nil"/>
        <w:bar w:val="nil"/>
      </w:pBdr>
      <w:spacing w:before="200" w:line="276" w:lineRule="auto"/>
    </w:pPr>
    <w:rPr>
      <w:rFonts w:ascii="Times New Roman" w:eastAsia="Times New Roman" w:hAnsi="Times New Roman"/>
      <w:color w:val="000000"/>
      <w:sz w:val="24"/>
      <w:szCs w:val="24"/>
      <w:u w:color="000000"/>
      <w:bdr w:val="nil"/>
      <w:lang w:val="en-US"/>
    </w:rPr>
  </w:style>
  <w:style w:type="character" w:styleId="PageNumber">
    <w:name w:val="page number"/>
    <w:basedOn w:val="DefaultParagraphFont"/>
    <w:uiPriority w:val="99"/>
    <w:semiHidden/>
    <w:unhideWhenUsed/>
    <w:rsid w:val="00C656BF"/>
  </w:style>
  <w:style w:type="character" w:styleId="FollowedHyperlink">
    <w:name w:val="FollowedHyperlink"/>
    <w:basedOn w:val="DefaultParagraphFont"/>
    <w:uiPriority w:val="99"/>
    <w:semiHidden/>
    <w:unhideWhenUsed/>
    <w:rsid w:val="00F9459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7492">
      <w:bodyDiv w:val="1"/>
      <w:marLeft w:val="0"/>
      <w:marRight w:val="0"/>
      <w:marTop w:val="0"/>
      <w:marBottom w:val="0"/>
      <w:divBdr>
        <w:top w:val="none" w:sz="0" w:space="0" w:color="auto"/>
        <w:left w:val="none" w:sz="0" w:space="0" w:color="auto"/>
        <w:bottom w:val="none" w:sz="0" w:space="0" w:color="auto"/>
        <w:right w:val="none" w:sz="0" w:space="0" w:color="auto"/>
      </w:divBdr>
      <w:divsChild>
        <w:div w:id="1162892323">
          <w:marLeft w:val="640"/>
          <w:marRight w:val="0"/>
          <w:marTop w:val="0"/>
          <w:marBottom w:val="0"/>
          <w:divBdr>
            <w:top w:val="none" w:sz="0" w:space="0" w:color="auto"/>
            <w:left w:val="none" w:sz="0" w:space="0" w:color="auto"/>
            <w:bottom w:val="none" w:sz="0" w:space="0" w:color="auto"/>
            <w:right w:val="none" w:sz="0" w:space="0" w:color="auto"/>
          </w:divBdr>
        </w:div>
        <w:div w:id="273826592">
          <w:marLeft w:val="640"/>
          <w:marRight w:val="0"/>
          <w:marTop w:val="0"/>
          <w:marBottom w:val="0"/>
          <w:divBdr>
            <w:top w:val="none" w:sz="0" w:space="0" w:color="auto"/>
            <w:left w:val="none" w:sz="0" w:space="0" w:color="auto"/>
            <w:bottom w:val="none" w:sz="0" w:space="0" w:color="auto"/>
            <w:right w:val="none" w:sz="0" w:space="0" w:color="auto"/>
          </w:divBdr>
        </w:div>
        <w:div w:id="1918903575">
          <w:marLeft w:val="640"/>
          <w:marRight w:val="0"/>
          <w:marTop w:val="0"/>
          <w:marBottom w:val="0"/>
          <w:divBdr>
            <w:top w:val="none" w:sz="0" w:space="0" w:color="auto"/>
            <w:left w:val="none" w:sz="0" w:space="0" w:color="auto"/>
            <w:bottom w:val="none" w:sz="0" w:space="0" w:color="auto"/>
            <w:right w:val="none" w:sz="0" w:space="0" w:color="auto"/>
          </w:divBdr>
        </w:div>
        <w:div w:id="571157208">
          <w:marLeft w:val="640"/>
          <w:marRight w:val="0"/>
          <w:marTop w:val="0"/>
          <w:marBottom w:val="0"/>
          <w:divBdr>
            <w:top w:val="none" w:sz="0" w:space="0" w:color="auto"/>
            <w:left w:val="none" w:sz="0" w:space="0" w:color="auto"/>
            <w:bottom w:val="none" w:sz="0" w:space="0" w:color="auto"/>
            <w:right w:val="none" w:sz="0" w:space="0" w:color="auto"/>
          </w:divBdr>
        </w:div>
        <w:div w:id="1150824304">
          <w:marLeft w:val="640"/>
          <w:marRight w:val="0"/>
          <w:marTop w:val="0"/>
          <w:marBottom w:val="0"/>
          <w:divBdr>
            <w:top w:val="none" w:sz="0" w:space="0" w:color="auto"/>
            <w:left w:val="none" w:sz="0" w:space="0" w:color="auto"/>
            <w:bottom w:val="none" w:sz="0" w:space="0" w:color="auto"/>
            <w:right w:val="none" w:sz="0" w:space="0" w:color="auto"/>
          </w:divBdr>
        </w:div>
      </w:divsChild>
    </w:div>
    <w:div w:id="139226934">
      <w:bodyDiv w:val="1"/>
      <w:marLeft w:val="0"/>
      <w:marRight w:val="0"/>
      <w:marTop w:val="0"/>
      <w:marBottom w:val="0"/>
      <w:divBdr>
        <w:top w:val="none" w:sz="0" w:space="0" w:color="auto"/>
        <w:left w:val="none" w:sz="0" w:space="0" w:color="auto"/>
        <w:bottom w:val="none" w:sz="0" w:space="0" w:color="auto"/>
        <w:right w:val="none" w:sz="0" w:space="0" w:color="auto"/>
      </w:divBdr>
      <w:divsChild>
        <w:div w:id="277179097">
          <w:marLeft w:val="640"/>
          <w:marRight w:val="0"/>
          <w:marTop w:val="0"/>
          <w:marBottom w:val="0"/>
          <w:divBdr>
            <w:top w:val="none" w:sz="0" w:space="0" w:color="auto"/>
            <w:left w:val="none" w:sz="0" w:space="0" w:color="auto"/>
            <w:bottom w:val="none" w:sz="0" w:space="0" w:color="auto"/>
            <w:right w:val="none" w:sz="0" w:space="0" w:color="auto"/>
          </w:divBdr>
        </w:div>
        <w:div w:id="2052993641">
          <w:marLeft w:val="640"/>
          <w:marRight w:val="0"/>
          <w:marTop w:val="0"/>
          <w:marBottom w:val="0"/>
          <w:divBdr>
            <w:top w:val="none" w:sz="0" w:space="0" w:color="auto"/>
            <w:left w:val="none" w:sz="0" w:space="0" w:color="auto"/>
            <w:bottom w:val="none" w:sz="0" w:space="0" w:color="auto"/>
            <w:right w:val="none" w:sz="0" w:space="0" w:color="auto"/>
          </w:divBdr>
        </w:div>
        <w:div w:id="300622086">
          <w:marLeft w:val="640"/>
          <w:marRight w:val="0"/>
          <w:marTop w:val="0"/>
          <w:marBottom w:val="0"/>
          <w:divBdr>
            <w:top w:val="none" w:sz="0" w:space="0" w:color="auto"/>
            <w:left w:val="none" w:sz="0" w:space="0" w:color="auto"/>
            <w:bottom w:val="none" w:sz="0" w:space="0" w:color="auto"/>
            <w:right w:val="none" w:sz="0" w:space="0" w:color="auto"/>
          </w:divBdr>
        </w:div>
        <w:div w:id="449395743">
          <w:marLeft w:val="640"/>
          <w:marRight w:val="0"/>
          <w:marTop w:val="0"/>
          <w:marBottom w:val="0"/>
          <w:divBdr>
            <w:top w:val="none" w:sz="0" w:space="0" w:color="auto"/>
            <w:left w:val="none" w:sz="0" w:space="0" w:color="auto"/>
            <w:bottom w:val="none" w:sz="0" w:space="0" w:color="auto"/>
            <w:right w:val="none" w:sz="0" w:space="0" w:color="auto"/>
          </w:divBdr>
        </w:div>
        <w:div w:id="1657684759">
          <w:marLeft w:val="640"/>
          <w:marRight w:val="0"/>
          <w:marTop w:val="0"/>
          <w:marBottom w:val="0"/>
          <w:divBdr>
            <w:top w:val="none" w:sz="0" w:space="0" w:color="auto"/>
            <w:left w:val="none" w:sz="0" w:space="0" w:color="auto"/>
            <w:bottom w:val="none" w:sz="0" w:space="0" w:color="auto"/>
            <w:right w:val="none" w:sz="0" w:space="0" w:color="auto"/>
          </w:divBdr>
        </w:div>
        <w:div w:id="176777579">
          <w:marLeft w:val="640"/>
          <w:marRight w:val="0"/>
          <w:marTop w:val="0"/>
          <w:marBottom w:val="0"/>
          <w:divBdr>
            <w:top w:val="none" w:sz="0" w:space="0" w:color="auto"/>
            <w:left w:val="none" w:sz="0" w:space="0" w:color="auto"/>
            <w:bottom w:val="none" w:sz="0" w:space="0" w:color="auto"/>
            <w:right w:val="none" w:sz="0" w:space="0" w:color="auto"/>
          </w:divBdr>
        </w:div>
        <w:div w:id="1972856505">
          <w:marLeft w:val="640"/>
          <w:marRight w:val="0"/>
          <w:marTop w:val="0"/>
          <w:marBottom w:val="0"/>
          <w:divBdr>
            <w:top w:val="none" w:sz="0" w:space="0" w:color="auto"/>
            <w:left w:val="none" w:sz="0" w:space="0" w:color="auto"/>
            <w:bottom w:val="none" w:sz="0" w:space="0" w:color="auto"/>
            <w:right w:val="none" w:sz="0" w:space="0" w:color="auto"/>
          </w:divBdr>
        </w:div>
        <w:div w:id="1339849612">
          <w:marLeft w:val="640"/>
          <w:marRight w:val="0"/>
          <w:marTop w:val="0"/>
          <w:marBottom w:val="0"/>
          <w:divBdr>
            <w:top w:val="none" w:sz="0" w:space="0" w:color="auto"/>
            <w:left w:val="none" w:sz="0" w:space="0" w:color="auto"/>
            <w:bottom w:val="none" w:sz="0" w:space="0" w:color="auto"/>
            <w:right w:val="none" w:sz="0" w:space="0" w:color="auto"/>
          </w:divBdr>
        </w:div>
        <w:div w:id="2006393178">
          <w:marLeft w:val="640"/>
          <w:marRight w:val="0"/>
          <w:marTop w:val="0"/>
          <w:marBottom w:val="0"/>
          <w:divBdr>
            <w:top w:val="none" w:sz="0" w:space="0" w:color="auto"/>
            <w:left w:val="none" w:sz="0" w:space="0" w:color="auto"/>
            <w:bottom w:val="none" w:sz="0" w:space="0" w:color="auto"/>
            <w:right w:val="none" w:sz="0" w:space="0" w:color="auto"/>
          </w:divBdr>
        </w:div>
        <w:div w:id="743911226">
          <w:marLeft w:val="640"/>
          <w:marRight w:val="0"/>
          <w:marTop w:val="0"/>
          <w:marBottom w:val="0"/>
          <w:divBdr>
            <w:top w:val="none" w:sz="0" w:space="0" w:color="auto"/>
            <w:left w:val="none" w:sz="0" w:space="0" w:color="auto"/>
            <w:bottom w:val="none" w:sz="0" w:space="0" w:color="auto"/>
            <w:right w:val="none" w:sz="0" w:space="0" w:color="auto"/>
          </w:divBdr>
        </w:div>
        <w:div w:id="468937194">
          <w:marLeft w:val="640"/>
          <w:marRight w:val="0"/>
          <w:marTop w:val="0"/>
          <w:marBottom w:val="0"/>
          <w:divBdr>
            <w:top w:val="none" w:sz="0" w:space="0" w:color="auto"/>
            <w:left w:val="none" w:sz="0" w:space="0" w:color="auto"/>
            <w:bottom w:val="none" w:sz="0" w:space="0" w:color="auto"/>
            <w:right w:val="none" w:sz="0" w:space="0" w:color="auto"/>
          </w:divBdr>
        </w:div>
        <w:div w:id="1155294056">
          <w:marLeft w:val="640"/>
          <w:marRight w:val="0"/>
          <w:marTop w:val="0"/>
          <w:marBottom w:val="0"/>
          <w:divBdr>
            <w:top w:val="none" w:sz="0" w:space="0" w:color="auto"/>
            <w:left w:val="none" w:sz="0" w:space="0" w:color="auto"/>
            <w:bottom w:val="none" w:sz="0" w:space="0" w:color="auto"/>
            <w:right w:val="none" w:sz="0" w:space="0" w:color="auto"/>
          </w:divBdr>
        </w:div>
        <w:div w:id="1021124713">
          <w:marLeft w:val="640"/>
          <w:marRight w:val="0"/>
          <w:marTop w:val="0"/>
          <w:marBottom w:val="0"/>
          <w:divBdr>
            <w:top w:val="none" w:sz="0" w:space="0" w:color="auto"/>
            <w:left w:val="none" w:sz="0" w:space="0" w:color="auto"/>
            <w:bottom w:val="none" w:sz="0" w:space="0" w:color="auto"/>
            <w:right w:val="none" w:sz="0" w:space="0" w:color="auto"/>
          </w:divBdr>
        </w:div>
        <w:div w:id="1247690717">
          <w:marLeft w:val="640"/>
          <w:marRight w:val="0"/>
          <w:marTop w:val="0"/>
          <w:marBottom w:val="0"/>
          <w:divBdr>
            <w:top w:val="none" w:sz="0" w:space="0" w:color="auto"/>
            <w:left w:val="none" w:sz="0" w:space="0" w:color="auto"/>
            <w:bottom w:val="none" w:sz="0" w:space="0" w:color="auto"/>
            <w:right w:val="none" w:sz="0" w:space="0" w:color="auto"/>
          </w:divBdr>
        </w:div>
        <w:div w:id="879707692">
          <w:marLeft w:val="640"/>
          <w:marRight w:val="0"/>
          <w:marTop w:val="0"/>
          <w:marBottom w:val="0"/>
          <w:divBdr>
            <w:top w:val="none" w:sz="0" w:space="0" w:color="auto"/>
            <w:left w:val="none" w:sz="0" w:space="0" w:color="auto"/>
            <w:bottom w:val="none" w:sz="0" w:space="0" w:color="auto"/>
            <w:right w:val="none" w:sz="0" w:space="0" w:color="auto"/>
          </w:divBdr>
        </w:div>
        <w:div w:id="1856458389">
          <w:marLeft w:val="640"/>
          <w:marRight w:val="0"/>
          <w:marTop w:val="0"/>
          <w:marBottom w:val="0"/>
          <w:divBdr>
            <w:top w:val="none" w:sz="0" w:space="0" w:color="auto"/>
            <w:left w:val="none" w:sz="0" w:space="0" w:color="auto"/>
            <w:bottom w:val="none" w:sz="0" w:space="0" w:color="auto"/>
            <w:right w:val="none" w:sz="0" w:space="0" w:color="auto"/>
          </w:divBdr>
        </w:div>
        <w:div w:id="1787237784">
          <w:marLeft w:val="640"/>
          <w:marRight w:val="0"/>
          <w:marTop w:val="0"/>
          <w:marBottom w:val="0"/>
          <w:divBdr>
            <w:top w:val="none" w:sz="0" w:space="0" w:color="auto"/>
            <w:left w:val="none" w:sz="0" w:space="0" w:color="auto"/>
            <w:bottom w:val="none" w:sz="0" w:space="0" w:color="auto"/>
            <w:right w:val="none" w:sz="0" w:space="0" w:color="auto"/>
          </w:divBdr>
        </w:div>
        <w:div w:id="2110074941">
          <w:marLeft w:val="640"/>
          <w:marRight w:val="0"/>
          <w:marTop w:val="0"/>
          <w:marBottom w:val="0"/>
          <w:divBdr>
            <w:top w:val="none" w:sz="0" w:space="0" w:color="auto"/>
            <w:left w:val="none" w:sz="0" w:space="0" w:color="auto"/>
            <w:bottom w:val="none" w:sz="0" w:space="0" w:color="auto"/>
            <w:right w:val="none" w:sz="0" w:space="0" w:color="auto"/>
          </w:divBdr>
        </w:div>
        <w:div w:id="75980223">
          <w:marLeft w:val="640"/>
          <w:marRight w:val="0"/>
          <w:marTop w:val="0"/>
          <w:marBottom w:val="0"/>
          <w:divBdr>
            <w:top w:val="none" w:sz="0" w:space="0" w:color="auto"/>
            <w:left w:val="none" w:sz="0" w:space="0" w:color="auto"/>
            <w:bottom w:val="none" w:sz="0" w:space="0" w:color="auto"/>
            <w:right w:val="none" w:sz="0" w:space="0" w:color="auto"/>
          </w:divBdr>
        </w:div>
        <w:div w:id="1191336019">
          <w:marLeft w:val="640"/>
          <w:marRight w:val="0"/>
          <w:marTop w:val="0"/>
          <w:marBottom w:val="0"/>
          <w:divBdr>
            <w:top w:val="none" w:sz="0" w:space="0" w:color="auto"/>
            <w:left w:val="none" w:sz="0" w:space="0" w:color="auto"/>
            <w:bottom w:val="none" w:sz="0" w:space="0" w:color="auto"/>
            <w:right w:val="none" w:sz="0" w:space="0" w:color="auto"/>
          </w:divBdr>
        </w:div>
        <w:div w:id="964965816">
          <w:marLeft w:val="640"/>
          <w:marRight w:val="0"/>
          <w:marTop w:val="0"/>
          <w:marBottom w:val="0"/>
          <w:divBdr>
            <w:top w:val="none" w:sz="0" w:space="0" w:color="auto"/>
            <w:left w:val="none" w:sz="0" w:space="0" w:color="auto"/>
            <w:bottom w:val="none" w:sz="0" w:space="0" w:color="auto"/>
            <w:right w:val="none" w:sz="0" w:space="0" w:color="auto"/>
          </w:divBdr>
        </w:div>
        <w:div w:id="483662123">
          <w:marLeft w:val="640"/>
          <w:marRight w:val="0"/>
          <w:marTop w:val="0"/>
          <w:marBottom w:val="0"/>
          <w:divBdr>
            <w:top w:val="none" w:sz="0" w:space="0" w:color="auto"/>
            <w:left w:val="none" w:sz="0" w:space="0" w:color="auto"/>
            <w:bottom w:val="none" w:sz="0" w:space="0" w:color="auto"/>
            <w:right w:val="none" w:sz="0" w:space="0" w:color="auto"/>
          </w:divBdr>
        </w:div>
        <w:div w:id="1444768827">
          <w:marLeft w:val="640"/>
          <w:marRight w:val="0"/>
          <w:marTop w:val="0"/>
          <w:marBottom w:val="0"/>
          <w:divBdr>
            <w:top w:val="none" w:sz="0" w:space="0" w:color="auto"/>
            <w:left w:val="none" w:sz="0" w:space="0" w:color="auto"/>
            <w:bottom w:val="none" w:sz="0" w:space="0" w:color="auto"/>
            <w:right w:val="none" w:sz="0" w:space="0" w:color="auto"/>
          </w:divBdr>
        </w:div>
        <w:div w:id="1582908941">
          <w:marLeft w:val="640"/>
          <w:marRight w:val="0"/>
          <w:marTop w:val="0"/>
          <w:marBottom w:val="0"/>
          <w:divBdr>
            <w:top w:val="none" w:sz="0" w:space="0" w:color="auto"/>
            <w:left w:val="none" w:sz="0" w:space="0" w:color="auto"/>
            <w:bottom w:val="none" w:sz="0" w:space="0" w:color="auto"/>
            <w:right w:val="none" w:sz="0" w:space="0" w:color="auto"/>
          </w:divBdr>
        </w:div>
        <w:div w:id="170266207">
          <w:marLeft w:val="640"/>
          <w:marRight w:val="0"/>
          <w:marTop w:val="0"/>
          <w:marBottom w:val="0"/>
          <w:divBdr>
            <w:top w:val="none" w:sz="0" w:space="0" w:color="auto"/>
            <w:left w:val="none" w:sz="0" w:space="0" w:color="auto"/>
            <w:bottom w:val="none" w:sz="0" w:space="0" w:color="auto"/>
            <w:right w:val="none" w:sz="0" w:space="0" w:color="auto"/>
          </w:divBdr>
        </w:div>
        <w:div w:id="1097747726">
          <w:marLeft w:val="640"/>
          <w:marRight w:val="0"/>
          <w:marTop w:val="0"/>
          <w:marBottom w:val="0"/>
          <w:divBdr>
            <w:top w:val="none" w:sz="0" w:space="0" w:color="auto"/>
            <w:left w:val="none" w:sz="0" w:space="0" w:color="auto"/>
            <w:bottom w:val="none" w:sz="0" w:space="0" w:color="auto"/>
            <w:right w:val="none" w:sz="0" w:space="0" w:color="auto"/>
          </w:divBdr>
        </w:div>
        <w:div w:id="1968318437">
          <w:marLeft w:val="640"/>
          <w:marRight w:val="0"/>
          <w:marTop w:val="0"/>
          <w:marBottom w:val="0"/>
          <w:divBdr>
            <w:top w:val="none" w:sz="0" w:space="0" w:color="auto"/>
            <w:left w:val="none" w:sz="0" w:space="0" w:color="auto"/>
            <w:bottom w:val="none" w:sz="0" w:space="0" w:color="auto"/>
            <w:right w:val="none" w:sz="0" w:space="0" w:color="auto"/>
          </w:divBdr>
        </w:div>
        <w:div w:id="1305964016">
          <w:marLeft w:val="640"/>
          <w:marRight w:val="0"/>
          <w:marTop w:val="0"/>
          <w:marBottom w:val="0"/>
          <w:divBdr>
            <w:top w:val="none" w:sz="0" w:space="0" w:color="auto"/>
            <w:left w:val="none" w:sz="0" w:space="0" w:color="auto"/>
            <w:bottom w:val="none" w:sz="0" w:space="0" w:color="auto"/>
            <w:right w:val="none" w:sz="0" w:space="0" w:color="auto"/>
          </w:divBdr>
        </w:div>
        <w:div w:id="1608463942">
          <w:marLeft w:val="640"/>
          <w:marRight w:val="0"/>
          <w:marTop w:val="0"/>
          <w:marBottom w:val="0"/>
          <w:divBdr>
            <w:top w:val="none" w:sz="0" w:space="0" w:color="auto"/>
            <w:left w:val="none" w:sz="0" w:space="0" w:color="auto"/>
            <w:bottom w:val="none" w:sz="0" w:space="0" w:color="auto"/>
            <w:right w:val="none" w:sz="0" w:space="0" w:color="auto"/>
          </w:divBdr>
        </w:div>
        <w:div w:id="1840778092">
          <w:marLeft w:val="640"/>
          <w:marRight w:val="0"/>
          <w:marTop w:val="0"/>
          <w:marBottom w:val="0"/>
          <w:divBdr>
            <w:top w:val="none" w:sz="0" w:space="0" w:color="auto"/>
            <w:left w:val="none" w:sz="0" w:space="0" w:color="auto"/>
            <w:bottom w:val="none" w:sz="0" w:space="0" w:color="auto"/>
            <w:right w:val="none" w:sz="0" w:space="0" w:color="auto"/>
          </w:divBdr>
        </w:div>
        <w:div w:id="1607153062">
          <w:marLeft w:val="640"/>
          <w:marRight w:val="0"/>
          <w:marTop w:val="0"/>
          <w:marBottom w:val="0"/>
          <w:divBdr>
            <w:top w:val="none" w:sz="0" w:space="0" w:color="auto"/>
            <w:left w:val="none" w:sz="0" w:space="0" w:color="auto"/>
            <w:bottom w:val="none" w:sz="0" w:space="0" w:color="auto"/>
            <w:right w:val="none" w:sz="0" w:space="0" w:color="auto"/>
          </w:divBdr>
        </w:div>
        <w:div w:id="1398631859">
          <w:marLeft w:val="640"/>
          <w:marRight w:val="0"/>
          <w:marTop w:val="0"/>
          <w:marBottom w:val="0"/>
          <w:divBdr>
            <w:top w:val="none" w:sz="0" w:space="0" w:color="auto"/>
            <w:left w:val="none" w:sz="0" w:space="0" w:color="auto"/>
            <w:bottom w:val="none" w:sz="0" w:space="0" w:color="auto"/>
            <w:right w:val="none" w:sz="0" w:space="0" w:color="auto"/>
          </w:divBdr>
        </w:div>
      </w:divsChild>
    </w:div>
    <w:div w:id="222907753">
      <w:bodyDiv w:val="1"/>
      <w:marLeft w:val="0"/>
      <w:marRight w:val="0"/>
      <w:marTop w:val="0"/>
      <w:marBottom w:val="0"/>
      <w:divBdr>
        <w:top w:val="none" w:sz="0" w:space="0" w:color="auto"/>
        <w:left w:val="none" w:sz="0" w:space="0" w:color="auto"/>
        <w:bottom w:val="none" w:sz="0" w:space="0" w:color="auto"/>
        <w:right w:val="none" w:sz="0" w:space="0" w:color="auto"/>
      </w:divBdr>
      <w:divsChild>
        <w:div w:id="2898050">
          <w:marLeft w:val="0"/>
          <w:marRight w:val="0"/>
          <w:marTop w:val="0"/>
          <w:marBottom w:val="0"/>
          <w:divBdr>
            <w:top w:val="none" w:sz="0" w:space="0" w:color="auto"/>
            <w:left w:val="none" w:sz="0" w:space="0" w:color="auto"/>
            <w:bottom w:val="none" w:sz="0" w:space="0" w:color="auto"/>
            <w:right w:val="none" w:sz="0" w:space="0" w:color="auto"/>
          </w:divBdr>
        </w:div>
        <w:div w:id="174199990">
          <w:marLeft w:val="0"/>
          <w:marRight w:val="0"/>
          <w:marTop w:val="0"/>
          <w:marBottom w:val="0"/>
          <w:divBdr>
            <w:top w:val="none" w:sz="0" w:space="0" w:color="auto"/>
            <w:left w:val="none" w:sz="0" w:space="0" w:color="auto"/>
            <w:bottom w:val="none" w:sz="0" w:space="0" w:color="auto"/>
            <w:right w:val="none" w:sz="0" w:space="0" w:color="auto"/>
          </w:divBdr>
        </w:div>
        <w:div w:id="343216527">
          <w:marLeft w:val="0"/>
          <w:marRight w:val="0"/>
          <w:marTop w:val="0"/>
          <w:marBottom w:val="0"/>
          <w:divBdr>
            <w:top w:val="none" w:sz="0" w:space="0" w:color="auto"/>
            <w:left w:val="none" w:sz="0" w:space="0" w:color="auto"/>
            <w:bottom w:val="none" w:sz="0" w:space="0" w:color="auto"/>
            <w:right w:val="none" w:sz="0" w:space="0" w:color="auto"/>
          </w:divBdr>
        </w:div>
        <w:div w:id="491527460">
          <w:marLeft w:val="0"/>
          <w:marRight w:val="0"/>
          <w:marTop w:val="0"/>
          <w:marBottom w:val="0"/>
          <w:divBdr>
            <w:top w:val="none" w:sz="0" w:space="0" w:color="auto"/>
            <w:left w:val="none" w:sz="0" w:space="0" w:color="auto"/>
            <w:bottom w:val="none" w:sz="0" w:space="0" w:color="auto"/>
            <w:right w:val="none" w:sz="0" w:space="0" w:color="auto"/>
          </w:divBdr>
        </w:div>
        <w:div w:id="896548126">
          <w:marLeft w:val="0"/>
          <w:marRight w:val="0"/>
          <w:marTop w:val="0"/>
          <w:marBottom w:val="0"/>
          <w:divBdr>
            <w:top w:val="none" w:sz="0" w:space="0" w:color="auto"/>
            <w:left w:val="none" w:sz="0" w:space="0" w:color="auto"/>
            <w:bottom w:val="none" w:sz="0" w:space="0" w:color="auto"/>
            <w:right w:val="none" w:sz="0" w:space="0" w:color="auto"/>
          </w:divBdr>
        </w:div>
        <w:div w:id="1000474073">
          <w:marLeft w:val="0"/>
          <w:marRight w:val="0"/>
          <w:marTop w:val="0"/>
          <w:marBottom w:val="0"/>
          <w:divBdr>
            <w:top w:val="none" w:sz="0" w:space="0" w:color="auto"/>
            <w:left w:val="none" w:sz="0" w:space="0" w:color="auto"/>
            <w:bottom w:val="none" w:sz="0" w:space="0" w:color="auto"/>
            <w:right w:val="none" w:sz="0" w:space="0" w:color="auto"/>
          </w:divBdr>
        </w:div>
        <w:div w:id="1044869814">
          <w:marLeft w:val="0"/>
          <w:marRight w:val="0"/>
          <w:marTop w:val="0"/>
          <w:marBottom w:val="0"/>
          <w:divBdr>
            <w:top w:val="none" w:sz="0" w:space="0" w:color="auto"/>
            <w:left w:val="none" w:sz="0" w:space="0" w:color="auto"/>
            <w:bottom w:val="none" w:sz="0" w:space="0" w:color="auto"/>
            <w:right w:val="none" w:sz="0" w:space="0" w:color="auto"/>
          </w:divBdr>
        </w:div>
        <w:div w:id="1072657982">
          <w:marLeft w:val="0"/>
          <w:marRight w:val="0"/>
          <w:marTop w:val="0"/>
          <w:marBottom w:val="0"/>
          <w:divBdr>
            <w:top w:val="none" w:sz="0" w:space="0" w:color="auto"/>
            <w:left w:val="none" w:sz="0" w:space="0" w:color="auto"/>
            <w:bottom w:val="none" w:sz="0" w:space="0" w:color="auto"/>
            <w:right w:val="none" w:sz="0" w:space="0" w:color="auto"/>
          </w:divBdr>
        </w:div>
        <w:div w:id="1190604290">
          <w:marLeft w:val="0"/>
          <w:marRight w:val="0"/>
          <w:marTop w:val="0"/>
          <w:marBottom w:val="0"/>
          <w:divBdr>
            <w:top w:val="none" w:sz="0" w:space="0" w:color="auto"/>
            <w:left w:val="none" w:sz="0" w:space="0" w:color="auto"/>
            <w:bottom w:val="none" w:sz="0" w:space="0" w:color="auto"/>
            <w:right w:val="none" w:sz="0" w:space="0" w:color="auto"/>
          </w:divBdr>
          <w:divsChild>
            <w:div w:id="1687898486">
              <w:marLeft w:val="-75"/>
              <w:marRight w:val="0"/>
              <w:marTop w:val="30"/>
              <w:marBottom w:val="30"/>
              <w:divBdr>
                <w:top w:val="none" w:sz="0" w:space="0" w:color="auto"/>
                <w:left w:val="none" w:sz="0" w:space="0" w:color="auto"/>
                <w:bottom w:val="none" w:sz="0" w:space="0" w:color="auto"/>
                <w:right w:val="none" w:sz="0" w:space="0" w:color="auto"/>
              </w:divBdr>
              <w:divsChild>
                <w:div w:id="110826665">
                  <w:marLeft w:val="0"/>
                  <w:marRight w:val="0"/>
                  <w:marTop w:val="0"/>
                  <w:marBottom w:val="0"/>
                  <w:divBdr>
                    <w:top w:val="none" w:sz="0" w:space="0" w:color="auto"/>
                    <w:left w:val="none" w:sz="0" w:space="0" w:color="auto"/>
                    <w:bottom w:val="none" w:sz="0" w:space="0" w:color="auto"/>
                    <w:right w:val="none" w:sz="0" w:space="0" w:color="auto"/>
                  </w:divBdr>
                  <w:divsChild>
                    <w:div w:id="265232874">
                      <w:marLeft w:val="0"/>
                      <w:marRight w:val="0"/>
                      <w:marTop w:val="0"/>
                      <w:marBottom w:val="0"/>
                      <w:divBdr>
                        <w:top w:val="none" w:sz="0" w:space="0" w:color="auto"/>
                        <w:left w:val="none" w:sz="0" w:space="0" w:color="auto"/>
                        <w:bottom w:val="none" w:sz="0" w:space="0" w:color="auto"/>
                        <w:right w:val="none" w:sz="0" w:space="0" w:color="auto"/>
                      </w:divBdr>
                    </w:div>
                    <w:div w:id="383211766">
                      <w:marLeft w:val="0"/>
                      <w:marRight w:val="0"/>
                      <w:marTop w:val="0"/>
                      <w:marBottom w:val="0"/>
                      <w:divBdr>
                        <w:top w:val="none" w:sz="0" w:space="0" w:color="auto"/>
                        <w:left w:val="none" w:sz="0" w:space="0" w:color="auto"/>
                        <w:bottom w:val="none" w:sz="0" w:space="0" w:color="auto"/>
                        <w:right w:val="none" w:sz="0" w:space="0" w:color="auto"/>
                      </w:divBdr>
                    </w:div>
                    <w:div w:id="732122385">
                      <w:marLeft w:val="0"/>
                      <w:marRight w:val="0"/>
                      <w:marTop w:val="0"/>
                      <w:marBottom w:val="0"/>
                      <w:divBdr>
                        <w:top w:val="none" w:sz="0" w:space="0" w:color="auto"/>
                        <w:left w:val="none" w:sz="0" w:space="0" w:color="auto"/>
                        <w:bottom w:val="none" w:sz="0" w:space="0" w:color="auto"/>
                        <w:right w:val="none" w:sz="0" w:space="0" w:color="auto"/>
                      </w:divBdr>
                    </w:div>
                  </w:divsChild>
                </w:div>
                <w:div w:id="46173011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0"/>
                      <w:divBdr>
                        <w:top w:val="none" w:sz="0" w:space="0" w:color="auto"/>
                        <w:left w:val="none" w:sz="0" w:space="0" w:color="auto"/>
                        <w:bottom w:val="none" w:sz="0" w:space="0" w:color="auto"/>
                        <w:right w:val="none" w:sz="0" w:space="0" w:color="auto"/>
                      </w:divBdr>
                    </w:div>
                    <w:div w:id="1009019145">
                      <w:marLeft w:val="0"/>
                      <w:marRight w:val="0"/>
                      <w:marTop w:val="0"/>
                      <w:marBottom w:val="0"/>
                      <w:divBdr>
                        <w:top w:val="none" w:sz="0" w:space="0" w:color="auto"/>
                        <w:left w:val="none" w:sz="0" w:space="0" w:color="auto"/>
                        <w:bottom w:val="none" w:sz="0" w:space="0" w:color="auto"/>
                        <w:right w:val="none" w:sz="0" w:space="0" w:color="auto"/>
                      </w:divBdr>
                    </w:div>
                    <w:div w:id="2071221154">
                      <w:marLeft w:val="0"/>
                      <w:marRight w:val="0"/>
                      <w:marTop w:val="0"/>
                      <w:marBottom w:val="0"/>
                      <w:divBdr>
                        <w:top w:val="none" w:sz="0" w:space="0" w:color="auto"/>
                        <w:left w:val="none" w:sz="0" w:space="0" w:color="auto"/>
                        <w:bottom w:val="none" w:sz="0" w:space="0" w:color="auto"/>
                        <w:right w:val="none" w:sz="0" w:space="0" w:color="auto"/>
                      </w:divBdr>
                    </w:div>
                  </w:divsChild>
                </w:div>
                <w:div w:id="497426770">
                  <w:marLeft w:val="0"/>
                  <w:marRight w:val="0"/>
                  <w:marTop w:val="0"/>
                  <w:marBottom w:val="0"/>
                  <w:divBdr>
                    <w:top w:val="none" w:sz="0" w:space="0" w:color="auto"/>
                    <w:left w:val="none" w:sz="0" w:space="0" w:color="auto"/>
                    <w:bottom w:val="none" w:sz="0" w:space="0" w:color="auto"/>
                    <w:right w:val="none" w:sz="0" w:space="0" w:color="auto"/>
                  </w:divBdr>
                  <w:divsChild>
                    <w:div w:id="214631014">
                      <w:marLeft w:val="0"/>
                      <w:marRight w:val="0"/>
                      <w:marTop w:val="0"/>
                      <w:marBottom w:val="0"/>
                      <w:divBdr>
                        <w:top w:val="none" w:sz="0" w:space="0" w:color="auto"/>
                        <w:left w:val="none" w:sz="0" w:space="0" w:color="auto"/>
                        <w:bottom w:val="none" w:sz="0" w:space="0" w:color="auto"/>
                        <w:right w:val="none" w:sz="0" w:space="0" w:color="auto"/>
                      </w:divBdr>
                    </w:div>
                    <w:div w:id="343240508">
                      <w:marLeft w:val="0"/>
                      <w:marRight w:val="0"/>
                      <w:marTop w:val="0"/>
                      <w:marBottom w:val="0"/>
                      <w:divBdr>
                        <w:top w:val="none" w:sz="0" w:space="0" w:color="auto"/>
                        <w:left w:val="none" w:sz="0" w:space="0" w:color="auto"/>
                        <w:bottom w:val="none" w:sz="0" w:space="0" w:color="auto"/>
                        <w:right w:val="none" w:sz="0" w:space="0" w:color="auto"/>
                      </w:divBdr>
                    </w:div>
                    <w:div w:id="358504965">
                      <w:marLeft w:val="0"/>
                      <w:marRight w:val="0"/>
                      <w:marTop w:val="0"/>
                      <w:marBottom w:val="0"/>
                      <w:divBdr>
                        <w:top w:val="none" w:sz="0" w:space="0" w:color="auto"/>
                        <w:left w:val="none" w:sz="0" w:space="0" w:color="auto"/>
                        <w:bottom w:val="none" w:sz="0" w:space="0" w:color="auto"/>
                        <w:right w:val="none" w:sz="0" w:space="0" w:color="auto"/>
                      </w:divBdr>
                    </w:div>
                  </w:divsChild>
                </w:div>
                <w:div w:id="518587570">
                  <w:marLeft w:val="0"/>
                  <w:marRight w:val="0"/>
                  <w:marTop w:val="0"/>
                  <w:marBottom w:val="0"/>
                  <w:divBdr>
                    <w:top w:val="none" w:sz="0" w:space="0" w:color="auto"/>
                    <w:left w:val="none" w:sz="0" w:space="0" w:color="auto"/>
                    <w:bottom w:val="none" w:sz="0" w:space="0" w:color="auto"/>
                    <w:right w:val="none" w:sz="0" w:space="0" w:color="auto"/>
                  </w:divBdr>
                  <w:divsChild>
                    <w:div w:id="940140403">
                      <w:marLeft w:val="0"/>
                      <w:marRight w:val="0"/>
                      <w:marTop w:val="0"/>
                      <w:marBottom w:val="0"/>
                      <w:divBdr>
                        <w:top w:val="none" w:sz="0" w:space="0" w:color="auto"/>
                        <w:left w:val="none" w:sz="0" w:space="0" w:color="auto"/>
                        <w:bottom w:val="none" w:sz="0" w:space="0" w:color="auto"/>
                        <w:right w:val="none" w:sz="0" w:space="0" w:color="auto"/>
                      </w:divBdr>
                    </w:div>
                    <w:div w:id="1414888760">
                      <w:marLeft w:val="0"/>
                      <w:marRight w:val="0"/>
                      <w:marTop w:val="0"/>
                      <w:marBottom w:val="0"/>
                      <w:divBdr>
                        <w:top w:val="none" w:sz="0" w:space="0" w:color="auto"/>
                        <w:left w:val="none" w:sz="0" w:space="0" w:color="auto"/>
                        <w:bottom w:val="none" w:sz="0" w:space="0" w:color="auto"/>
                        <w:right w:val="none" w:sz="0" w:space="0" w:color="auto"/>
                      </w:divBdr>
                    </w:div>
                    <w:div w:id="1960792117">
                      <w:marLeft w:val="0"/>
                      <w:marRight w:val="0"/>
                      <w:marTop w:val="0"/>
                      <w:marBottom w:val="0"/>
                      <w:divBdr>
                        <w:top w:val="none" w:sz="0" w:space="0" w:color="auto"/>
                        <w:left w:val="none" w:sz="0" w:space="0" w:color="auto"/>
                        <w:bottom w:val="none" w:sz="0" w:space="0" w:color="auto"/>
                        <w:right w:val="none" w:sz="0" w:space="0" w:color="auto"/>
                      </w:divBdr>
                    </w:div>
                  </w:divsChild>
                </w:div>
                <w:div w:id="519901714">
                  <w:marLeft w:val="0"/>
                  <w:marRight w:val="0"/>
                  <w:marTop w:val="0"/>
                  <w:marBottom w:val="0"/>
                  <w:divBdr>
                    <w:top w:val="none" w:sz="0" w:space="0" w:color="auto"/>
                    <w:left w:val="none" w:sz="0" w:space="0" w:color="auto"/>
                    <w:bottom w:val="none" w:sz="0" w:space="0" w:color="auto"/>
                    <w:right w:val="none" w:sz="0" w:space="0" w:color="auto"/>
                  </w:divBdr>
                  <w:divsChild>
                    <w:div w:id="997851917">
                      <w:marLeft w:val="0"/>
                      <w:marRight w:val="0"/>
                      <w:marTop w:val="0"/>
                      <w:marBottom w:val="0"/>
                      <w:divBdr>
                        <w:top w:val="none" w:sz="0" w:space="0" w:color="auto"/>
                        <w:left w:val="none" w:sz="0" w:space="0" w:color="auto"/>
                        <w:bottom w:val="none" w:sz="0" w:space="0" w:color="auto"/>
                        <w:right w:val="none" w:sz="0" w:space="0" w:color="auto"/>
                      </w:divBdr>
                    </w:div>
                    <w:div w:id="1584952149">
                      <w:marLeft w:val="0"/>
                      <w:marRight w:val="0"/>
                      <w:marTop w:val="0"/>
                      <w:marBottom w:val="0"/>
                      <w:divBdr>
                        <w:top w:val="none" w:sz="0" w:space="0" w:color="auto"/>
                        <w:left w:val="none" w:sz="0" w:space="0" w:color="auto"/>
                        <w:bottom w:val="none" w:sz="0" w:space="0" w:color="auto"/>
                        <w:right w:val="none" w:sz="0" w:space="0" w:color="auto"/>
                      </w:divBdr>
                    </w:div>
                  </w:divsChild>
                </w:div>
                <w:div w:id="635643783">
                  <w:marLeft w:val="0"/>
                  <w:marRight w:val="0"/>
                  <w:marTop w:val="0"/>
                  <w:marBottom w:val="0"/>
                  <w:divBdr>
                    <w:top w:val="none" w:sz="0" w:space="0" w:color="auto"/>
                    <w:left w:val="none" w:sz="0" w:space="0" w:color="auto"/>
                    <w:bottom w:val="none" w:sz="0" w:space="0" w:color="auto"/>
                    <w:right w:val="none" w:sz="0" w:space="0" w:color="auto"/>
                  </w:divBdr>
                  <w:divsChild>
                    <w:div w:id="1097367388">
                      <w:marLeft w:val="0"/>
                      <w:marRight w:val="0"/>
                      <w:marTop w:val="0"/>
                      <w:marBottom w:val="0"/>
                      <w:divBdr>
                        <w:top w:val="none" w:sz="0" w:space="0" w:color="auto"/>
                        <w:left w:val="none" w:sz="0" w:space="0" w:color="auto"/>
                        <w:bottom w:val="none" w:sz="0" w:space="0" w:color="auto"/>
                        <w:right w:val="none" w:sz="0" w:space="0" w:color="auto"/>
                      </w:divBdr>
                    </w:div>
                    <w:div w:id="1583417998">
                      <w:marLeft w:val="0"/>
                      <w:marRight w:val="0"/>
                      <w:marTop w:val="0"/>
                      <w:marBottom w:val="0"/>
                      <w:divBdr>
                        <w:top w:val="none" w:sz="0" w:space="0" w:color="auto"/>
                        <w:left w:val="none" w:sz="0" w:space="0" w:color="auto"/>
                        <w:bottom w:val="none" w:sz="0" w:space="0" w:color="auto"/>
                        <w:right w:val="none" w:sz="0" w:space="0" w:color="auto"/>
                      </w:divBdr>
                    </w:div>
                    <w:div w:id="1679455775">
                      <w:marLeft w:val="0"/>
                      <w:marRight w:val="0"/>
                      <w:marTop w:val="0"/>
                      <w:marBottom w:val="0"/>
                      <w:divBdr>
                        <w:top w:val="none" w:sz="0" w:space="0" w:color="auto"/>
                        <w:left w:val="none" w:sz="0" w:space="0" w:color="auto"/>
                        <w:bottom w:val="none" w:sz="0" w:space="0" w:color="auto"/>
                        <w:right w:val="none" w:sz="0" w:space="0" w:color="auto"/>
                      </w:divBdr>
                    </w:div>
                  </w:divsChild>
                </w:div>
                <w:div w:id="870805464">
                  <w:marLeft w:val="0"/>
                  <w:marRight w:val="0"/>
                  <w:marTop w:val="0"/>
                  <w:marBottom w:val="0"/>
                  <w:divBdr>
                    <w:top w:val="none" w:sz="0" w:space="0" w:color="auto"/>
                    <w:left w:val="none" w:sz="0" w:space="0" w:color="auto"/>
                    <w:bottom w:val="none" w:sz="0" w:space="0" w:color="auto"/>
                    <w:right w:val="none" w:sz="0" w:space="0" w:color="auto"/>
                  </w:divBdr>
                  <w:divsChild>
                    <w:div w:id="642195778">
                      <w:marLeft w:val="0"/>
                      <w:marRight w:val="0"/>
                      <w:marTop w:val="0"/>
                      <w:marBottom w:val="0"/>
                      <w:divBdr>
                        <w:top w:val="none" w:sz="0" w:space="0" w:color="auto"/>
                        <w:left w:val="none" w:sz="0" w:space="0" w:color="auto"/>
                        <w:bottom w:val="none" w:sz="0" w:space="0" w:color="auto"/>
                        <w:right w:val="none" w:sz="0" w:space="0" w:color="auto"/>
                      </w:divBdr>
                    </w:div>
                    <w:div w:id="927234438">
                      <w:marLeft w:val="0"/>
                      <w:marRight w:val="0"/>
                      <w:marTop w:val="0"/>
                      <w:marBottom w:val="0"/>
                      <w:divBdr>
                        <w:top w:val="none" w:sz="0" w:space="0" w:color="auto"/>
                        <w:left w:val="none" w:sz="0" w:space="0" w:color="auto"/>
                        <w:bottom w:val="none" w:sz="0" w:space="0" w:color="auto"/>
                        <w:right w:val="none" w:sz="0" w:space="0" w:color="auto"/>
                      </w:divBdr>
                    </w:div>
                    <w:div w:id="1807434961">
                      <w:marLeft w:val="0"/>
                      <w:marRight w:val="0"/>
                      <w:marTop w:val="0"/>
                      <w:marBottom w:val="0"/>
                      <w:divBdr>
                        <w:top w:val="none" w:sz="0" w:space="0" w:color="auto"/>
                        <w:left w:val="none" w:sz="0" w:space="0" w:color="auto"/>
                        <w:bottom w:val="none" w:sz="0" w:space="0" w:color="auto"/>
                        <w:right w:val="none" w:sz="0" w:space="0" w:color="auto"/>
                      </w:divBdr>
                    </w:div>
                  </w:divsChild>
                </w:div>
                <w:div w:id="878199069">
                  <w:marLeft w:val="0"/>
                  <w:marRight w:val="0"/>
                  <w:marTop w:val="0"/>
                  <w:marBottom w:val="0"/>
                  <w:divBdr>
                    <w:top w:val="none" w:sz="0" w:space="0" w:color="auto"/>
                    <w:left w:val="none" w:sz="0" w:space="0" w:color="auto"/>
                    <w:bottom w:val="none" w:sz="0" w:space="0" w:color="auto"/>
                    <w:right w:val="none" w:sz="0" w:space="0" w:color="auto"/>
                  </w:divBdr>
                  <w:divsChild>
                    <w:div w:id="888417011">
                      <w:marLeft w:val="0"/>
                      <w:marRight w:val="0"/>
                      <w:marTop w:val="0"/>
                      <w:marBottom w:val="0"/>
                      <w:divBdr>
                        <w:top w:val="none" w:sz="0" w:space="0" w:color="auto"/>
                        <w:left w:val="none" w:sz="0" w:space="0" w:color="auto"/>
                        <w:bottom w:val="none" w:sz="0" w:space="0" w:color="auto"/>
                        <w:right w:val="none" w:sz="0" w:space="0" w:color="auto"/>
                      </w:divBdr>
                    </w:div>
                    <w:div w:id="1141458363">
                      <w:marLeft w:val="0"/>
                      <w:marRight w:val="0"/>
                      <w:marTop w:val="0"/>
                      <w:marBottom w:val="0"/>
                      <w:divBdr>
                        <w:top w:val="none" w:sz="0" w:space="0" w:color="auto"/>
                        <w:left w:val="none" w:sz="0" w:space="0" w:color="auto"/>
                        <w:bottom w:val="none" w:sz="0" w:space="0" w:color="auto"/>
                        <w:right w:val="none" w:sz="0" w:space="0" w:color="auto"/>
                      </w:divBdr>
                    </w:div>
                    <w:div w:id="1620605832">
                      <w:marLeft w:val="0"/>
                      <w:marRight w:val="0"/>
                      <w:marTop w:val="0"/>
                      <w:marBottom w:val="0"/>
                      <w:divBdr>
                        <w:top w:val="none" w:sz="0" w:space="0" w:color="auto"/>
                        <w:left w:val="none" w:sz="0" w:space="0" w:color="auto"/>
                        <w:bottom w:val="none" w:sz="0" w:space="0" w:color="auto"/>
                        <w:right w:val="none" w:sz="0" w:space="0" w:color="auto"/>
                      </w:divBdr>
                    </w:div>
                  </w:divsChild>
                </w:div>
                <w:div w:id="882450705">
                  <w:marLeft w:val="0"/>
                  <w:marRight w:val="0"/>
                  <w:marTop w:val="0"/>
                  <w:marBottom w:val="0"/>
                  <w:divBdr>
                    <w:top w:val="none" w:sz="0" w:space="0" w:color="auto"/>
                    <w:left w:val="none" w:sz="0" w:space="0" w:color="auto"/>
                    <w:bottom w:val="none" w:sz="0" w:space="0" w:color="auto"/>
                    <w:right w:val="none" w:sz="0" w:space="0" w:color="auto"/>
                  </w:divBdr>
                  <w:divsChild>
                    <w:div w:id="449712030">
                      <w:marLeft w:val="0"/>
                      <w:marRight w:val="0"/>
                      <w:marTop w:val="0"/>
                      <w:marBottom w:val="0"/>
                      <w:divBdr>
                        <w:top w:val="none" w:sz="0" w:space="0" w:color="auto"/>
                        <w:left w:val="none" w:sz="0" w:space="0" w:color="auto"/>
                        <w:bottom w:val="none" w:sz="0" w:space="0" w:color="auto"/>
                        <w:right w:val="none" w:sz="0" w:space="0" w:color="auto"/>
                      </w:divBdr>
                    </w:div>
                    <w:div w:id="549265672">
                      <w:marLeft w:val="0"/>
                      <w:marRight w:val="0"/>
                      <w:marTop w:val="0"/>
                      <w:marBottom w:val="0"/>
                      <w:divBdr>
                        <w:top w:val="none" w:sz="0" w:space="0" w:color="auto"/>
                        <w:left w:val="none" w:sz="0" w:space="0" w:color="auto"/>
                        <w:bottom w:val="none" w:sz="0" w:space="0" w:color="auto"/>
                        <w:right w:val="none" w:sz="0" w:space="0" w:color="auto"/>
                      </w:divBdr>
                    </w:div>
                    <w:div w:id="1154370135">
                      <w:marLeft w:val="0"/>
                      <w:marRight w:val="0"/>
                      <w:marTop w:val="0"/>
                      <w:marBottom w:val="0"/>
                      <w:divBdr>
                        <w:top w:val="none" w:sz="0" w:space="0" w:color="auto"/>
                        <w:left w:val="none" w:sz="0" w:space="0" w:color="auto"/>
                        <w:bottom w:val="none" w:sz="0" w:space="0" w:color="auto"/>
                        <w:right w:val="none" w:sz="0" w:space="0" w:color="auto"/>
                      </w:divBdr>
                    </w:div>
                  </w:divsChild>
                </w:div>
                <w:div w:id="950209028">
                  <w:marLeft w:val="0"/>
                  <w:marRight w:val="0"/>
                  <w:marTop w:val="0"/>
                  <w:marBottom w:val="0"/>
                  <w:divBdr>
                    <w:top w:val="none" w:sz="0" w:space="0" w:color="auto"/>
                    <w:left w:val="none" w:sz="0" w:space="0" w:color="auto"/>
                    <w:bottom w:val="none" w:sz="0" w:space="0" w:color="auto"/>
                    <w:right w:val="none" w:sz="0" w:space="0" w:color="auto"/>
                  </w:divBdr>
                  <w:divsChild>
                    <w:div w:id="312493226">
                      <w:marLeft w:val="0"/>
                      <w:marRight w:val="0"/>
                      <w:marTop w:val="0"/>
                      <w:marBottom w:val="0"/>
                      <w:divBdr>
                        <w:top w:val="none" w:sz="0" w:space="0" w:color="auto"/>
                        <w:left w:val="none" w:sz="0" w:space="0" w:color="auto"/>
                        <w:bottom w:val="none" w:sz="0" w:space="0" w:color="auto"/>
                        <w:right w:val="none" w:sz="0" w:space="0" w:color="auto"/>
                      </w:divBdr>
                    </w:div>
                  </w:divsChild>
                </w:div>
                <w:div w:id="1366372121">
                  <w:marLeft w:val="0"/>
                  <w:marRight w:val="0"/>
                  <w:marTop w:val="0"/>
                  <w:marBottom w:val="0"/>
                  <w:divBdr>
                    <w:top w:val="none" w:sz="0" w:space="0" w:color="auto"/>
                    <w:left w:val="none" w:sz="0" w:space="0" w:color="auto"/>
                    <w:bottom w:val="none" w:sz="0" w:space="0" w:color="auto"/>
                    <w:right w:val="none" w:sz="0" w:space="0" w:color="auto"/>
                  </w:divBdr>
                  <w:divsChild>
                    <w:div w:id="496266073">
                      <w:marLeft w:val="0"/>
                      <w:marRight w:val="0"/>
                      <w:marTop w:val="0"/>
                      <w:marBottom w:val="0"/>
                      <w:divBdr>
                        <w:top w:val="none" w:sz="0" w:space="0" w:color="auto"/>
                        <w:left w:val="none" w:sz="0" w:space="0" w:color="auto"/>
                        <w:bottom w:val="none" w:sz="0" w:space="0" w:color="auto"/>
                        <w:right w:val="none" w:sz="0" w:space="0" w:color="auto"/>
                      </w:divBdr>
                    </w:div>
                    <w:div w:id="510606876">
                      <w:marLeft w:val="0"/>
                      <w:marRight w:val="0"/>
                      <w:marTop w:val="0"/>
                      <w:marBottom w:val="0"/>
                      <w:divBdr>
                        <w:top w:val="none" w:sz="0" w:space="0" w:color="auto"/>
                        <w:left w:val="none" w:sz="0" w:space="0" w:color="auto"/>
                        <w:bottom w:val="none" w:sz="0" w:space="0" w:color="auto"/>
                        <w:right w:val="none" w:sz="0" w:space="0" w:color="auto"/>
                      </w:divBdr>
                    </w:div>
                    <w:div w:id="1124889419">
                      <w:marLeft w:val="0"/>
                      <w:marRight w:val="0"/>
                      <w:marTop w:val="0"/>
                      <w:marBottom w:val="0"/>
                      <w:divBdr>
                        <w:top w:val="none" w:sz="0" w:space="0" w:color="auto"/>
                        <w:left w:val="none" w:sz="0" w:space="0" w:color="auto"/>
                        <w:bottom w:val="none" w:sz="0" w:space="0" w:color="auto"/>
                        <w:right w:val="none" w:sz="0" w:space="0" w:color="auto"/>
                      </w:divBdr>
                    </w:div>
                  </w:divsChild>
                </w:div>
                <w:div w:id="1586913138">
                  <w:marLeft w:val="0"/>
                  <w:marRight w:val="0"/>
                  <w:marTop w:val="0"/>
                  <w:marBottom w:val="0"/>
                  <w:divBdr>
                    <w:top w:val="none" w:sz="0" w:space="0" w:color="auto"/>
                    <w:left w:val="none" w:sz="0" w:space="0" w:color="auto"/>
                    <w:bottom w:val="none" w:sz="0" w:space="0" w:color="auto"/>
                    <w:right w:val="none" w:sz="0" w:space="0" w:color="auto"/>
                  </w:divBdr>
                  <w:divsChild>
                    <w:div w:id="124474352">
                      <w:marLeft w:val="0"/>
                      <w:marRight w:val="0"/>
                      <w:marTop w:val="0"/>
                      <w:marBottom w:val="0"/>
                      <w:divBdr>
                        <w:top w:val="none" w:sz="0" w:space="0" w:color="auto"/>
                        <w:left w:val="none" w:sz="0" w:space="0" w:color="auto"/>
                        <w:bottom w:val="none" w:sz="0" w:space="0" w:color="auto"/>
                        <w:right w:val="none" w:sz="0" w:space="0" w:color="auto"/>
                      </w:divBdr>
                    </w:div>
                    <w:div w:id="461466113">
                      <w:marLeft w:val="0"/>
                      <w:marRight w:val="0"/>
                      <w:marTop w:val="0"/>
                      <w:marBottom w:val="0"/>
                      <w:divBdr>
                        <w:top w:val="none" w:sz="0" w:space="0" w:color="auto"/>
                        <w:left w:val="none" w:sz="0" w:space="0" w:color="auto"/>
                        <w:bottom w:val="none" w:sz="0" w:space="0" w:color="auto"/>
                        <w:right w:val="none" w:sz="0" w:space="0" w:color="auto"/>
                      </w:divBdr>
                    </w:div>
                    <w:div w:id="1110514190">
                      <w:marLeft w:val="0"/>
                      <w:marRight w:val="0"/>
                      <w:marTop w:val="0"/>
                      <w:marBottom w:val="0"/>
                      <w:divBdr>
                        <w:top w:val="none" w:sz="0" w:space="0" w:color="auto"/>
                        <w:left w:val="none" w:sz="0" w:space="0" w:color="auto"/>
                        <w:bottom w:val="none" w:sz="0" w:space="0" w:color="auto"/>
                        <w:right w:val="none" w:sz="0" w:space="0" w:color="auto"/>
                      </w:divBdr>
                    </w:div>
                  </w:divsChild>
                </w:div>
                <w:div w:id="1594433512">
                  <w:marLeft w:val="0"/>
                  <w:marRight w:val="0"/>
                  <w:marTop w:val="0"/>
                  <w:marBottom w:val="0"/>
                  <w:divBdr>
                    <w:top w:val="none" w:sz="0" w:space="0" w:color="auto"/>
                    <w:left w:val="none" w:sz="0" w:space="0" w:color="auto"/>
                    <w:bottom w:val="none" w:sz="0" w:space="0" w:color="auto"/>
                    <w:right w:val="none" w:sz="0" w:space="0" w:color="auto"/>
                  </w:divBdr>
                  <w:divsChild>
                    <w:div w:id="407924509">
                      <w:marLeft w:val="0"/>
                      <w:marRight w:val="0"/>
                      <w:marTop w:val="0"/>
                      <w:marBottom w:val="0"/>
                      <w:divBdr>
                        <w:top w:val="none" w:sz="0" w:space="0" w:color="auto"/>
                        <w:left w:val="none" w:sz="0" w:space="0" w:color="auto"/>
                        <w:bottom w:val="none" w:sz="0" w:space="0" w:color="auto"/>
                        <w:right w:val="none" w:sz="0" w:space="0" w:color="auto"/>
                      </w:divBdr>
                    </w:div>
                    <w:div w:id="1346328004">
                      <w:marLeft w:val="0"/>
                      <w:marRight w:val="0"/>
                      <w:marTop w:val="0"/>
                      <w:marBottom w:val="0"/>
                      <w:divBdr>
                        <w:top w:val="none" w:sz="0" w:space="0" w:color="auto"/>
                        <w:left w:val="none" w:sz="0" w:space="0" w:color="auto"/>
                        <w:bottom w:val="none" w:sz="0" w:space="0" w:color="auto"/>
                        <w:right w:val="none" w:sz="0" w:space="0" w:color="auto"/>
                      </w:divBdr>
                    </w:div>
                    <w:div w:id="1444958556">
                      <w:marLeft w:val="0"/>
                      <w:marRight w:val="0"/>
                      <w:marTop w:val="0"/>
                      <w:marBottom w:val="0"/>
                      <w:divBdr>
                        <w:top w:val="none" w:sz="0" w:space="0" w:color="auto"/>
                        <w:left w:val="none" w:sz="0" w:space="0" w:color="auto"/>
                        <w:bottom w:val="none" w:sz="0" w:space="0" w:color="auto"/>
                        <w:right w:val="none" w:sz="0" w:space="0" w:color="auto"/>
                      </w:divBdr>
                    </w:div>
                    <w:div w:id="1773889420">
                      <w:marLeft w:val="0"/>
                      <w:marRight w:val="0"/>
                      <w:marTop w:val="0"/>
                      <w:marBottom w:val="0"/>
                      <w:divBdr>
                        <w:top w:val="none" w:sz="0" w:space="0" w:color="auto"/>
                        <w:left w:val="none" w:sz="0" w:space="0" w:color="auto"/>
                        <w:bottom w:val="none" w:sz="0" w:space="0" w:color="auto"/>
                        <w:right w:val="none" w:sz="0" w:space="0" w:color="auto"/>
                      </w:divBdr>
                    </w:div>
                  </w:divsChild>
                </w:div>
                <w:div w:id="1649245733">
                  <w:marLeft w:val="0"/>
                  <w:marRight w:val="0"/>
                  <w:marTop w:val="0"/>
                  <w:marBottom w:val="0"/>
                  <w:divBdr>
                    <w:top w:val="none" w:sz="0" w:space="0" w:color="auto"/>
                    <w:left w:val="none" w:sz="0" w:space="0" w:color="auto"/>
                    <w:bottom w:val="none" w:sz="0" w:space="0" w:color="auto"/>
                    <w:right w:val="none" w:sz="0" w:space="0" w:color="auto"/>
                  </w:divBdr>
                  <w:divsChild>
                    <w:div w:id="334041841">
                      <w:marLeft w:val="0"/>
                      <w:marRight w:val="0"/>
                      <w:marTop w:val="0"/>
                      <w:marBottom w:val="0"/>
                      <w:divBdr>
                        <w:top w:val="none" w:sz="0" w:space="0" w:color="auto"/>
                        <w:left w:val="none" w:sz="0" w:space="0" w:color="auto"/>
                        <w:bottom w:val="none" w:sz="0" w:space="0" w:color="auto"/>
                        <w:right w:val="none" w:sz="0" w:space="0" w:color="auto"/>
                      </w:divBdr>
                    </w:div>
                    <w:div w:id="889726735">
                      <w:marLeft w:val="0"/>
                      <w:marRight w:val="0"/>
                      <w:marTop w:val="0"/>
                      <w:marBottom w:val="0"/>
                      <w:divBdr>
                        <w:top w:val="none" w:sz="0" w:space="0" w:color="auto"/>
                        <w:left w:val="none" w:sz="0" w:space="0" w:color="auto"/>
                        <w:bottom w:val="none" w:sz="0" w:space="0" w:color="auto"/>
                        <w:right w:val="none" w:sz="0" w:space="0" w:color="auto"/>
                      </w:divBdr>
                    </w:div>
                    <w:div w:id="1844708408">
                      <w:marLeft w:val="0"/>
                      <w:marRight w:val="0"/>
                      <w:marTop w:val="0"/>
                      <w:marBottom w:val="0"/>
                      <w:divBdr>
                        <w:top w:val="none" w:sz="0" w:space="0" w:color="auto"/>
                        <w:left w:val="none" w:sz="0" w:space="0" w:color="auto"/>
                        <w:bottom w:val="none" w:sz="0" w:space="0" w:color="auto"/>
                        <w:right w:val="none" w:sz="0" w:space="0" w:color="auto"/>
                      </w:divBdr>
                    </w:div>
                  </w:divsChild>
                </w:div>
                <w:div w:id="1689061455">
                  <w:marLeft w:val="0"/>
                  <w:marRight w:val="0"/>
                  <w:marTop w:val="0"/>
                  <w:marBottom w:val="0"/>
                  <w:divBdr>
                    <w:top w:val="none" w:sz="0" w:space="0" w:color="auto"/>
                    <w:left w:val="none" w:sz="0" w:space="0" w:color="auto"/>
                    <w:bottom w:val="none" w:sz="0" w:space="0" w:color="auto"/>
                    <w:right w:val="none" w:sz="0" w:space="0" w:color="auto"/>
                  </w:divBdr>
                  <w:divsChild>
                    <w:div w:id="141507904">
                      <w:marLeft w:val="0"/>
                      <w:marRight w:val="0"/>
                      <w:marTop w:val="0"/>
                      <w:marBottom w:val="0"/>
                      <w:divBdr>
                        <w:top w:val="none" w:sz="0" w:space="0" w:color="auto"/>
                        <w:left w:val="none" w:sz="0" w:space="0" w:color="auto"/>
                        <w:bottom w:val="none" w:sz="0" w:space="0" w:color="auto"/>
                        <w:right w:val="none" w:sz="0" w:space="0" w:color="auto"/>
                      </w:divBdr>
                    </w:div>
                  </w:divsChild>
                </w:div>
                <w:div w:id="1869634113">
                  <w:marLeft w:val="0"/>
                  <w:marRight w:val="0"/>
                  <w:marTop w:val="0"/>
                  <w:marBottom w:val="0"/>
                  <w:divBdr>
                    <w:top w:val="none" w:sz="0" w:space="0" w:color="auto"/>
                    <w:left w:val="none" w:sz="0" w:space="0" w:color="auto"/>
                    <w:bottom w:val="none" w:sz="0" w:space="0" w:color="auto"/>
                    <w:right w:val="none" w:sz="0" w:space="0" w:color="auto"/>
                  </w:divBdr>
                  <w:divsChild>
                    <w:div w:id="295262484">
                      <w:marLeft w:val="0"/>
                      <w:marRight w:val="0"/>
                      <w:marTop w:val="0"/>
                      <w:marBottom w:val="0"/>
                      <w:divBdr>
                        <w:top w:val="none" w:sz="0" w:space="0" w:color="auto"/>
                        <w:left w:val="none" w:sz="0" w:space="0" w:color="auto"/>
                        <w:bottom w:val="none" w:sz="0" w:space="0" w:color="auto"/>
                        <w:right w:val="none" w:sz="0" w:space="0" w:color="auto"/>
                      </w:divBdr>
                    </w:div>
                    <w:div w:id="543176176">
                      <w:marLeft w:val="0"/>
                      <w:marRight w:val="0"/>
                      <w:marTop w:val="0"/>
                      <w:marBottom w:val="0"/>
                      <w:divBdr>
                        <w:top w:val="none" w:sz="0" w:space="0" w:color="auto"/>
                        <w:left w:val="none" w:sz="0" w:space="0" w:color="auto"/>
                        <w:bottom w:val="none" w:sz="0" w:space="0" w:color="auto"/>
                        <w:right w:val="none" w:sz="0" w:space="0" w:color="auto"/>
                      </w:divBdr>
                    </w:div>
                    <w:div w:id="1630697824">
                      <w:marLeft w:val="0"/>
                      <w:marRight w:val="0"/>
                      <w:marTop w:val="0"/>
                      <w:marBottom w:val="0"/>
                      <w:divBdr>
                        <w:top w:val="none" w:sz="0" w:space="0" w:color="auto"/>
                        <w:left w:val="none" w:sz="0" w:space="0" w:color="auto"/>
                        <w:bottom w:val="none" w:sz="0" w:space="0" w:color="auto"/>
                        <w:right w:val="none" w:sz="0" w:space="0" w:color="auto"/>
                      </w:divBdr>
                    </w:div>
                  </w:divsChild>
                </w:div>
                <w:div w:id="1907059305">
                  <w:marLeft w:val="0"/>
                  <w:marRight w:val="0"/>
                  <w:marTop w:val="0"/>
                  <w:marBottom w:val="0"/>
                  <w:divBdr>
                    <w:top w:val="none" w:sz="0" w:space="0" w:color="auto"/>
                    <w:left w:val="none" w:sz="0" w:space="0" w:color="auto"/>
                    <w:bottom w:val="none" w:sz="0" w:space="0" w:color="auto"/>
                    <w:right w:val="none" w:sz="0" w:space="0" w:color="auto"/>
                  </w:divBdr>
                  <w:divsChild>
                    <w:div w:id="285308310">
                      <w:marLeft w:val="0"/>
                      <w:marRight w:val="0"/>
                      <w:marTop w:val="0"/>
                      <w:marBottom w:val="0"/>
                      <w:divBdr>
                        <w:top w:val="none" w:sz="0" w:space="0" w:color="auto"/>
                        <w:left w:val="none" w:sz="0" w:space="0" w:color="auto"/>
                        <w:bottom w:val="none" w:sz="0" w:space="0" w:color="auto"/>
                        <w:right w:val="none" w:sz="0" w:space="0" w:color="auto"/>
                      </w:divBdr>
                    </w:div>
                    <w:div w:id="464588264">
                      <w:marLeft w:val="0"/>
                      <w:marRight w:val="0"/>
                      <w:marTop w:val="0"/>
                      <w:marBottom w:val="0"/>
                      <w:divBdr>
                        <w:top w:val="none" w:sz="0" w:space="0" w:color="auto"/>
                        <w:left w:val="none" w:sz="0" w:space="0" w:color="auto"/>
                        <w:bottom w:val="none" w:sz="0" w:space="0" w:color="auto"/>
                        <w:right w:val="none" w:sz="0" w:space="0" w:color="auto"/>
                      </w:divBdr>
                    </w:div>
                    <w:div w:id="704716208">
                      <w:marLeft w:val="0"/>
                      <w:marRight w:val="0"/>
                      <w:marTop w:val="0"/>
                      <w:marBottom w:val="0"/>
                      <w:divBdr>
                        <w:top w:val="none" w:sz="0" w:space="0" w:color="auto"/>
                        <w:left w:val="none" w:sz="0" w:space="0" w:color="auto"/>
                        <w:bottom w:val="none" w:sz="0" w:space="0" w:color="auto"/>
                        <w:right w:val="none" w:sz="0" w:space="0" w:color="auto"/>
                      </w:divBdr>
                    </w:div>
                  </w:divsChild>
                </w:div>
                <w:div w:id="1931548129">
                  <w:marLeft w:val="0"/>
                  <w:marRight w:val="0"/>
                  <w:marTop w:val="0"/>
                  <w:marBottom w:val="0"/>
                  <w:divBdr>
                    <w:top w:val="none" w:sz="0" w:space="0" w:color="auto"/>
                    <w:left w:val="none" w:sz="0" w:space="0" w:color="auto"/>
                    <w:bottom w:val="none" w:sz="0" w:space="0" w:color="auto"/>
                    <w:right w:val="none" w:sz="0" w:space="0" w:color="auto"/>
                  </w:divBdr>
                  <w:divsChild>
                    <w:div w:id="1248996748">
                      <w:marLeft w:val="0"/>
                      <w:marRight w:val="0"/>
                      <w:marTop w:val="0"/>
                      <w:marBottom w:val="0"/>
                      <w:divBdr>
                        <w:top w:val="none" w:sz="0" w:space="0" w:color="auto"/>
                        <w:left w:val="none" w:sz="0" w:space="0" w:color="auto"/>
                        <w:bottom w:val="none" w:sz="0" w:space="0" w:color="auto"/>
                        <w:right w:val="none" w:sz="0" w:space="0" w:color="auto"/>
                      </w:divBdr>
                    </w:div>
                    <w:div w:id="1336617590">
                      <w:marLeft w:val="0"/>
                      <w:marRight w:val="0"/>
                      <w:marTop w:val="0"/>
                      <w:marBottom w:val="0"/>
                      <w:divBdr>
                        <w:top w:val="none" w:sz="0" w:space="0" w:color="auto"/>
                        <w:left w:val="none" w:sz="0" w:space="0" w:color="auto"/>
                        <w:bottom w:val="none" w:sz="0" w:space="0" w:color="auto"/>
                        <w:right w:val="none" w:sz="0" w:space="0" w:color="auto"/>
                      </w:divBdr>
                    </w:div>
                    <w:div w:id="1692757946">
                      <w:marLeft w:val="0"/>
                      <w:marRight w:val="0"/>
                      <w:marTop w:val="0"/>
                      <w:marBottom w:val="0"/>
                      <w:divBdr>
                        <w:top w:val="none" w:sz="0" w:space="0" w:color="auto"/>
                        <w:left w:val="none" w:sz="0" w:space="0" w:color="auto"/>
                        <w:bottom w:val="none" w:sz="0" w:space="0" w:color="auto"/>
                        <w:right w:val="none" w:sz="0" w:space="0" w:color="auto"/>
                      </w:divBdr>
                    </w:div>
                  </w:divsChild>
                </w:div>
                <w:div w:id="1957901858">
                  <w:marLeft w:val="0"/>
                  <w:marRight w:val="0"/>
                  <w:marTop w:val="0"/>
                  <w:marBottom w:val="0"/>
                  <w:divBdr>
                    <w:top w:val="none" w:sz="0" w:space="0" w:color="auto"/>
                    <w:left w:val="none" w:sz="0" w:space="0" w:color="auto"/>
                    <w:bottom w:val="none" w:sz="0" w:space="0" w:color="auto"/>
                    <w:right w:val="none" w:sz="0" w:space="0" w:color="auto"/>
                  </w:divBdr>
                  <w:divsChild>
                    <w:div w:id="1635601320">
                      <w:marLeft w:val="0"/>
                      <w:marRight w:val="0"/>
                      <w:marTop w:val="0"/>
                      <w:marBottom w:val="0"/>
                      <w:divBdr>
                        <w:top w:val="none" w:sz="0" w:space="0" w:color="auto"/>
                        <w:left w:val="none" w:sz="0" w:space="0" w:color="auto"/>
                        <w:bottom w:val="none" w:sz="0" w:space="0" w:color="auto"/>
                        <w:right w:val="none" w:sz="0" w:space="0" w:color="auto"/>
                      </w:divBdr>
                    </w:div>
                    <w:div w:id="1931503666">
                      <w:marLeft w:val="0"/>
                      <w:marRight w:val="0"/>
                      <w:marTop w:val="0"/>
                      <w:marBottom w:val="0"/>
                      <w:divBdr>
                        <w:top w:val="none" w:sz="0" w:space="0" w:color="auto"/>
                        <w:left w:val="none" w:sz="0" w:space="0" w:color="auto"/>
                        <w:bottom w:val="none" w:sz="0" w:space="0" w:color="auto"/>
                        <w:right w:val="none" w:sz="0" w:space="0" w:color="auto"/>
                      </w:divBdr>
                    </w:div>
                    <w:div w:id="2114939971">
                      <w:marLeft w:val="0"/>
                      <w:marRight w:val="0"/>
                      <w:marTop w:val="0"/>
                      <w:marBottom w:val="0"/>
                      <w:divBdr>
                        <w:top w:val="none" w:sz="0" w:space="0" w:color="auto"/>
                        <w:left w:val="none" w:sz="0" w:space="0" w:color="auto"/>
                        <w:bottom w:val="none" w:sz="0" w:space="0" w:color="auto"/>
                        <w:right w:val="none" w:sz="0" w:space="0" w:color="auto"/>
                      </w:divBdr>
                    </w:div>
                  </w:divsChild>
                </w:div>
                <w:div w:id="1965041677">
                  <w:marLeft w:val="0"/>
                  <w:marRight w:val="0"/>
                  <w:marTop w:val="0"/>
                  <w:marBottom w:val="0"/>
                  <w:divBdr>
                    <w:top w:val="none" w:sz="0" w:space="0" w:color="auto"/>
                    <w:left w:val="none" w:sz="0" w:space="0" w:color="auto"/>
                    <w:bottom w:val="none" w:sz="0" w:space="0" w:color="auto"/>
                    <w:right w:val="none" w:sz="0" w:space="0" w:color="auto"/>
                  </w:divBdr>
                  <w:divsChild>
                    <w:div w:id="641081719">
                      <w:marLeft w:val="0"/>
                      <w:marRight w:val="0"/>
                      <w:marTop w:val="0"/>
                      <w:marBottom w:val="0"/>
                      <w:divBdr>
                        <w:top w:val="none" w:sz="0" w:space="0" w:color="auto"/>
                        <w:left w:val="none" w:sz="0" w:space="0" w:color="auto"/>
                        <w:bottom w:val="none" w:sz="0" w:space="0" w:color="auto"/>
                        <w:right w:val="none" w:sz="0" w:space="0" w:color="auto"/>
                      </w:divBdr>
                    </w:div>
                  </w:divsChild>
                </w:div>
                <w:div w:id="1971593539">
                  <w:marLeft w:val="0"/>
                  <w:marRight w:val="0"/>
                  <w:marTop w:val="0"/>
                  <w:marBottom w:val="0"/>
                  <w:divBdr>
                    <w:top w:val="none" w:sz="0" w:space="0" w:color="auto"/>
                    <w:left w:val="none" w:sz="0" w:space="0" w:color="auto"/>
                    <w:bottom w:val="none" w:sz="0" w:space="0" w:color="auto"/>
                    <w:right w:val="none" w:sz="0" w:space="0" w:color="auto"/>
                  </w:divBdr>
                  <w:divsChild>
                    <w:div w:id="518667953">
                      <w:marLeft w:val="0"/>
                      <w:marRight w:val="0"/>
                      <w:marTop w:val="0"/>
                      <w:marBottom w:val="0"/>
                      <w:divBdr>
                        <w:top w:val="none" w:sz="0" w:space="0" w:color="auto"/>
                        <w:left w:val="none" w:sz="0" w:space="0" w:color="auto"/>
                        <w:bottom w:val="none" w:sz="0" w:space="0" w:color="auto"/>
                        <w:right w:val="none" w:sz="0" w:space="0" w:color="auto"/>
                      </w:divBdr>
                    </w:div>
                    <w:div w:id="736318476">
                      <w:marLeft w:val="0"/>
                      <w:marRight w:val="0"/>
                      <w:marTop w:val="0"/>
                      <w:marBottom w:val="0"/>
                      <w:divBdr>
                        <w:top w:val="none" w:sz="0" w:space="0" w:color="auto"/>
                        <w:left w:val="none" w:sz="0" w:space="0" w:color="auto"/>
                        <w:bottom w:val="none" w:sz="0" w:space="0" w:color="auto"/>
                        <w:right w:val="none" w:sz="0" w:space="0" w:color="auto"/>
                      </w:divBdr>
                    </w:div>
                  </w:divsChild>
                </w:div>
                <w:div w:id="2001500982">
                  <w:marLeft w:val="0"/>
                  <w:marRight w:val="0"/>
                  <w:marTop w:val="0"/>
                  <w:marBottom w:val="0"/>
                  <w:divBdr>
                    <w:top w:val="none" w:sz="0" w:space="0" w:color="auto"/>
                    <w:left w:val="none" w:sz="0" w:space="0" w:color="auto"/>
                    <w:bottom w:val="none" w:sz="0" w:space="0" w:color="auto"/>
                    <w:right w:val="none" w:sz="0" w:space="0" w:color="auto"/>
                  </w:divBdr>
                  <w:divsChild>
                    <w:div w:id="524640422">
                      <w:marLeft w:val="0"/>
                      <w:marRight w:val="0"/>
                      <w:marTop w:val="0"/>
                      <w:marBottom w:val="0"/>
                      <w:divBdr>
                        <w:top w:val="none" w:sz="0" w:space="0" w:color="auto"/>
                        <w:left w:val="none" w:sz="0" w:space="0" w:color="auto"/>
                        <w:bottom w:val="none" w:sz="0" w:space="0" w:color="auto"/>
                        <w:right w:val="none" w:sz="0" w:space="0" w:color="auto"/>
                      </w:divBdr>
                    </w:div>
                    <w:div w:id="1686439397">
                      <w:marLeft w:val="0"/>
                      <w:marRight w:val="0"/>
                      <w:marTop w:val="0"/>
                      <w:marBottom w:val="0"/>
                      <w:divBdr>
                        <w:top w:val="none" w:sz="0" w:space="0" w:color="auto"/>
                        <w:left w:val="none" w:sz="0" w:space="0" w:color="auto"/>
                        <w:bottom w:val="none" w:sz="0" w:space="0" w:color="auto"/>
                        <w:right w:val="none" w:sz="0" w:space="0" w:color="auto"/>
                      </w:divBdr>
                    </w:div>
                    <w:div w:id="1814441923">
                      <w:marLeft w:val="0"/>
                      <w:marRight w:val="0"/>
                      <w:marTop w:val="0"/>
                      <w:marBottom w:val="0"/>
                      <w:divBdr>
                        <w:top w:val="none" w:sz="0" w:space="0" w:color="auto"/>
                        <w:left w:val="none" w:sz="0" w:space="0" w:color="auto"/>
                        <w:bottom w:val="none" w:sz="0" w:space="0" w:color="auto"/>
                        <w:right w:val="none" w:sz="0" w:space="0" w:color="auto"/>
                      </w:divBdr>
                    </w:div>
                    <w:div w:id="1993673515">
                      <w:marLeft w:val="0"/>
                      <w:marRight w:val="0"/>
                      <w:marTop w:val="0"/>
                      <w:marBottom w:val="0"/>
                      <w:divBdr>
                        <w:top w:val="none" w:sz="0" w:space="0" w:color="auto"/>
                        <w:left w:val="none" w:sz="0" w:space="0" w:color="auto"/>
                        <w:bottom w:val="none" w:sz="0" w:space="0" w:color="auto"/>
                        <w:right w:val="none" w:sz="0" w:space="0" w:color="auto"/>
                      </w:divBdr>
                    </w:div>
                  </w:divsChild>
                </w:div>
                <w:div w:id="2027053427">
                  <w:marLeft w:val="0"/>
                  <w:marRight w:val="0"/>
                  <w:marTop w:val="0"/>
                  <w:marBottom w:val="0"/>
                  <w:divBdr>
                    <w:top w:val="none" w:sz="0" w:space="0" w:color="auto"/>
                    <w:left w:val="none" w:sz="0" w:space="0" w:color="auto"/>
                    <w:bottom w:val="none" w:sz="0" w:space="0" w:color="auto"/>
                    <w:right w:val="none" w:sz="0" w:space="0" w:color="auto"/>
                  </w:divBdr>
                  <w:divsChild>
                    <w:div w:id="802772367">
                      <w:marLeft w:val="0"/>
                      <w:marRight w:val="0"/>
                      <w:marTop w:val="0"/>
                      <w:marBottom w:val="0"/>
                      <w:divBdr>
                        <w:top w:val="none" w:sz="0" w:space="0" w:color="auto"/>
                        <w:left w:val="none" w:sz="0" w:space="0" w:color="auto"/>
                        <w:bottom w:val="none" w:sz="0" w:space="0" w:color="auto"/>
                        <w:right w:val="none" w:sz="0" w:space="0" w:color="auto"/>
                      </w:divBdr>
                    </w:div>
                    <w:div w:id="1570728513">
                      <w:marLeft w:val="0"/>
                      <w:marRight w:val="0"/>
                      <w:marTop w:val="0"/>
                      <w:marBottom w:val="0"/>
                      <w:divBdr>
                        <w:top w:val="none" w:sz="0" w:space="0" w:color="auto"/>
                        <w:left w:val="none" w:sz="0" w:space="0" w:color="auto"/>
                        <w:bottom w:val="none" w:sz="0" w:space="0" w:color="auto"/>
                        <w:right w:val="none" w:sz="0" w:space="0" w:color="auto"/>
                      </w:divBdr>
                    </w:div>
                    <w:div w:id="1869024887">
                      <w:marLeft w:val="0"/>
                      <w:marRight w:val="0"/>
                      <w:marTop w:val="0"/>
                      <w:marBottom w:val="0"/>
                      <w:divBdr>
                        <w:top w:val="none" w:sz="0" w:space="0" w:color="auto"/>
                        <w:left w:val="none" w:sz="0" w:space="0" w:color="auto"/>
                        <w:bottom w:val="none" w:sz="0" w:space="0" w:color="auto"/>
                        <w:right w:val="none" w:sz="0" w:space="0" w:color="auto"/>
                      </w:divBdr>
                    </w:div>
                    <w:div w:id="1994986609">
                      <w:marLeft w:val="0"/>
                      <w:marRight w:val="0"/>
                      <w:marTop w:val="0"/>
                      <w:marBottom w:val="0"/>
                      <w:divBdr>
                        <w:top w:val="none" w:sz="0" w:space="0" w:color="auto"/>
                        <w:left w:val="none" w:sz="0" w:space="0" w:color="auto"/>
                        <w:bottom w:val="none" w:sz="0" w:space="0" w:color="auto"/>
                        <w:right w:val="none" w:sz="0" w:space="0" w:color="auto"/>
                      </w:divBdr>
                    </w:div>
                  </w:divsChild>
                </w:div>
                <w:div w:id="2080318971">
                  <w:marLeft w:val="0"/>
                  <w:marRight w:val="0"/>
                  <w:marTop w:val="0"/>
                  <w:marBottom w:val="0"/>
                  <w:divBdr>
                    <w:top w:val="none" w:sz="0" w:space="0" w:color="auto"/>
                    <w:left w:val="none" w:sz="0" w:space="0" w:color="auto"/>
                    <w:bottom w:val="none" w:sz="0" w:space="0" w:color="auto"/>
                    <w:right w:val="none" w:sz="0" w:space="0" w:color="auto"/>
                  </w:divBdr>
                  <w:divsChild>
                    <w:div w:id="410200520">
                      <w:marLeft w:val="0"/>
                      <w:marRight w:val="0"/>
                      <w:marTop w:val="0"/>
                      <w:marBottom w:val="0"/>
                      <w:divBdr>
                        <w:top w:val="none" w:sz="0" w:space="0" w:color="auto"/>
                        <w:left w:val="none" w:sz="0" w:space="0" w:color="auto"/>
                        <w:bottom w:val="none" w:sz="0" w:space="0" w:color="auto"/>
                        <w:right w:val="none" w:sz="0" w:space="0" w:color="auto"/>
                      </w:divBdr>
                    </w:div>
                    <w:div w:id="683556031">
                      <w:marLeft w:val="0"/>
                      <w:marRight w:val="0"/>
                      <w:marTop w:val="0"/>
                      <w:marBottom w:val="0"/>
                      <w:divBdr>
                        <w:top w:val="none" w:sz="0" w:space="0" w:color="auto"/>
                        <w:left w:val="none" w:sz="0" w:space="0" w:color="auto"/>
                        <w:bottom w:val="none" w:sz="0" w:space="0" w:color="auto"/>
                        <w:right w:val="none" w:sz="0" w:space="0" w:color="auto"/>
                      </w:divBdr>
                    </w:div>
                    <w:div w:id="1197155627">
                      <w:marLeft w:val="0"/>
                      <w:marRight w:val="0"/>
                      <w:marTop w:val="0"/>
                      <w:marBottom w:val="0"/>
                      <w:divBdr>
                        <w:top w:val="none" w:sz="0" w:space="0" w:color="auto"/>
                        <w:left w:val="none" w:sz="0" w:space="0" w:color="auto"/>
                        <w:bottom w:val="none" w:sz="0" w:space="0" w:color="auto"/>
                        <w:right w:val="none" w:sz="0" w:space="0" w:color="auto"/>
                      </w:divBdr>
                    </w:div>
                    <w:div w:id="1954096922">
                      <w:marLeft w:val="0"/>
                      <w:marRight w:val="0"/>
                      <w:marTop w:val="0"/>
                      <w:marBottom w:val="0"/>
                      <w:divBdr>
                        <w:top w:val="none" w:sz="0" w:space="0" w:color="auto"/>
                        <w:left w:val="none" w:sz="0" w:space="0" w:color="auto"/>
                        <w:bottom w:val="none" w:sz="0" w:space="0" w:color="auto"/>
                        <w:right w:val="none" w:sz="0" w:space="0" w:color="auto"/>
                      </w:divBdr>
                    </w:div>
                  </w:divsChild>
                </w:div>
                <w:div w:id="2139029537">
                  <w:marLeft w:val="0"/>
                  <w:marRight w:val="0"/>
                  <w:marTop w:val="0"/>
                  <w:marBottom w:val="0"/>
                  <w:divBdr>
                    <w:top w:val="none" w:sz="0" w:space="0" w:color="auto"/>
                    <w:left w:val="none" w:sz="0" w:space="0" w:color="auto"/>
                    <w:bottom w:val="none" w:sz="0" w:space="0" w:color="auto"/>
                    <w:right w:val="none" w:sz="0" w:space="0" w:color="auto"/>
                  </w:divBdr>
                  <w:divsChild>
                    <w:div w:id="432210163">
                      <w:marLeft w:val="0"/>
                      <w:marRight w:val="0"/>
                      <w:marTop w:val="0"/>
                      <w:marBottom w:val="0"/>
                      <w:divBdr>
                        <w:top w:val="none" w:sz="0" w:space="0" w:color="auto"/>
                        <w:left w:val="none" w:sz="0" w:space="0" w:color="auto"/>
                        <w:bottom w:val="none" w:sz="0" w:space="0" w:color="auto"/>
                        <w:right w:val="none" w:sz="0" w:space="0" w:color="auto"/>
                      </w:divBdr>
                    </w:div>
                    <w:div w:id="1309551743">
                      <w:marLeft w:val="0"/>
                      <w:marRight w:val="0"/>
                      <w:marTop w:val="0"/>
                      <w:marBottom w:val="0"/>
                      <w:divBdr>
                        <w:top w:val="none" w:sz="0" w:space="0" w:color="auto"/>
                        <w:left w:val="none" w:sz="0" w:space="0" w:color="auto"/>
                        <w:bottom w:val="none" w:sz="0" w:space="0" w:color="auto"/>
                        <w:right w:val="none" w:sz="0" w:space="0" w:color="auto"/>
                      </w:divBdr>
                    </w:div>
                    <w:div w:id="1598832363">
                      <w:marLeft w:val="0"/>
                      <w:marRight w:val="0"/>
                      <w:marTop w:val="0"/>
                      <w:marBottom w:val="0"/>
                      <w:divBdr>
                        <w:top w:val="none" w:sz="0" w:space="0" w:color="auto"/>
                        <w:left w:val="none" w:sz="0" w:space="0" w:color="auto"/>
                        <w:bottom w:val="none" w:sz="0" w:space="0" w:color="auto"/>
                        <w:right w:val="none" w:sz="0" w:space="0" w:color="auto"/>
                      </w:divBdr>
                    </w:div>
                    <w:div w:id="1943875547">
                      <w:marLeft w:val="0"/>
                      <w:marRight w:val="0"/>
                      <w:marTop w:val="0"/>
                      <w:marBottom w:val="0"/>
                      <w:divBdr>
                        <w:top w:val="none" w:sz="0" w:space="0" w:color="auto"/>
                        <w:left w:val="none" w:sz="0" w:space="0" w:color="auto"/>
                        <w:bottom w:val="none" w:sz="0" w:space="0" w:color="auto"/>
                        <w:right w:val="none" w:sz="0" w:space="0" w:color="auto"/>
                      </w:divBdr>
                    </w:div>
                    <w:div w:id="20360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4842">
          <w:marLeft w:val="0"/>
          <w:marRight w:val="0"/>
          <w:marTop w:val="0"/>
          <w:marBottom w:val="0"/>
          <w:divBdr>
            <w:top w:val="none" w:sz="0" w:space="0" w:color="auto"/>
            <w:left w:val="none" w:sz="0" w:space="0" w:color="auto"/>
            <w:bottom w:val="none" w:sz="0" w:space="0" w:color="auto"/>
            <w:right w:val="none" w:sz="0" w:space="0" w:color="auto"/>
          </w:divBdr>
        </w:div>
        <w:div w:id="1222329396">
          <w:marLeft w:val="0"/>
          <w:marRight w:val="0"/>
          <w:marTop w:val="0"/>
          <w:marBottom w:val="0"/>
          <w:divBdr>
            <w:top w:val="none" w:sz="0" w:space="0" w:color="auto"/>
            <w:left w:val="none" w:sz="0" w:space="0" w:color="auto"/>
            <w:bottom w:val="none" w:sz="0" w:space="0" w:color="auto"/>
            <w:right w:val="none" w:sz="0" w:space="0" w:color="auto"/>
          </w:divBdr>
        </w:div>
        <w:div w:id="1571311781">
          <w:marLeft w:val="0"/>
          <w:marRight w:val="0"/>
          <w:marTop w:val="0"/>
          <w:marBottom w:val="0"/>
          <w:divBdr>
            <w:top w:val="none" w:sz="0" w:space="0" w:color="auto"/>
            <w:left w:val="none" w:sz="0" w:space="0" w:color="auto"/>
            <w:bottom w:val="none" w:sz="0" w:space="0" w:color="auto"/>
            <w:right w:val="none" w:sz="0" w:space="0" w:color="auto"/>
          </w:divBdr>
        </w:div>
        <w:div w:id="1643922638">
          <w:marLeft w:val="0"/>
          <w:marRight w:val="0"/>
          <w:marTop w:val="0"/>
          <w:marBottom w:val="0"/>
          <w:divBdr>
            <w:top w:val="none" w:sz="0" w:space="0" w:color="auto"/>
            <w:left w:val="none" w:sz="0" w:space="0" w:color="auto"/>
            <w:bottom w:val="none" w:sz="0" w:space="0" w:color="auto"/>
            <w:right w:val="none" w:sz="0" w:space="0" w:color="auto"/>
          </w:divBdr>
        </w:div>
        <w:div w:id="1884903741">
          <w:marLeft w:val="0"/>
          <w:marRight w:val="0"/>
          <w:marTop w:val="0"/>
          <w:marBottom w:val="0"/>
          <w:divBdr>
            <w:top w:val="none" w:sz="0" w:space="0" w:color="auto"/>
            <w:left w:val="none" w:sz="0" w:space="0" w:color="auto"/>
            <w:bottom w:val="none" w:sz="0" w:space="0" w:color="auto"/>
            <w:right w:val="none" w:sz="0" w:space="0" w:color="auto"/>
          </w:divBdr>
        </w:div>
        <w:div w:id="2107194274">
          <w:marLeft w:val="0"/>
          <w:marRight w:val="0"/>
          <w:marTop w:val="0"/>
          <w:marBottom w:val="0"/>
          <w:divBdr>
            <w:top w:val="none" w:sz="0" w:space="0" w:color="auto"/>
            <w:left w:val="none" w:sz="0" w:space="0" w:color="auto"/>
            <w:bottom w:val="none" w:sz="0" w:space="0" w:color="auto"/>
            <w:right w:val="none" w:sz="0" w:space="0" w:color="auto"/>
          </w:divBdr>
          <w:divsChild>
            <w:div w:id="941766853">
              <w:marLeft w:val="-75"/>
              <w:marRight w:val="0"/>
              <w:marTop w:val="30"/>
              <w:marBottom w:val="30"/>
              <w:divBdr>
                <w:top w:val="none" w:sz="0" w:space="0" w:color="auto"/>
                <w:left w:val="none" w:sz="0" w:space="0" w:color="auto"/>
                <w:bottom w:val="none" w:sz="0" w:space="0" w:color="auto"/>
                <w:right w:val="none" w:sz="0" w:space="0" w:color="auto"/>
              </w:divBdr>
              <w:divsChild>
                <w:div w:id="66539679">
                  <w:marLeft w:val="0"/>
                  <w:marRight w:val="0"/>
                  <w:marTop w:val="0"/>
                  <w:marBottom w:val="0"/>
                  <w:divBdr>
                    <w:top w:val="none" w:sz="0" w:space="0" w:color="auto"/>
                    <w:left w:val="none" w:sz="0" w:space="0" w:color="auto"/>
                    <w:bottom w:val="none" w:sz="0" w:space="0" w:color="auto"/>
                    <w:right w:val="none" w:sz="0" w:space="0" w:color="auto"/>
                  </w:divBdr>
                  <w:divsChild>
                    <w:div w:id="256714525">
                      <w:marLeft w:val="0"/>
                      <w:marRight w:val="0"/>
                      <w:marTop w:val="0"/>
                      <w:marBottom w:val="0"/>
                      <w:divBdr>
                        <w:top w:val="none" w:sz="0" w:space="0" w:color="auto"/>
                        <w:left w:val="none" w:sz="0" w:space="0" w:color="auto"/>
                        <w:bottom w:val="none" w:sz="0" w:space="0" w:color="auto"/>
                        <w:right w:val="none" w:sz="0" w:space="0" w:color="auto"/>
                      </w:divBdr>
                    </w:div>
                    <w:div w:id="458765916">
                      <w:marLeft w:val="0"/>
                      <w:marRight w:val="0"/>
                      <w:marTop w:val="0"/>
                      <w:marBottom w:val="0"/>
                      <w:divBdr>
                        <w:top w:val="none" w:sz="0" w:space="0" w:color="auto"/>
                        <w:left w:val="none" w:sz="0" w:space="0" w:color="auto"/>
                        <w:bottom w:val="none" w:sz="0" w:space="0" w:color="auto"/>
                        <w:right w:val="none" w:sz="0" w:space="0" w:color="auto"/>
                      </w:divBdr>
                    </w:div>
                    <w:div w:id="1810593767">
                      <w:marLeft w:val="0"/>
                      <w:marRight w:val="0"/>
                      <w:marTop w:val="0"/>
                      <w:marBottom w:val="0"/>
                      <w:divBdr>
                        <w:top w:val="none" w:sz="0" w:space="0" w:color="auto"/>
                        <w:left w:val="none" w:sz="0" w:space="0" w:color="auto"/>
                        <w:bottom w:val="none" w:sz="0" w:space="0" w:color="auto"/>
                        <w:right w:val="none" w:sz="0" w:space="0" w:color="auto"/>
                      </w:divBdr>
                    </w:div>
                    <w:div w:id="1972402572">
                      <w:marLeft w:val="0"/>
                      <w:marRight w:val="0"/>
                      <w:marTop w:val="0"/>
                      <w:marBottom w:val="0"/>
                      <w:divBdr>
                        <w:top w:val="none" w:sz="0" w:space="0" w:color="auto"/>
                        <w:left w:val="none" w:sz="0" w:space="0" w:color="auto"/>
                        <w:bottom w:val="none" w:sz="0" w:space="0" w:color="auto"/>
                        <w:right w:val="none" w:sz="0" w:space="0" w:color="auto"/>
                      </w:divBdr>
                    </w:div>
                  </w:divsChild>
                </w:div>
                <w:div w:id="164589236">
                  <w:marLeft w:val="0"/>
                  <w:marRight w:val="0"/>
                  <w:marTop w:val="0"/>
                  <w:marBottom w:val="0"/>
                  <w:divBdr>
                    <w:top w:val="none" w:sz="0" w:space="0" w:color="auto"/>
                    <w:left w:val="none" w:sz="0" w:space="0" w:color="auto"/>
                    <w:bottom w:val="none" w:sz="0" w:space="0" w:color="auto"/>
                    <w:right w:val="none" w:sz="0" w:space="0" w:color="auto"/>
                  </w:divBdr>
                  <w:divsChild>
                    <w:div w:id="134879074">
                      <w:marLeft w:val="0"/>
                      <w:marRight w:val="0"/>
                      <w:marTop w:val="0"/>
                      <w:marBottom w:val="0"/>
                      <w:divBdr>
                        <w:top w:val="none" w:sz="0" w:space="0" w:color="auto"/>
                        <w:left w:val="none" w:sz="0" w:space="0" w:color="auto"/>
                        <w:bottom w:val="none" w:sz="0" w:space="0" w:color="auto"/>
                        <w:right w:val="none" w:sz="0" w:space="0" w:color="auto"/>
                      </w:divBdr>
                    </w:div>
                    <w:div w:id="413432457">
                      <w:marLeft w:val="0"/>
                      <w:marRight w:val="0"/>
                      <w:marTop w:val="0"/>
                      <w:marBottom w:val="0"/>
                      <w:divBdr>
                        <w:top w:val="none" w:sz="0" w:space="0" w:color="auto"/>
                        <w:left w:val="none" w:sz="0" w:space="0" w:color="auto"/>
                        <w:bottom w:val="none" w:sz="0" w:space="0" w:color="auto"/>
                        <w:right w:val="none" w:sz="0" w:space="0" w:color="auto"/>
                      </w:divBdr>
                    </w:div>
                    <w:div w:id="703361237">
                      <w:marLeft w:val="0"/>
                      <w:marRight w:val="0"/>
                      <w:marTop w:val="0"/>
                      <w:marBottom w:val="0"/>
                      <w:divBdr>
                        <w:top w:val="none" w:sz="0" w:space="0" w:color="auto"/>
                        <w:left w:val="none" w:sz="0" w:space="0" w:color="auto"/>
                        <w:bottom w:val="none" w:sz="0" w:space="0" w:color="auto"/>
                        <w:right w:val="none" w:sz="0" w:space="0" w:color="auto"/>
                      </w:divBdr>
                    </w:div>
                    <w:div w:id="1230455780">
                      <w:marLeft w:val="0"/>
                      <w:marRight w:val="0"/>
                      <w:marTop w:val="0"/>
                      <w:marBottom w:val="0"/>
                      <w:divBdr>
                        <w:top w:val="none" w:sz="0" w:space="0" w:color="auto"/>
                        <w:left w:val="none" w:sz="0" w:space="0" w:color="auto"/>
                        <w:bottom w:val="none" w:sz="0" w:space="0" w:color="auto"/>
                        <w:right w:val="none" w:sz="0" w:space="0" w:color="auto"/>
                      </w:divBdr>
                    </w:div>
                    <w:div w:id="1596017392">
                      <w:marLeft w:val="0"/>
                      <w:marRight w:val="0"/>
                      <w:marTop w:val="0"/>
                      <w:marBottom w:val="0"/>
                      <w:divBdr>
                        <w:top w:val="none" w:sz="0" w:space="0" w:color="auto"/>
                        <w:left w:val="none" w:sz="0" w:space="0" w:color="auto"/>
                        <w:bottom w:val="none" w:sz="0" w:space="0" w:color="auto"/>
                        <w:right w:val="none" w:sz="0" w:space="0" w:color="auto"/>
                      </w:divBdr>
                    </w:div>
                  </w:divsChild>
                </w:div>
                <w:div w:id="424427183">
                  <w:marLeft w:val="0"/>
                  <w:marRight w:val="0"/>
                  <w:marTop w:val="0"/>
                  <w:marBottom w:val="0"/>
                  <w:divBdr>
                    <w:top w:val="none" w:sz="0" w:space="0" w:color="auto"/>
                    <w:left w:val="none" w:sz="0" w:space="0" w:color="auto"/>
                    <w:bottom w:val="none" w:sz="0" w:space="0" w:color="auto"/>
                    <w:right w:val="none" w:sz="0" w:space="0" w:color="auto"/>
                  </w:divBdr>
                  <w:divsChild>
                    <w:div w:id="180750177">
                      <w:marLeft w:val="0"/>
                      <w:marRight w:val="0"/>
                      <w:marTop w:val="0"/>
                      <w:marBottom w:val="0"/>
                      <w:divBdr>
                        <w:top w:val="none" w:sz="0" w:space="0" w:color="auto"/>
                        <w:left w:val="none" w:sz="0" w:space="0" w:color="auto"/>
                        <w:bottom w:val="none" w:sz="0" w:space="0" w:color="auto"/>
                        <w:right w:val="none" w:sz="0" w:space="0" w:color="auto"/>
                      </w:divBdr>
                    </w:div>
                    <w:div w:id="737824219">
                      <w:marLeft w:val="0"/>
                      <w:marRight w:val="0"/>
                      <w:marTop w:val="0"/>
                      <w:marBottom w:val="0"/>
                      <w:divBdr>
                        <w:top w:val="none" w:sz="0" w:space="0" w:color="auto"/>
                        <w:left w:val="none" w:sz="0" w:space="0" w:color="auto"/>
                        <w:bottom w:val="none" w:sz="0" w:space="0" w:color="auto"/>
                        <w:right w:val="none" w:sz="0" w:space="0" w:color="auto"/>
                      </w:divBdr>
                    </w:div>
                    <w:div w:id="1640836662">
                      <w:marLeft w:val="0"/>
                      <w:marRight w:val="0"/>
                      <w:marTop w:val="0"/>
                      <w:marBottom w:val="0"/>
                      <w:divBdr>
                        <w:top w:val="none" w:sz="0" w:space="0" w:color="auto"/>
                        <w:left w:val="none" w:sz="0" w:space="0" w:color="auto"/>
                        <w:bottom w:val="none" w:sz="0" w:space="0" w:color="auto"/>
                        <w:right w:val="none" w:sz="0" w:space="0" w:color="auto"/>
                      </w:divBdr>
                    </w:div>
                    <w:div w:id="1834877512">
                      <w:marLeft w:val="0"/>
                      <w:marRight w:val="0"/>
                      <w:marTop w:val="0"/>
                      <w:marBottom w:val="0"/>
                      <w:divBdr>
                        <w:top w:val="none" w:sz="0" w:space="0" w:color="auto"/>
                        <w:left w:val="none" w:sz="0" w:space="0" w:color="auto"/>
                        <w:bottom w:val="none" w:sz="0" w:space="0" w:color="auto"/>
                        <w:right w:val="none" w:sz="0" w:space="0" w:color="auto"/>
                      </w:divBdr>
                    </w:div>
                  </w:divsChild>
                </w:div>
                <w:div w:id="630670311">
                  <w:marLeft w:val="0"/>
                  <w:marRight w:val="0"/>
                  <w:marTop w:val="0"/>
                  <w:marBottom w:val="0"/>
                  <w:divBdr>
                    <w:top w:val="none" w:sz="0" w:space="0" w:color="auto"/>
                    <w:left w:val="none" w:sz="0" w:space="0" w:color="auto"/>
                    <w:bottom w:val="none" w:sz="0" w:space="0" w:color="auto"/>
                    <w:right w:val="none" w:sz="0" w:space="0" w:color="auto"/>
                  </w:divBdr>
                  <w:divsChild>
                    <w:div w:id="1575895666">
                      <w:marLeft w:val="0"/>
                      <w:marRight w:val="0"/>
                      <w:marTop w:val="0"/>
                      <w:marBottom w:val="0"/>
                      <w:divBdr>
                        <w:top w:val="none" w:sz="0" w:space="0" w:color="auto"/>
                        <w:left w:val="none" w:sz="0" w:space="0" w:color="auto"/>
                        <w:bottom w:val="none" w:sz="0" w:space="0" w:color="auto"/>
                        <w:right w:val="none" w:sz="0" w:space="0" w:color="auto"/>
                      </w:divBdr>
                    </w:div>
                  </w:divsChild>
                </w:div>
                <w:div w:id="671840439">
                  <w:marLeft w:val="0"/>
                  <w:marRight w:val="0"/>
                  <w:marTop w:val="0"/>
                  <w:marBottom w:val="0"/>
                  <w:divBdr>
                    <w:top w:val="none" w:sz="0" w:space="0" w:color="auto"/>
                    <w:left w:val="none" w:sz="0" w:space="0" w:color="auto"/>
                    <w:bottom w:val="none" w:sz="0" w:space="0" w:color="auto"/>
                    <w:right w:val="none" w:sz="0" w:space="0" w:color="auto"/>
                  </w:divBdr>
                  <w:divsChild>
                    <w:div w:id="367339004">
                      <w:marLeft w:val="0"/>
                      <w:marRight w:val="0"/>
                      <w:marTop w:val="0"/>
                      <w:marBottom w:val="0"/>
                      <w:divBdr>
                        <w:top w:val="none" w:sz="0" w:space="0" w:color="auto"/>
                        <w:left w:val="none" w:sz="0" w:space="0" w:color="auto"/>
                        <w:bottom w:val="none" w:sz="0" w:space="0" w:color="auto"/>
                        <w:right w:val="none" w:sz="0" w:space="0" w:color="auto"/>
                      </w:divBdr>
                    </w:div>
                    <w:div w:id="1210991971">
                      <w:marLeft w:val="0"/>
                      <w:marRight w:val="0"/>
                      <w:marTop w:val="0"/>
                      <w:marBottom w:val="0"/>
                      <w:divBdr>
                        <w:top w:val="none" w:sz="0" w:space="0" w:color="auto"/>
                        <w:left w:val="none" w:sz="0" w:space="0" w:color="auto"/>
                        <w:bottom w:val="none" w:sz="0" w:space="0" w:color="auto"/>
                        <w:right w:val="none" w:sz="0" w:space="0" w:color="auto"/>
                      </w:divBdr>
                    </w:div>
                    <w:div w:id="1277175481">
                      <w:marLeft w:val="0"/>
                      <w:marRight w:val="0"/>
                      <w:marTop w:val="0"/>
                      <w:marBottom w:val="0"/>
                      <w:divBdr>
                        <w:top w:val="none" w:sz="0" w:space="0" w:color="auto"/>
                        <w:left w:val="none" w:sz="0" w:space="0" w:color="auto"/>
                        <w:bottom w:val="none" w:sz="0" w:space="0" w:color="auto"/>
                        <w:right w:val="none" w:sz="0" w:space="0" w:color="auto"/>
                      </w:divBdr>
                    </w:div>
                  </w:divsChild>
                </w:div>
                <w:div w:id="765267623">
                  <w:marLeft w:val="0"/>
                  <w:marRight w:val="0"/>
                  <w:marTop w:val="0"/>
                  <w:marBottom w:val="0"/>
                  <w:divBdr>
                    <w:top w:val="none" w:sz="0" w:space="0" w:color="auto"/>
                    <w:left w:val="none" w:sz="0" w:space="0" w:color="auto"/>
                    <w:bottom w:val="none" w:sz="0" w:space="0" w:color="auto"/>
                    <w:right w:val="none" w:sz="0" w:space="0" w:color="auto"/>
                  </w:divBdr>
                  <w:divsChild>
                    <w:div w:id="978919662">
                      <w:marLeft w:val="0"/>
                      <w:marRight w:val="0"/>
                      <w:marTop w:val="0"/>
                      <w:marBottom w:val="0"/>
                      <w:divBdr>
                        <w:top w:val="none" w:sz="0" w:space="0" w:color="auto"/>
                        <w:left w:val="none" w:sz="0" w:space="0" w:color="auto"/>
                        <w:bottom w:val="none" w:sz="0" w:space="0" w:color="auto"/>
                        <w:right w:val="none" w:sz="0" w:space="0" w:color="auto"/>
                      </w:divBdr>
                    </w:div>
                    <w:div w:id="1644385884">
                      <w:marLeft w:val="0"/>
                      <w:marRight w:val="0"/>
                      <w:marTop w:val="0"/>
                      <w:marBottom w:val="0"/>
                      <w:divBdr>
                        <w:top w:val="none" w:sz="0" w:space="0" w:color="auto"/>
                        <w:left w:val="none" w:sz="0" w:space="0" w:color="auto"/>
                        <w:bottom w:val="none" w:sz="0" w:space="0" w:color="auto"/>
                        <w:right w:val="none" w:sz="0" w:space="0" w:color="auto"/>
                      </w:divBdr>
                    </w:div>
                    <w:div w:id="1772116917">
                      <w:marLeft w:val="0"/>
                      <w:marRight w:val="0"/>
                      <w:marTop w:val="0"/>
                      <w:marBottom w:val="0"/>
                      <w:divBdr>
                        <w:top w:val="none" w:sz="0" w:space="0" w:color="auto"/>
                        <w:left w:val="none" w:sz="0" w:space="0" w:color="auto"/>
                        <w:bottom w:val="none" w:sz="0" w:space="0" w:color="auto"/>
                        <w:right w:val="none" w:sz="0" w:space="0" w:color="auto"/>
                      </w:divBdr>
                    </w:div>
                  </w:divsChild>
                </w:div>
                <w:div w:id="986475068">
                  <w:marLeft w:val="0"/>
                  <w:marRight w:val="0"/>
                  <w:marTop w:val="0"/>
                  <w:marBottom w:val="0"/>
                  <w:divBdr>
                    <w:top w:val="none" w:sz="0" w:space="0" w:color="auto"/>
                    <w:left w:val="none" w:sz="0" w:space="0" w:color="auto"/>
                    <w:bottom w:val="none" w:sz="0" w:space="0" w:color="auto"/>
                    <w:right w:val="none" w:sz="0" w:space="0" w:color="auto"/>
                  </w:divBdr>
                  <w:divsChild>
                    <w:div w:id="925574989">
                      <w:marLeft w:val="0"/>
                      <w:marRight w:val="0"/>
                      <w:marTop w:val="0"/>
                      <w:marBottom w:val="0"/>
                      <w:divBdr>
                        <w:top w:val="none" w:sz="0" w:space="0" w:color="auto"/>
                        <w:left w:val="none" w:sz="0" w:space="0" w:color="auto"/>
                        <w:bottom w:val="none" w:sz="0" w:space="0" w:color="auto"/>
                        <w:right w:val="none" w:sz="0" w:space="0" w:color="auto"/>
                      </w:divBdr>
                    </w:div>
                    <w:div w:id="1224683559">
                      <w:marLeft w:val="0"/>
                      <w:marRight w:val="0"/>
                      <w:marTop w:val="0"/>
                      <w:marBottom w:val="0"/>
                      <w:divBdr>
                        <w:top w:val="none" w:sz="0" w:space="0" w:color="auto"/>
                        <w:left w:val="none" w:sz="0" w:space="0" w:color="auto"/>
                        <w:bottom w:val="none" w:sz="0" w:space="0" w:color="auto"/>
                        <w:right w:val="none" w:sz="0" w:space="0" w:color="auto"/>
                      </w:divBdr>
                    </w:div>
                    <w:div w:id="1417558458">
                      <w:marLeft w:val="0"/>
                      <w:marRight w:val="0"/>
                      <w:marTop w:val="0"/>
                      <w:marBottom w:val="0"/>
                      <w:divBdr>
                        <w:top w:val="none" w:sz="0" w:space="0" w:color="auto"/>
                        <w:left w:val="none" w:sz="0" w:space="0" w:color="auto"/>
                        <w:bottom w:val="none" w:sz="0" w:space="0" w:color="auto"/>
                        <w:right w:val="none" w:sz="0" w:space="0" w:color="auto"/>
                      </w:divBdr>
                    </w:div>
                    <w:div w:id="1811286265">
                      <w:marLeft w:val="0"/>
                      <w:marRight w:val="0"/>
                      <w:marTop w:val="0"/>
                      <w:marBottom w:val="0"/>
                      <w:divBdr>
                        <w:top w:val="none" w:sz="0" w:space="0" w:color="auto"/>
                        <w:left w:val="none" w:sz="0" w:space="0" w:color="auto"/>
                        <w:bottom w:val="none" w:sz="0" w:space="0" w:color="auto"/>
                        <w:right w:val="none" w:sz="0" w:space="0" w:color="auto"/>
                      </w:divBdr>
                    </w:div>
                  </w:divsChild>
                </w:div>
                <w:div w:id="1057243573">
                  <w:marLeft w:val="0"/>
                  <w:marRight w:val="0"/>
                  <w:marTop w:val="0"/>
                  <w:marBottom w:val="0"/>
                  <w:divBdr>
                    <w:top w:val="none" w:sz="0" w:space="0" w:color="auto"/>
                    <w:left w:val="none" w:sz="0" w:space="0" w:color="auto"/>
                    <w:bottom w:val="none" w:sz="0" w:space="0" w:color="auto"/>
                    <w:right w:val="none" w:sz="0" w:space="0" w:color="auto"/>
                  </w:divBdr>
                  <w:divsChild>
                    <w:div w:id="109590603">
                      <w:marLeft w:val="0"/>
                      <w:marRight w:val="0"/>
                      <w:marTop w:val="0"/>
                      <w:marBottom w:val="0"/>
                      <w:divBdr>
                        <w:top w:val="none" w:sz="0" w:space="0" w:color="auto"/>
                        <w:left w:val="none" w:sz="0" w:space="0" w:color="auto"/>
                        <w:bottom w:val="none" w:sz="0" w:space="0" w:color="auto"/>
                        <w:right w:val="none" w:sz="0" w:space="0" w:color="auto"/>
                      </w:divBdr>
                    </w:div>
                    <w:div w:id="154608215">
                      <w:marLeft w:val="0"/>
                      <w:marRight w:val="0"/>
                      <w:marTop w:val="0"/>
                      <w:marBottom w:val="0"/>
                      <w:divBdr>
                        <w:top w:val="none" w:sz="0" w:space="0" w:color="auto"/>
                        <w:left w:val="none" w:sz="0" w:space="0" w:color="auto"/>
                        <w:bottom w:val="none" w:sz="0" w:space="0" w:color="auto"/>
                        <w:right w:val="none" w:sz="0" w:space="0" w:color="auto"/>
                      </w:divBdr>
                    </w:div>
                    <w:div w:id="2095394145">
                      <w:marLeft w:val="0"/>
                      <w:marRight w:val="0"/>
                      <w:marTop w:val="0"/>
                      <w:marBottom w:val="0"/>
                      <w:divBdr>
                        <w:top w:val="none" w:sz="0" w:space="0" w:color="auto"/>
                        <w:left w:val="none" w:sz="0" w:space="0" w:color="auto"/>
                        <w:bottom w:val="none" w:sz="0" w:space="0" w:color="auto"/>
                        <w:right w:val="none" w:sz="0" w:space="0" w:color="auto"/>
                      </w:divBdr>
                    </w:div>
                  </w:divsChild>
                </w:div>
                <w:div w:id="1116173880">
                  <w:marLeft w:val="0"/>
                  <w:marRight w:val="0"/>
                  <w:marTop w:val="0"/>
                  <w:marBottom w:val="0"/>
                  <w:divBdr>
                    <w:top w:val="none" w:sz="0" w:space="0" w:color="auto"/>
                    <w:left w:val="none" w:sz="0" w:space="0" w:color="auto"/>
                    <w:bottom w:val="none" w:sz="0" w:space="0" w:color="auto"/>
                    <w:right w:val="none" w:sz="0" w:space="0" w:color="auto"/>
                  </w:divBdr>
                  <w:divsChild>
                    <w:div w:id="1023942851">
                      <w:marLeft w:val="0"/>
                      <w:marRight w:val="0"/>
                      <w:marTop w:val="0"/>
                      <w:marBottom w:val="0"/>
                      <w:divBdr>
                        <w:top w:val="none" w:sz="0" w:space="0" w:color="auto"/>
                        <w:left w:val="none" w:sz="0" w:space="0" w:color="auto"/>
                        <w:bottom w:val="none" w:sz="0" w:space="0" w:color="auto"/>
                        <w:right w:val="none" w:sz="0" w:space="0" w:color="auto"/>
                      </w:divBdr>
                    </w:div>
                    <w:div w:id="1471747764">
                      <w:marLeft w:val="0"/>
                      <w:marRight w:val="0"/>
                      <w:marTop w:val="0"/>
                      <w:marBottom w:val="0"/>
                      <w:divBdr>
                        <w:top w:val="none" w:sz="0" w:space="0" w:color="auto"/>
                        <w:left w:val="none" w:sz="0" w:space="0" w:color="auto"/>
                        <w:bottom w:val="none" w:sz="0" w:space="0" w:color="auto"/>
                        <w:right w:val="none" w:sz="0" w:space="0" w:color="auto"/>
                      </w:divBdr>
                    </w:div>
                    <w:div w:id="2048480924">
                      <w:marLeft w:val="0"/>
                      <w:marRight w:val="0"/>
                      <w:marTop w:val="0"/>
                      <w:marBottom w:val="0"/>
                      <w:divBdr>
                        <w:top w:val="none" w:sz="0" w:space="0" w:color="auto"/>
                        <w:left w:val="none" w:sz="0" w:space="0" w:color="auto"/>
                        <w:bottom w:val="none" w:sz="0" w:space="0" w:color="auto"/>
                        <w:right w:val="none" w:sz="0" w:space="0" w:color="auto"/>
                      </w:divBdr>
                    </w:div>
                  </w:divsChild>
                </w:div>
                <w:div w:id="1124883281">
                  <w:marLeft w:val="0"/>
                  <w:marRight w:val="0"/>
                  <w:marTop w:val="0"/>
                  <w:marBottom w:val="0"/>
                  <w:divBdr>
                    <w:top w:val="none" w:sz="0" w:space="0" w:color="auto"/>
                    <w:left w:val="none" w:sz="0" w:space="0" w:color="auto"/>
                    <w:bottom w:val="none" w:sz="0" w:space="0" w:color="auto"/>
                    <w:right w:val="none" w:sz="0" w:space="0" w:color="auto"/>
                  </w:divBdr>
                  <w:divsChild>
                    <w:div w:id="622688943">
                      <w:marLeft w:val="0"/>
                      <w:marRight w:val="0"/>
                      <w:marTop w:val="0"/>
                      <w:marBottom w:val="0"/>
                      <w:divBdr>
                        <w:top w:val="none" w:sz="0" w:space="0" w:color="auto"/>
                        <w:left w:val="none" w:sz="0" w:space="0" w:color="auto"/>
                        <w:bottom w:val="none" w:sz="0" w:space="0" w:color="auto"/>
                        <w:right w:val="none" w:sz="0" w:space="0" w:color="auto"/>
                      </w:divBdr>
                    </w:div>
                    <w:div w:id="975066683">
                      <w:marLeft w:val="0"/>
                      <w:marRight w:val="0"/>
                      <w:marTop w:val="0"/>
                      <w:marBottom w:val="0"/>
                      <w:divBdr>
                        <w:top w:val="none" w:sz="0" w:space="0" w:color="auto"/>
                        <w:left w:val="none" w:sz="0" w:space="0" w:color="auto"/>
                        <w:bottom w:val="none" w:sz="0" w:space="0" w:color="auto"/>
                        <w:right w:val="none" w:sz="0" w:space="0" w:color="auto"/>
                      </w:divBdr>
                    </w:div>
                    <w:div w:id="1829394830">
                      <w:marLeft w:val="0"/>
                      <w:marRight w:val="0"/>
                      <w:marTop w:val="0"/>
                      <w:marBottom w:val="0"/>
                      <w:divBdr>
                        <w:top w:val="none" w:sz="0" w:space="0" w:color="auto"/>
                        <w:left w:val="none" w:sz="0" w:space="0" w:color="auto"/>
                        <w:bottom w:val="none" w:sz="0" w:space="0" w:color="auto"/>
                        <w:right w:val="none" w:sz="0" w:space="0" w:color="auto"/>
                      </w:divBdr>
                    </w:div>
                  </w:divsChild>
                </w:div>
                <w:div w:id="1329094941">
                  <w:marLeft w:val="0"/>
                  <w:marRight w:val="0"/>
                  <w:marTop w:val="0"/>
                  <w:marBottom w:val="0"/>
                  <w:divBdr>
                    <w:top w:val="none" w:sz="0" w:space="0" w:color="auto"/>
                    <w:left w:val="none" w:sz="0" w:space="0" w:color="auto"/>
                    <w:bottom w:val="none" w:sz="0" w:space="0" w:color="auto"/>
                    <w:right w:val="none" w:sz="0" w:space="0" w:color="auto"/>
                  </w:divBdr>
                  <w:divsChild>
                    <w:div w:id="1008871753">
                      <w:marLeft w:val="0"/>
                      <w:marRight w:val="0"/>
                      <w:marTop w:val="0"/>
                      <w:marBottom w:val="0"/>
                      <w:divBdr>
                        <w:top w:val="none" w:sz="0" w:space="0" w:color="auto"/>
                        <w:left w:val="none" w:sz="0" w:space="0" w:color="auto"/>
                        <w:bottom w:val="none" w:sz="0" w:space="0" w:color="auto"/>
                        <w:right w:val="none" w:sz="0" w:space="0" w:color="auto"/>
                      </w:divBdr>
                    </w:div>
                    <w:div w:id="1144157762">
                      <w:marLeft w:val="0"/>
                      <w:marRight w:val="0"/>
                      <w:marTop w:val="0"/>
                      <w:marBottom w:val="0"/>
                      <w:divBdr>
                        <w:top w:val="none" w:sz="0" w:space="0" w:color="auto"/>
                        <w:left w:val="none" w:sz="0" w:space="0" w:color="auto"/>
                        <w:bottom w:val="none" w:sz="0" w:space="0" w:color="auto"/>
                        <w:right w:val="none" w:sz="0" w:space="0" w:color="auto"/>
                      </w:divBdr>
                    </w:div>
                    <w:div w:id="1675259807">
                      <w:marLeft w:val="0"/>
                      <w:marRight w:val="0"/>
                      <w:marTop w:val="0"/>
                      <w:marBottom w:val="0"/>
                      <w:divBdr>
                        <w:top w:val="none" w:sz="0" w:space="0" w:color="auto"/>
                        <w:left w:val="none" w:sz="0" w:space="0" w:color="auto"/>
                        <w:bottom w:val="none" w:sz="0" w:space="0" w:color="auto"/>
                        <w:right w:val="none" w:sz="0" w:space="0" w:color="auto"/>
                      </w:divBdr>
                    </w:div>
                    <w:div w:id="1904827447">
                      <w:marLeft w:val="0"/>
                      <w:marRight w:val="0"/>
                      <w:marTop w:val="0"/>
                      <w:marBottom w:val="0"/>
                      <w:divBdr>
                        <w:top w:val="none" w:sz="0" w:space="0" w:color="auto"/>
                        <w:left w:val="none" w:sz="0" w:space="0" w:color="auto"/>
                        <w:bottom w:val="none" w:sz="0" w:space="0" w:color="auto"/>
                        <w:right w:val="none" w:sz="0" w:space="0" w:color="auto"/>
                      </w:divBdr>
                    </w:div>
                  </w:divsChild>
                </w:div>
                <w:div w:id="1335112245">
                  <w:marLeft w:val="0"/>
                  <w:marRight w:val="0"/>
                  <w:marTop w:val="0"/>
                  <w:marBottom w:val="0"/>
                  <w:divBdr>
                    <w:top w:val="none" w:sz="0" w:space="0" w:color="auto"/>
                    <w:left w:val="none" w:sz="0" w:space="0" w:color="auto"/>
                    <w:bottom w:val="none" w:sz="0" w:space="0" w:color="auto"/>
                    <w:right w:val="none" w:sz="0" w:space="0" w:color="auto"/>
                  </w:divBdr>
                  <w:divsChild>
                    <w:div w:id="109394460">
                      <w:marLeft w:val="0"/>
                      <w:marRight w:val="0"/>
                      <w:marTop w:val="0"/>
                      <w:marBottom w:val="0"/>
                      <w:divBdr>
                        <w:top w:val="none" w:sz="0" w:space="0" w:color="auto"/>
                        <w:left w:val="none" w:sz="0" w:space="0" w:color="auto"/>
                        <w:bottom w:val="none" w:sz="0" w:space="0" w:color="auto"/>
                        <w:right w:val="none" w:sz="0" w:space="0" w:color="auto"/>
                      </w:divBdr>
                    </w:div>
                    <w:div w:id="999425782">
                      <w:marLeft w:val="0"/>
                      <w:marRight w:val="0"/>
                      <w:marTop w:val="0"/>
                      <w:marBottom w:val="0"/>
                      <w:divBdr>
                        <w:top w:val="none" w:sz="0" w:space="0" w:color="auto"/>
                        <w:left w:val="none" w:sz="0" w:space="0" w:color="auto"/>
                        <w:bottom w:val="none" w:sz="0" w:space="0" w:color="auto"/>
                        <w:right w:val="none" w:sz="0" w:space="0" w:color="auto"/>
                      </w:divBdr>
                    </w:div>
                    <w:div w:id="1228567081">
                      <w:marLeft w:val="0"/>
                      <w:marRight w:val="0"/>
                      <w:marTop w:val="0"/>
                      <w:marBottom w:val="0"/>
                      <w:divBdr>
                        <w:top w:val="none" w:sz="0" w:space="0" w:color="auto"/>
                        <w:left w:val="none" w:sz="0" w:space="0" w:color="auto"/>
                        <w:bottom w:val="none" w:sz="0" w:space="0" w:color="auto"/>
                        <w:right w:val="none" w:sz="0" w:space="0" w:color="auto"/>
                      </w:divBdr>
                    </w:div>
                  </w:divsChild>
                </w:div>
                <w:div w:id="1634091111">
                  <w:marLeft w:val="0"/>
                  <w:marRight w:val="0"/>
                  <w:marTop w:val="0"/>
                  <w:marBottom w:val="0"/>
                  <w:divBdr>
                    <w:top w:val="none" w:sz="0" w:space="0" w:color="auto"/>
                    <w:left w:val="none" w:sz="0" w:space="0" w:color="auto"/>
                    <w:bottom w:val="none" w:sz="0" w:space="0" w:color="auto"/>
                    <w:right w:val="none" w:sz="0" w:space="0" w:color="auto"/>
                  </w:divBdr>
                  <w:divsChild>
                    <w:div w:id="23605914">
                      <w:marLeft w:val="0"/>
                      <w:marRight w:val="0"/>
                      <w:marTop w:val="0"/>
                      <w:marBottom w:val="0"/>
                      <w:divBdr>
                        <w:top w:val="none" w:sz="0" w:space="0" w:color="auto"/>
                        <w:left w:val="none" w:sz="0" w:space="0" w:color="auto"/>
                        <w:bottom w:val="none" w:sz="0" w:space="0" w:color="auto"/>
                        <w:right w:val="none" w:sz="0" w:space="0" w:color="auto"/>
                      </w:divBdr>
                    </w:div>
                  </w:divsChild>
                </w:div>
                <w:div w:id="1646545681">
                  <w:marLeft w:val="0"/>
                  <w:marRight w:val="0"/>
                  <w:marTop w:val="0"/>
                  <w:marBottom w:val="0"/>
                  <w:divBdr>
                    <w:top w:val="none" w:sz="0" w:space="0" w:color="auto"/>
                    <w:left w:val="none" w:sz="0" w:space="0" w:color="auto"/>
                    <w:bottom w:val="none" w:sz="0" w:space="0" w:color="auto"/>
                    <w:right w:val="none" w:sz="0" w:space="0" w:color="auto"/>
                  </w:divBdr>
                  <w:divsChild>
                    <w:div w:id="485167675">
                      <w:marLeft w:val="0"/>
                      <w:marRight w:val="0"/>
                      <w:marTop w:val="0"/>
                      <w:marBottom w:val="0"/>
                      <w:divBdr>
                        <w:top w:val="none" w:sz="0" w:space="0" w:color="auto"/>
                        <w:left w:val="none" w:sz="0" w:space="0" w:color="auto"/>
                        <w:bottom w:val="none" w:sz="0" w:space="0" w:color="auto"/>
                        <w:right w:val="none" w:sz="0" w:space="0" w:color="auto"/>
                      </w:divBdr>
                    </w:div>
                    <w:div w:id="580061693">
                      <w:marLeft w:val="0"/>
                      <w:marRight w:val="0"/>
                      <w:marTop w:val="0"/>
                      <w:marBottom w:val="0"/>
                      <w:divBdr>
                        <w:top w:val="none" w:sz="0" w:space="0" w:color="auto"/>
                        <w:left w:val="none" w:sz="0" w:space="0" w:color="auto"/>
                        <w:bottom w:val="none" w:sz="0" w:space="0" w:color="auto"/>
                        <w:right w:val="none" w:sz="0" w:space="0" w:color="auto"/>
                      </w:divBdr>
                    </w:div>
                    <w:div w:id="1272131718">
                      <w:marLeft w:val="0"/>
                      <w:marRight w:val="0"/>
                      <w:marTop w:val="0"/>
                      <w:marBottom w:val="0"/>
                      <w:divBdr>
                        <w:top w:val="none" w:sz="0" w:space="0" w:color="auto"/>
                        <w:left w:val="none" w:sz="0" w:space="0" w:color="auto"/>
                        <w:bottom w:val="none" w:sz="0" w:space="0" w:color="auto"/>
                        <w:right w:val="none" w:sz="0" w:space="0" w:color="auto"/>
                      </w:divBdr>
                    </w:div>
                  </w:divsChild>
                </w:div>
                <w:div w:id="1820950364">
                  <w:marLeft w:val="0"/>
                  <w:marRight w:val="0"/>
                  <w:marTop w:val="0"/>
                  <w:marBottom w:val="0"/>
                  <w:divBdr>
                    <w:top w:val="none" w:sz="0" w:space="0" w:color="auto"/>
                    <w:left w:val="none" w:sz="0" w:space="0" w:color="auto"/>
                    <w:bottom w:val="none" w:sz="0" w:space="0" w:color="auto"/>
                    <w:right w:val="none" w:sz="0" w:space="0" w:color="auto"/>
                  </w:divBdr>
                  <w:divsChild>
                    <w:div w:id="226232802">
                      <w:marLeft w:val="0"/>
                      <w:marRight w:val="0"/>
                      <w:marTop w:val="0"/>
                      <w:marBottom w:val="0"/>
                      <w:divBdr>
                        <w:top w:val="none" w:sz="0" w:space="0" w:color="auto"/>
                        <w:left w:val="none" w:sz="0" w:space="0" w:color="auto"/>
                        <w:bottom w:val="none" w:sz="0" w:space="0" w:color="auto"/>
                        <w:right w:val="none" w:sz="0" w:space="0" w:color="auto"/>
                      </w:divBdr>
                    </w:div>
                    <w:div w:id="800423204">
                      <w:marLeft w:val="0"/>
                      <w:marRight w:val="0"/>
                      <w:marTop w:val="0"/>
                      <w:marBottom w:val="0"/>
                      <w:divBdr>
                        <w:top w:val="none" w:sz="0" w:space="0" w:color="auto"/>
                        <w:left w:val="none" w:sz="0" w:space="0" w:color="auto"/>
                        <w:bottom w:val="none" w:sz="0" w:space="0" w:color="auto"/>
                        <w:right w:val="none" w:sz="0" w:space="0" w:color="auto"/>
                      </w:divBdr>
                    </w:div>
                    <w:div w:id="1086800681">
                      <w:marLeft w:val="0"/>
                      <w:marRight w:val="0"/>
                      <w:marTop w:val="0"/>
                      <w:marBottom w:val="0"/>
                      <w:divBdr>
                        <w:top w:val="none" w:sz="0" w:space="0" w:color="auto"/>
                        <w:left w:val="none" w:sz="0" w:space="0" w:color="auto"/>
                        <w:bottom w:val="none" w:sz="0" w:space="0" w:color="auto"/>
                        <w:right w:val="none" w:sz="0" w:space="0" w:color="auto"/>
                      </w:divBdr>
                    </w:div>
                    <w:div w:id="1602687015">
                      <w:marLeft w:val="0"/>
                      <w:marRight w:val="0"/>
                      <w:marTop w:val="0"/>
                      <w:marBottom w:val="0"/>
                      <w:divBdr>
                        <w:top w:val="none" w:sz="0" w:space="0" w:color="auto"/>
                        <w:left w:val="none" w:sz="0" w:space="0" w:color="auto"/>
                        <w:bottom w:val="none" w:sz="0" w:space="0" w:color="auto"/>
                        <w:right w:val="none" w:sz="0" w:space="0" w:color="auto"/>
                      </w:divBdr>
                    </w:div>
                  </w:divsChild>
                </w:div>
                <w:div w:id="1894727987">
                  <w:marLeft w:val="0"/>
                  <w:marRight w:val="0"/>
                  <w:marTop w:val="0"/>
                  <w:marBottom w:val="0"/>
                  <w:divBdr>
                    <w:top w:val="none" w:sz="0" w:space="0" w:color="auto"/>
                    <w:left w:val="none" w:sz="0" w:space="0" w:color="auto"/>
                    <w:bottom w:val="none" w:sz="0" w:space="0" w:color="auto"/>
                    <w:right w:val="none" w:sz="0" w:space="0" w:color="auto"/>
                  </w:divBdr>
                  <w:divsChild>
                    <w:div w:id="707147332">
                      <w:marLeft w:val="0"/>
                      <w:marRight w:val="0"/>
                      <w:marTop w:val="0"/>
                      <w:marBottom w:val="0"/>
                      <w:divBdr>
                        <w:top w:val="none" w:sz="0" w:space="0" w:color="auto"/>
                        <w:left w:val="none" w:sz="0" w:space="0" w:color="auto"/>
                        <w:bottom w:val="none" w:sz="0" w:space="0" w:color="auto"/>
                        <w:right w:val="none" w:sz="0" w:space="0" w:color="auto"/>
                      </w:divBdr>
                    </w:div>
                    <w:div w:id="747309124">
                      <w:marLeft w:val="0"/>
                      <w:marRight w:val="0"/>
                      <w:marTop w:val="0"/>
                      <w:marBottom w:val="0"/>
                      <w:divBdr>
                        <w:top w:val="none" w:sz="0" w:space="0" w:color="auto"/>
                        <w:left w:val="none" w:sz="0" w:space="0" w:color="auto"/>
                        <w:bottom w:val="none" w:sz="0" w:space="0" w:color="auto"/>
                        <w:right w:val="none" w:sz="0" w:space="0" w:color="auto"/>
                      </w:divBdr>
                    </w:div>
                    <w:div w:id="839154641">
                      <w:marLeft w:val="0"/>
                      <w:marRight w:val="0"/>
                      <w:marTop w:val="0"/>
                      <w:marBottom w:val="0"/>
                      <w:divBdr>
                        <w:top w:val="none" w:sz="0" w:space="0" w:color="auto"/>
                        <w:left w:val="none" w:sz="0" w:space="0" w:color="auto"/>
                        <w:bottom w:val="none" w:sz="0" w:space="0" w:color="auto"/>
                        <w:right w:val="none" w:sz="0" w:space="0" w:color="auto"/>
                      </w:divBdr>
                    </w:div>
                    <w:div w:id="1335453581">
                      <w:marLeft w:val="0"/>
                      <w:marRight w:val="0"/>
                      <w:marTop w:val="0"/>
                      <w:marBottom w:val="0"/>
                      <w:divBdr>
                        <w:top w:val="none" w:sz="0" w:space="0" w:color="auto"/>
                        <w:left w:val="none" w:sz="0" w:space="0" w:color="auto"/>
                        <w:bottom w:val="none" w:sz="0" w:space="0" w:color="auto"/>
                        <w:right w:val="none" w:sz="0" w:space="0" w:color="auto"/>
                      </w:divBdr>
                    </w:div>
                  </w:divsChild>
                </w:div>
                <w:div w:id="1969701888">
                  <w:marLeft w:val="0"/>
                  <w:marRight w:val="0"/>
                  <w:marTop w:val="0"/>
                  <w:marBottom w:val="0"/>
                  <w:divBdr>
                    <w:top w:val="none" w:sz="0" w:space="0" w:color="auto"/>
                    <w:left w:val="none" w:sz="0" w:space="0" w:color="auto"/>
                    <w:bottom w:val="none" w:sz="0" w:space="0" w:color="auto"/>
                    <w:right w:val="none" w:sz="0" w:space="0" w:color="auto"/>
                  </w:divBdr>
                  <w:divsChild>
                    <w:div w:id="1257903815">
                      <w:marLeft w:val="0"/>
                      <w:marRight w:val="0"/>
                      <w:marTop w:val="0"/>
                      <w:marBottom w:val="0"/>
                      <w:divBdr>
                        <w:top w:val="none" w:sz="0" w:space="0" w:color="auto"/>
                        <w:left w:val="none" w:sz="0" w:space="0" w:color="auto"/>
                        <w:bottom w:val="none" w:sz="0" w:space="0" w:color="auto"/>
                        <w:right w:val="none" w:sz="0" w:space="0" w:color="auto"/>
                      </w:divBdr>
                    </w:div>
                    <w:div w:id="1544638186">
                      <w:marLeft w:val="0"/>
                      <w:marRight w:val="0"/>
                      <w:marTop w:val="0"/>
                      <w:marBottom w:val="0"/>
                      <w:divBdr>
                        <w:top w:val="none" w:sz="0" w:space="0" w:color="auto"/>
                        <w:left w:val="none" w:sz="0" w:space="0" w:color="auto"/>
                        <w:bottom w:val="none" w:sz="0" w:space="0" w:color="auto"/>
                        <w:right w:val="none" w:sz="0" w:space="0" w:color="auto"/>
                      </w:divBdr>
                    </w:div>
                    <w:div w:id="17304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195939">
      <w:bodyDiv w:val="1"/>
      <w:marLeft w:val="0"/>
      <w:marRight w:val="0"/>
      <w:marTop w:val="0"/>
      <w:marBottom w:val="0"/>
      <w:divBdr>
        <w:top w:val="none" w:sz="0" w:space="0" w:color="auto"/>
        <w:left w:val="none" w:sz="0" w:space="0" w:color="auto"/>
        <w:bottom w:val="none" w:sz="0" w:space="0" w:color="auto"/>
        <w:right w:val="none" w:sz="0" w:space="0" w:color="auto"/>
      </w:divBdr>
      <w:divsChild>
        <w:div w:id="1033723707">
          <w:marLeft w:val="640"/>
          <w:marRight w:val="0"/>
          <w:marTop w:val="0"/>
          <w:marBottom w:val="0"/>
          <w:divBdr>
            <w:top w:val="none" w:sz="0" w:space="0" w:color="auto"/>
            <w:left w:val="none" w:sz="0" w:space="0" w:color="auto"/>
            <w:bottom w:val="none" w:sz="0" w:space="0" w:color="auto"/>
            <w:right w:val="none" w:sz="0" w:space="0" w:color="auto"/>
          </w:divBdr>
        </w:div>
        <w:div w:id="591278256">
          <w:marLeft w:val="640"/>
          <w:marRight w:val="0"/>
          <w:marTop w:val="0"/>
          <w:marBottom w:val="0"/>
          <w:divBdr>
            <w:top w:val="none" w:sz="0" w:space="0" w:color="auto"/>
            <w:left w:val="none" w:sz="0" w:space="0" w:color="auto"/>
            <w:bottom w:val="none" w:sz="0" w:space="0" w:color="auto"/>
            <w:right w:val="none" w:sz="0" w:space="0" w:color="auto"/>
          </w:divBdr>
        </w:div>
        <w:div w:id="947665066">
          <w:marLeft w:val="640"/>
          <w:marRight w:val="0"/>
          <w:marTop w:val="0"/>
          <w:marBottom w:val="0"/>
          <w:divBdr>
            <w:top w:val="none" w:sz="0" w:space="0" w:color="auto"/>
            <w:left w:val="none" w:sz="0" w:space="0" w:color="auto"/>
            <w:bottom w:val="none" w:sz="0" w:space="0" w:color="auto"/>
            <w:right w:val="none" w:sz="0" w:space="0" w:color="auto"/>
          </w:divBdr>
        </w:div>
        <w:div w:id="726026569">
          <w:marLeft w:val="640"/>
          <w:marRight w:val="0"/>
          <w:marTop w:val="0"/>
          <w:marBottom w:val="0"/>
          <w:divBdr>
            <w:top w:val="none" w:sz="0" w:space="0" w:color="auto"/>
            <w:left w:val="none" w:sz="0" w:space="0" w:color="auto"/>
            <w:bottom w:val="none" w:sz="0" w:space="0" w:color="auto"/>
            <w:right w:val="none" w:sz="0" w:space="0" w:color="auto"/>
          </w:divBdr>
        </w:div>
        <w:div w:id="1865361961">
          <w:marLeft w:val="640"/>
          <w:marRight w:val="0"/>
          <w:marTop w:val="0"/>
          <w:marBottom w:val="0"/>
          <w:divBdr>
            <w:top w:val="none" w:sz="0" w:space="0" w:color="auto"/>
            <w:left w:val="none" w:sz="0" w:space="0" w:color="auto"/>
            <w:bottom w:val="none" w:sz="0" w:space="0" w:color="auto"/>
            <w:right w:val="none" w:sz="0" w:space="0" w:color="auto"/>
          </w:divBdr>
        </w:div>
      </w:divsChild>
    </w:div>
    <w:div w:id="272368680">
      <w:bodyDiv w:val="1"/>
      <w:marLeft w:val="0"/>
      <w:marRight w:val="0"/>
      <w:marTop w:val="0"/>
      <w:marBottom w:val="0"/>
      <w:divBdr>
        <w:top w:val="none" w:sz="0" w:space="0" w:color="auto"/>
        <w:left w:val="none" w:sz="0" w:space="0" w:color="auto"/>
        <w:bottom w:val="none" w:sz="0" w:space="0" w:color="auto"/>
        <w:right w:val="none" w:sz="0" w:space="0" w:color="auto"/>
      </w:divBdr>
      <w:divsChild>
        <w:div w:id="828138539">
          <w:marLeft w:val="640"/>
          <w:marRight w:val="0"/>
          <w:marTop w:val="0"/>
          <w:marBottom w:val="0"/>
          <w:divBdr>
            <w:top w:val="none" w:sz="0" w:space="0" w:color="auto"/>
            <w:left w:val="none" w:sz="0" w:space="0" w:color="auto"/>
            <w:bottom w:val="none" w:sz="0" w:space="0" w:color="auto"/>
            <w:right w:val="none" w:sz="0" w:space="0" w:color="auto"/>
          </w:divBdr>
        </w:div>
        <w:div w:id="1482187721">
          <w:marLeft w:val="640"/>
          <w:marRight w:val="0"/>
          <w:marTop w:val="0"/>
          <w:marBottom w:val="0"/>
          <w:divBdr>
            <w:top w:val="none" w:sz="0" w:space="0" w:color="auto"/>
            <w:left w:val="none" w:sz="0" w:space="0" w:color="auto"/>
            <w:bottom w:val="none" w:sz="0" w:space="0" w:color="auto"/>
            <w:right w:val="none" w:sz="0" w:space="0" w:color="auto"/>
          </w:divBdr>
        </w:div>
        <w:div w:id="1151142958">
          <w:marLeft w:val="640"/>
          <w:marRight w:val="0"/>
          <w:marTop w:val="0"/>
          <w:marBottom w:val="0"/>
          <w:divBdr>
            <w:top w:val="none" w:sz="0" w:space="0" w:color="auto"/>
            <w:left w:val="none" w:sz="0" w:space="0" w:color="auto"/>
            <w:bottom w:val="none" w:sz="0" w:space="0" w:color="auto"/>
            <w:right w:val="none" w:sz="0" w:space="0" w:color="auto"/>
          </w:divBdr>
        </w:div>
        <w:div w:id="1851017451">
          <w:marLeft w:val="640"/>
          <w:marRight w:val="0"/>
          <w:marTop w:val="0"/>
          <w:marBottom w:val="0"/>
          <w:divBdr>
            <w:top w:val="none" w:sz="0" w:space="0" w:color="auto"/>
            <w:left w:val="none" w:sz="0" w:space="0" w:color="auto"/>
            <w:bottom w:val="none" w:sz="0" w:space="0" w:color="auto"/>
            <w:right w:val="none" w:sz="0" w:space="0" w:color="auto"/>
          </w:divBdr>
        </w:div>
        <w:div w:id="666175956">
          <w:marLeft w:val="640"/>
          <w:marRight w:val="0"/>
          <w:marTop w:val="0"/>
          <w:marBottom w:val="0"/>
          <w:divBdr>
            <w:top w:val="none" w:sz="0" w:space="0" w:color="auto"/>
            <w:left w:val="none" w:sz="0" w:space="0" w:color="auto"/>
            <w:bottom w:val="none" w:sz="0" w:space="0" w:color="auto"/>
            <w:right w:val="none" w:sz="0" w:space="0" w:color="auto"/>
          </w:divBdr>
        </w:div>
        <w:div w:id="1477142752">
          <w:marLeft w:val="640"/>
          <w:marRight w:val="0"/>
          <w:marTop w:val="0"/>
          <w:marBottom w:val="0"/>
          <w:divBdr>
            <w:top w:val="none" w:sz="0" w:space="0" w:color="auto"/>
            <w:left w:val="none" w:sz="0" w:space="0" w:color="auto"/>
            <w:bottom w:val="none" w:sz="0" w:space="0" w:color="auto"/>
            <w:right w:val="none" w:sz="0" w:space="0" w:color="auto"/>
          </w:divBdr>
        </w:div>
        <w:div w:id="1705981860">
          <w:marLeft w:val="640"/>
          <w:marRight w:val="0"/>
          <w:marTop w:val="0"/>
          <w:marBottom w:val="0"/>
          <w:divBdr>
            <w:top w:val="none" w:sz="0" w:space="0" w:color="auto"/>
            <w:left w:val="none" w:sz="0" w:space="0" w:color="auto"/>
            <w:bottom w:val="none" w:sz="0" w:space="0" w:color="auto"/>
            <w:right w:val="none" w:sz="0" w:space="0" w:color="auto"/>
          </w:divBdr>
        </w:div>
        <w:div w:id="31660455">
          <w:marLeft w:val="640"/>
          <w:marRight w:val="0"/>
          <w:marTop w:val="0"/>
          <w:marBottom w:val="0"/>
          <w:divBdr>
            <w:top w:val="none" w:sz="0" w:space="0" w:color="auto"/>
            <w:left w:val="none" w:sz="0" w:space="0" w:color="auto"/>
            <w:bottom w:val="none" w:sz="0" w:space="0" w:color="auto"/>
            <w:right w:val="none" w:sz="0" w:space="0" w:color="auto"/>
          </w:divBdr>
        </w:div>
        <w:div w:id="1975452385">
          <w:marLeft w:val="640"/>
          <w:marRight w:val="0"/>
          <w:marTop w:val="0"/>
          <w:marBottom w:val="0"/>
          <w:divBdr>
            <w:top w:val="none" w:sz="0" w:space="0" w:color="auto"/>
            <w:left w:val="none" w:sz="0" w:space="0" w:color="auto"/>
            <w:bottom w:val="none" w:sz="0" w:space="0" w:color="auto"/>
            <w:right w:val="none" w:sz="0" w:space="0" w:color="auto"/>
          </w:divBdr>
        </w:div>
        <w:div w:id="700516462">
          <w:marLeft w:val="640"/>
          <w:marRight w:val="0"/>
          <w:marTop w:val="0"/>
          <w:marBottom w:val="0"/>
          <w:divBdr>
            <w:top w:val="none" w:sz="0" w:space="0" w:color="auto"/>
            <w:left w:val="none" w:sz="0" w:space="0" w:color="auto"/>
            <w:bottom w:val="none" w:sz="0" w:space="0" w:color="auto"/>
            <w:right w:val="none" w:sz="0" w:space="0" w:color="auto"/>
          </w:divBdr>
        </w:div>
        <w:div w:id="1278442193">
          <w:marLeft w:val="640"/>
          <w:marRight w:val="0"/>
          <w:marTop w:val="0"/>
          <w:marBottom w:val="0"/>
          <w:divBdr>
            <w:top w:val="none" w:sz="0" w:space="0" w:color="auto"/>
            <w:left w:val="none" w:sz="0" w:space="0" w:color="auto"/>
            <w:bottom w:val="none" w:sz="0" w:space="0" w:color="auto"/>
            <w:right w:val="none" w:sz="0" w:space="0" w:color="auto"/>
          </w:divBdr>
        </w:div>
        <w:div w:id="715205665">
          <w:marLeft w:val="640"/>
          <w:marRight w:val="0"/>
          <w:marTop w:val="0"/>
          <w:marBottom w:val="0"/>
          <w:divBdr>
            <w:top w:val="none" w:sz="0" w:space="0" w:color="auto"/>
            <w:left w:val="none" w:sz="0" w:space="0" w:color="auto"/>
            <w:bottom w:val="none" w:sz="0" w:space="0" w:color="auto"/>
            <w:right w:val="none" w:sz="0" w:space="0" w:color="auto"/>
          </w:divBdr>
        </w:div>
        <w:div w:id="1974476992">
          <w:marLeft w:val="640"/>
          <w:marRight w:val="0"/>
          <w:marTop w:val="0"/>
          <w:marBottom w:val="0"/>
          <w:divBdr>
            <w:top w:val="none" w:sz="0" w:space="0" w:color="auto"/>
            <w:left w:val="none" w:sz="0" w:space="0" w:color="auto"/>
            <w:bottom w:val="none" w:sz="0" w:space="0" w:color="auto"/>
            <w:right w:val="none" w:sz="0" w:space="0" w:color="auto"/>
          </w:divBdr>
        </w:div>
        <w:div w:id="519586593">
          <w:marLeft w:val="640"/>
          <w:marRight w:val="0"/>
          <w:marTop w:val="0"/>
          <w:marBottom w:val="0"/>
          <w:divBdr>
            <w:top w:val="none" w:sz="0" w:space="0" w:color="auto"/>
            <w:left w:val="none" w:sz="0" w:space="0" w:color="auto"/>
            <w:bottom w:val="none" w:sz="0" w:space="0" w:color="auto"/>
            <w:right w:val="none" w:sz="0" w:space="0" w:color="auto"/>
          </w:divBdr>
        </w:div>
        <w:div w:id="1008604427">
          <w:marLeft w:val="640"/>
          <w:marRight w:val="0"/>
          <w:marTop w:val="0"/>
          <w:marBottom w:val="0"/>
          <w:divBdr>
            <w:top w:val="none" w:sz="0" w:space="0" w:color="auto"/>
            <w:left w:val="none" w:sz="0" w:space="0" w:color="auto"/>
            <w:bottom w:val="none" w:sz="0" w:space="0" w:color="auto"/>
            <w:right w:val="none" w:sz="0" w:space="0" w:color="auto"/>
          </w:divBdr>
        </w:div>
        <w:div w:id="1714039213">
          <w:marLeft w:val="640"/>
          <w:marRight w:val="0"/>
          <w:marTop w:val="0"/>
          <w:marBottom w:val="0"/>
          <w:divBdr>
            <w:top w:val="none" w:sz="0" w:space="0" w:color="auto"/>
            <w:left w:val="none" w:sz="0" w:space="0" w:color="auto"/>
            <w:bottom w:val="none" w:sz="0" w:space="0" w:color="auto"/>
            <w:right w:val="none" w:sz="0" w:space="0" w:color="auto"/>
          </w:divBdr>
        </w:div>
        <w:div w:id="1808668709">
          <w:marLeft w:val="640"/>
          <w:marRight w:val="0"/>
          <w:marTop w:val="0"/>
          <w:marBottom w:val="0"/>
          <w:divBdr>
            <w:top w:val="none" w:sz="0" w:space="0" w:color="auto"/>
            <w:left w:val="none" w:sz="0" w:space="0" w:color="auto"/>
            <w:bottom w:val="none" w:sz="0" w:space="0" w:color="auto"/>
            <w:right w:val="none" w:sz="0" w:space="0" w:color="auto"/>
          </w:divBdr>
        </w:div>
        <w:div w:id="843396428">
          <w:marLeft w:val="640"/>
          <w:marRight w:val="0"/>
          <w:marTop w:val="0"/>
          <w:marBottom w:val="0"/>
          <w:divBdr>
            <w:top w:val="none" w:sz="0" w:space="0" w:color="auto"/>
            <w:left w:val="none" w:sz="0" w:space="0" w:color="auto"/>
            <w:bottom w:val="none" w:sz="0" w:space="0" w:color="auto"/>
            <w:right w:val="none" w:sz="0" w:space="0" w:color="auto"/>
          </w:divBdr>
        </w:div>
        <w:div w:id="700011434">
          <w:marLeft w:val="640"/>
          <w:marRight w:val="0"/>
          <w:marTop w:val="0"/>
          <w:marBottom w:val="0"/>
          <w:divBdr>
            <w:top w:val="none" w:sz="0" w:space="0" w:color="auto"/>
            <w:left w:val="none" w:sz="0" w:space="0" w:color="auto"/>
            <w:bottom w:val="none" w:sz="0" w:space="0" w:color="auto"/>
            <w:right w:val="none" w:sz="0" w:space="0" w:color="auto"/>
          </w:divBdr>
        </w:div>
        <w:div w:id="177235275">
          <w:marLeft w:val="640"/>
          <w:marRight w:val="0"/>
          <w:marTop w:val="0"/>
          <w:marBottom w:val="0"/>
          <w:divBdr>
            <w:top w:val="none" w:sz="0" w:space="0" w:color="auto"/>
            <w:left w:val="none" w:sz="0" w:space="0" w:color="auto"/>
            <w:bottom w:val="none" w:sz="0" w:space="0" w:color="auto"/>
            <w:right w:val="none" w:sz="0" w:space="0" w:color="auto"/>
          </w:divBdr>
        </w:div>
        <w:div w:id="846091808">
          <w:marLeft w:val="640"/>
          <w:marRight w:val="0"/>
          <w:marTop w:val="0"/>
          <w:marBottom w:val="0"/>
          <w:divBdr>
            <w:top w:val="none" w:sz="0" w:space="0" w:color="auto"/>
            <w:left w:val="none" w:sz="0" w:space="0" w:color="auto"/>
            <w:bottom w:val="none" w:sz="0" w:space="0" w:color="auto"/>
            <w:right w:val="none" w:sz="0" w:space="0" w:color="auto"/>
          </w:divBdr>
        </w:div>
        <w:div w:id="483204637">
          <w:marLeft w:val="640"/>
          <w:marRight w:val="0"/>
          <w:marTop w:val="0"/>
          <w:marBottom w:val="0"/>
          <w:divBdr>
            <w:top w:val="none" w:sz="0" w:space="0" w:color="auto"/>
            <w:left w:val="none" w:sz="0" w:space="0" w:color="auto"/>
            <w:bottom w:val="none" w:sz="0" w:space="0" w:color="auto"/>
            <w:right w:val="none" w:sz="0" w:space="0" w:color="auto"/>
          </w:divBdr>
        </w:div>
        <w:div w:id="1839298019">
          <w:marLeft w:val="640"/>
          <w:marRight w:val="0"/>
          <w:marTop w:val="0"/>
          <w:marBottom w:val="0"/>
          <w:divBdr>
            <w:top w:val="none" w:sz="0" w:space="0" w:color="auto"/>
            <w:left w:val="none" w:sz="0" w:space="0" w:color="auto"/>
            <w:bottom w:val="none" w:sz="0" w:space="0" w:color="auto"/>
            <w:right w:val="none" w:sz="0" w:space="0" w:color="auto"/>
          </w:divBdr>
        </w:div>
        <w:div w:id="1892225185">
          <w:marLeft w:val="640"/>
          <w:marRight w:val="0"/>
          <w:marTop w:val="0"/>
          <w:marBottom w:val="0"/>
          <w:divBdr>
            <w:top w:val="none" w:sz="0" w:space="0" w:color="auto"/>
            <w:left w:val="none" w:sz="0" w:space="0" w:color="auto"/>
            <w:bottom w:val="none" w:sz="0" w:space="0" w:color="auto"/>
            <w:right w:val="none" w:sz="0" w:space="0" w:color="auto"/>
          </w:divBdr>
        </w:div>
        <w:div w:id="2047678091">
          <w:marLeft w:val="640"/>
          <w:marRight w:val="0"/>
          <w:marTop w:val="0"/>
          <w:marBottom w:val="0"/>
          <w:divBdr>
            <w:top w:val="none" w:sz="0" w:space="0" w:color="auto"/>
            <w:left w:val="none" w:sz="0" w:space="0" w:color="auto"/>
            <w:bottom w:val="none" w:sz="0" w:space="0" w:color="auto"/>
            <w:right w:val="none" w:sz="0" w:space="0" w:color="auto"/>
          </w:divBdr>
        </w:div>
        <w:div w:id="357320095">
          <w:marLeft w:val="640"/>
          <w:marRight w:val="0"/>
          <w:marTop w:val="0"/>
          <w:marBottom w:val="0"/>
          <w:divBdr>
            <w:top w:val="none" w:sz="0" w:space="0" w:color="auto"/>
            <w:left w:val="none" w:sz="0" w:space="0" w:color="auto"/>
            <w:bottom w:val="none" w:sz="0" w:space="0" w:color="auto"/>
            <w:right w:val="none" w:sz="0" w:space="0" w:color="auto"/>
          </w:divBdr>
        </w:div>
        <w:div w:id="1350260297">
          <w:marLeft w:val="640"/>
          <w:marRight w:val="0"/>
          <w:marTop w:val="0"/>
          <w:marBottom w:val="0"/>
          <w:divBdr>
            <w:top w:val="none" w:sz="0" w:space="0" w:color="auto"/>
            <w:left w:val="none" w:sz="0" w:space="0" w:color="auto"/>
            <w:bottom w:val="none" w:sz="0" w:space="0" w:color="auto"/>
            <w:right w:val="none" w:sz="0" w:space="0" w:color="auto"/>
          </w:divBdr>
        </w:div>
        <w:div w:id="1408189574">
          <w:marLeft w:val="640"/>
          <w:marRight w:val="0"/>
          <w:marTop w:val="0"/>
          <w:marBottom w:val="0"/>
          <w:divBdr>
            <w:top w:val="none" w:sz="0" w:space="0" w:color="auto"/>
            <w:left w:val="none" w:sz="0" w:space="0" w:color="auto"/>
            <w:bottom w:val="none" w:sz="0" w:space="0" w:color="auto"/>
            <w:right w:val="none" w:sz="0" w:space="0" w:color="auto"/>
          </w:divBdr>
        </w:div>
        <w:div w:id="1693536464">
          <w:marLeft w:val="640"/>
          <w:marRight w:val="0"/>
          <w:marTop w:val="0"/>
          <w:marBottom w:val="0"/>
          <w:divBdr>
            <w:top w:val="none" w:sz="0" w:space="0" w:color="auto"/>
            <w:left w:val="none" w:sz="0" w:space="0" w:color="auto"/>
            <w:bottom w:val="none" w:sz="0" w:space="0" w:color="auto"/>
            <w:right w:val="none" w:sz="0" w:space="0" w:color="auto"/>
          </w:divBdr>
        </w:div>
        <w:div w:id="816146904">
          <w:marLeft w:val="640"/>
          <w:marRight w:val="0"/>
          <w:marTop w:val="0"/>
          <w:marBottom w:val="0"/>
          <w:divBdr>
            <w:top w:val="none" w:sz="0" w:space="0" w:color="auto"/>
            <w:left w:val="none" w:sz="0" w:space="0" w:color="auto"/>
            <w:bottom w:val="none" w:sz="0" w:space="0" w:color="auto"/>
            <w:right w:val="none" w:sz="0" w:space="0" w:color="auto"/>
          </w:divBdr>
        </w:div>
        <w:div w:id="1900166814">
          <w:marLeft w:val="640"/>
          <w:marRight w:val="0"/>
          <w:marTop w:val="0"/>
          <w:marBottom w:val="0"/>
          <w:divBdr>
            <w:top w:val="none" w:sz="0" w:space="0" w:color="auto"/>
            <w:left w:val="none" w:sz="0" w:space="0" w:color="auto"/>
            <w:bottom w:val="none" w:sz="0" w:space="0" w:color="auto"/>
            <w:right w:val="none" w:sz="0" w:space="0" w:color="auto"/>
          </w:divBdr>
        </w:div>
        <w:div w:id="1435708294">
          <w:marLeft w:val="640"/>
          <w:marRight w:val="0"/>
          <w:marTop w:val="0"/>
          <w:marBottom w:val="0"/>
          <w:divBdr>
            <w:top w:val="none" w:sz="0" w:space="0" w:color="auto"/>
            <w:left w:val="none" w:sz="0" w:space="0" w:color="auto"/>
            <w:bottom w:val="none" w:sz="0" w:space="0" w:color="auto"/>
            <w:right w:val="none" w:sz="0" w:space="0" w:color="auto"/>
          </w:divBdr>
        </w:div>
      </w:divsChild>
    </w:div>
    <w:div w:id="278295595">
      <w:bodyDiv w:val="1"/>
      <w:marLeft w:val="0"/>
      <w:marRight w:val="0"/>
      <w:marTop w:val="0"/>
      <w:marBottom w:val="0"/>
      <w:divBdr>
        <w:top w:val="none" w:sz="0" w:space="0" w:color="auto"/>
        <w:left w:val="none" w:sz="0" w:space="0" w:color="auto"/>
        <w:bottom w:val="none" w:sz="0" w:space="0" w:color="auto"/>
        <w:right w:val="none" w:sz="0" w:space="0" w:color="auto"/>
      </w:divBdr>
    </w:div>
    <w:div w:id="391776764">
      <w:bodyDiv w:val="1"/>
      <w:marLeft w:val="0"/>
      <w:marRight w:val="0"/>
      <w:marTop w:val="0"/>
      <w:marBottom w:val="0"/>
      <w:divBdr>
        <w:top w:val="none" w:sz="0" w:space="0" w:color="auto"/>
        <w:left w:val="none" w:sz="0" w:space="0" w:color="auto"/>
        <w:bottom w:val="none" w:sz="0" w:space="0" w:color="auto"/>
        <w:right w:val="none" w:sz="0" w:space="0" w:color="auto"/>
      </w:divBdr>
      <w:divsChild>
        <w:div w:id="254829215">
          <w:marLeft w:val="640"/>
          <w:marRight w:val="0"/>
          <w:marTop w:val="0"/>
          <w:marBottom w:val="0"/>
          <w:divBdr>
            <w:top w:val="none" w:sz="0" w:space="0" w:color="auto"/>
            <w:left w:val="none" w:sz="0" w:space="0" w:color="auto"/>
            <w:bottom w:val="none" w:sz="0" w:space="0" w:color="auto"/>
            <w:right w:val="none" w:sz="0" w:space="0" w:color="auto"/>
          </w:divBdr>
        </w:div>
        <w:div w:id="1420714189">
          <w:marLeft w:val="640"/>
          <w:marRight w:val="0"/>
          <w:marTop w:val="0"/>
          <w:marBottom w:val="0"/>
          <w:divBdr>
            <w:top w:val="none" w:sz="0" w:space="0" w:color="auto"/>
            <w:left w:val="none" w:sz="0" w:space="0" w:color="auto"/>
            <w:bottom w:val="none" w:sz="0" w:space="0" w:color="auto"/>
            <w:right w:val="none" w:sz="0" w:space="0" w:color="auto"/>
          </w:divBdr>
        </w:div>
        <w:div w:id="297227358">
          <w:marLeft w:val="640"/>
          <w:marRight w:val="0"/>
          <w:marTop w:val="0"/>
          <w:marBottom w:val="0"/>
          <w:divBdr>
            <w:top w:val="none" w:sz="0" w:space="0" w:color="auto"/>
            <w:left w:val="none" w:sz="0" w:space="0" w:color="auto"/>
            <w:bottom w:val="none" w:sz="0" w:space="0" w:color="auto"/>
            <w:right w:val="none" w:sz="0" w:space="0" w:color="auto"/>
          </w:divBdr>
        </w:div>
        <w:div w:id="1587155863">
          <w:marLeft w:val="640"/>
          <w:marRight w:val="0"/>
          <w:marTop w:val="0"/>
          <w:marBottom w:val="0"/>
          <w:divBdr>
            <w:top w:val="none" w:sz="0" w:space="0" w:color="auto"/>
            <w:left w:val="none" w:sz="0" w:space="0" w:color="auto"/>
            <w:bottom w:val="none" w:sz="0" w:space="0" w:color="auto"/>
            <w:right w:val="none" w:sz="0" w:space="0" w:color="auto"/>
          </w:divBdr>
        </w:div>
        <w:div w:id="894465773">
          <w:marLeft w:val="640"/>
          <w:marRight w:val="0"/>
          <w:marTop w:val="0"/>
          <w:marBottom w:val="0"/>
          <w:divBdr>
            <w:top w:val="none" w:sz="0" w:space="0" w:color="auto"/>
            <w:left w:val="none" w:sz="0" w:space="0" w:color="auto"/>
            <w:bottom w:val="none" w:sz="0" w:space="0" w:color="auto"/>
            <w:right w:val="none" w:sz="0" w:space="0" w:color="auto"/>
          </w:divBdr>
        </w:div>
        <w:div w:id="712341843">
          <w:marLeft w:val="640"/>
          <w:marRight w:val="0"/>
          <w:marTop w:val="0"/>
          <w:marBottom w:val="0"/>
          <w:divBdr>
            <w:top w:val="none" w:sz="0" w:space="0" w:color="auto"/>
            <w:left w:val="none" w:sz="0" w:space="0" w:color="auto"/>
            <w:bottom w:val="none" w:sz="0" w:space="0" w:color="auto"/>
            <w:right w:val="none" w:sz="0" w:space="0" w:color="auto"/>
          </w:divBdr>
        </w:div>
      </w:divsChild>
    </w:div>
    <w:div w:id="399793860">
      <w:bodyDiv w:val="1"/>
      <w:marLeft w:val="0"/>
      <w:marRight w:val="0"/>
      <w:marTop w:val="0"/>
      <w:marBottom w:val="0"/>
      <w:divBdr>
        <w:top w:val="none" w:sz="0" w:space="0" w:color="auto"/>
        <w:left w:val="none" w:sz="0" w:space="0" w:color="auto"/>
        <w:bottom w:val="none" w:sz="0" w:space="0" w:color="auto"/>
        <w:right w:val="none" w:sz="0" w:space="0" w:color="auto"/>
      </w:divBdr>
      <w:divsChild>
        <w:div w:id="1907912969">
          <w:marLeft w:val="0"/>
          <w:marRight w:val="0"/>
          <w:marTop w:val="0"/>
          <w:marBottom w:val="0"/>
          <w:divBdr>
            <w:top w:val="none" w:sz="0" w:space="0" w:color="auto"/>
            <w:left w:val="none" w:sz="0" w:space="0" w:color="auto"/>
            <w:bottom w:val="none" w:sz="0" w:space="0" w:color="auto"/>
            <w:right w:val="none" w:sz="0" w:space="0" w:color="auto"/>
          </w:divBdr>
          <w:divsChild>
            <w:div w:id="441799395">
              <w:marLeft w:val="0"/>
              <w:marRight w:val="0"/>
              <w:marTop w:val="0"/>
              <w:marBottom w:val="0"/>
              <w:divBdr>
                <w:top w:val="none" w:sz="0" w:space="0" w:color="auto"/>
                <w:left w:val="none" w:sz="0" w:space="0" w:color="auto"/>
                <w:bottom w:val="none" w:sz="0" w:space="0" w:color="auto"/>
                <w:right w:val="none" w:sz="0" w:space="0" w:color="auto"/>
              </w:divBdr>
              <w:divsChild>
                <w:div w:id="1112168722">
                  <w:marLeft w:val="0"/>
                  <w:marRight w:val="0"/>
                  <w:marTop w:val="0"/>
                  <w:marBottom w:val="0"/>
                  <w:divBdr>
                    <w:top w:val="none" w:sz="0" w:space="0" w:color="auto"/>
                    <w:left w:val="none" w:sz="0" w:space="0" w:color="auto"/>
                    <w:bottom w:val="none" w:sz="0" w:space="0" w:color="auto"/>
                    <w:right w:val="none" w:sz="0" w:space="0" w:color="auto"/>
                  </w:divBdr>
                  <w:divsChild>
                    <w:div w:id="1317300917">
                      <w:marLeft w:val="0"/>
                      <w:marRight w:val="0"/>
                      <w:marTop w:val="0"/>
                      <w:marBottom w:val="0"/>
                      <w:divBdr>
                        <w:top w:val="none" w:sz="0" w:space="0" w:color="auto"/>
                        <w:left w:val="none" w:sz="0" w:space="0" w:color="auto"/>
                        <w:bottom w:val="none" w:sz="0" w:space="0" w:color="auto"/>
                        <w:right w:val="none" w:sz="0" w:space="0" w:color="auto"/>
                      </w:divBdr>
                    </w:div>
                    <w:div w:id="141153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986553">
      <w:bodyDiv w:val="1"/>
      <w:marLeft w:val="0"/>
      <w:marRight w:val="0"/>
      <w:marTop w:val="0"/>
      <w:marBottom w:val="0"/>
      <w:divBdr>
        <w:top w:val="none" w:sz="0" w:space="0" w:color="auto"/>
        <w:left w:val="none" w:sz="0" w:space="0" w:color="auto"/>
        <w:bottom w:val="none" w:sz="0" w:space="0" w:color="auto"/>
        <w:right w:val="none" w:sz="0" w:space="0" w:color="auto"/>
      </w:divBdr>
      <w:divsChild>
        <w:div w:id="1420324958">
          <w:marLeft w:val="640"/>
          <w:marRight w:val="0"/>
          <w:marTop w:val="0"/>
          <w:marBottom w:val="0"/>
          <w:divBdr>
            <w:top w:val="none" w:sz="0" w:space="0" w:color="auto"/>
            <w:left w:val="none" w:sz="0" w:space="0" w:color="auto"/>
            <w:bottom w:val="none" w:sz="0" w:space="0" w:color="auto"/>
            <w:right w:val="none" w:sz="0" w:space="0" w:color="auto"/>
          </w:divBdr>
        </w:div>
        <w:div w:id="837428300">
          <w:marLeft w:val="640"/>
          <w:marRight w:val="0"/>
          <w:marTop w:val="0"/>
          <w:marBottom w:val="0"/>
          <w:divBdr>
            <w:top w:val="none" w:sz="0" w:space="0" w:color="auto"/>
            <w:left w:val="none" w:sz="0" w:space="0" w:color="auto"/>
            <w:bottom w:val="none" w:sz="0" w:space="0" w:color="auto"/>
            <w:right w:val="none" w:sz="0" w:space="0" w:color="auto"/>
          </w:divBdr>
        </w:div>
        <w:div w:id="1144351147">
          <w:marLeft w:val="640"/>
          <w:marRight w:val="0"/>
          <w:marTop w:val="0"/>
          <w:marBottom w:val="0"/>
          <w:divBdr>
            <w:top w:val="none" w:sz="0" w:space="0" w:color="auto"/>
            <w:left w:val="none" w:sz="0" w:space="0" w:color="auto"/>
            <w:bottom w:val="none" w:sz="0" w:space="0" w:color="auto"/>
            <w:right w:val="none" w:sz="0" w:space="0" w:color="auto"/>
          </w:divBdr>
        </w:div>
        <w:div w:id="1658612843">
          <w:marLeft w:val="640"/>
          <w:marRight w:val="0"/>
          <w:marTop w:val="0"/>
          <w:marBottom w:val="0"/>
          <w:divBdr>
            <w:top w:val="none" w:sz="0" w:space="0" w:color="auto"/>
            <w:left w:val="none" w:sz="0" w:space="0" w:color="auto"/>
            <w:bottom w:val="none" w:sz="0" w:space="0" w:color="auto"/>
            <w:right w:val="none" w:sz="0" w:space="0" w:color="auto"/>
          </w:divBdr>
        </w:div>
        <w:div w:id="556091351">
          <w:marLeft w:val="640"/>
          <w:marRight w:val="0"/>
          <w:marTop w:val="0"/>
          <w:marBottom w:val="0"/>
          <w:divBdr>
            <w:top w:val="none" w:sz="0" w:space="0" w:color="auto"/>
            <w:left w:val="none" w:sz="0" w:space="0" w:color="auto"/>
            <w:bottom w:val="none" w:sz="0" w:space="0" w:color="auto"/>
            <w:right w:val="none" w:sz="0" w:space="0" w:color="auto"/>
          </w:divBdr>
        </w:div>
      </w:divsChild>
    </w:div>
    <w:div w:id="455492123">
      <w:bodyDiv w:val="1"/>
      <w:marLeft w:val="0"/>
      <w:marRight w:val="0"/>
      <w:marTop w:val="0"/>
      <w:marBottom w:val="0"/>
      <w:divBdr>
        <w:top w:val="none" w:sz="0" w:space="0" w:color="auto"/>
        <w:left w:val="none" w:sz="0" w:space="0" w:color="auto"/>
        <w:bottom w:val="none" w:sz="0" w:space="0" w:color="auto"/>
        <w:right w:val="none" w:sz="0" w:space="0" w:color="auto"/>
      </w:divBdr>
      <w:divsChild>
        <w:div w:id="1694913176">
          <w:marLeft w:val="640"/>
          <w:marRight w:val="0"/>
          <w:marTop w:val="0"/>
          <w:marBottom w:val="0"/>
          <w:divBdr>
            <w:top w:val="none" w:sz="0" w:space="0" w:color="auto"/>
            <w:left w:val="none" w:sz="0" w:space="0" w:color="auto"/>
            <w:bottom w:val="none" w:sz="0" w:space="0" w:color="auto"/>
            <w:right w:val="none" w:sz="0" w:space="0" w:color="auto"/>
          </w:divBdr>
        </w:div>
        <w:div w:id="672491409">
          <w:marLeft w:val="640"/>
          <w:marRight w:val="0"/>
          <w:marTop w:val="0"/>
          <w:marBottom w:val="0"/>
          <w:divBdr>
            <w:top w:val="none" w:sz="0" w:space="0" w:color="auto"/>
            <w:left w:val="none" w:sz="0" w:space="0" w:color="auto"/>
            <w:bottom w:val="none" w:sz="0" w:space="0" w:color="auto"/>
            <w:right w:val="none" w:sz="0" w:space="0" w:color="auto"/>
          </w:divBdr>
        </w:div>
        <w:div w:id="1122653751">
          <w:marLeft w:val="640"/>
          <w:marRight w:val="0"/>
          <w:marTop w:val="0"/>
          <w:marBottom w:val="0"/>
          <w:divBdr>
            <w:top w:val="none" w:sz="0" w:space="0" w:color="auto"/>
            <w:left w:val="none" w:sz="0" w:space="0" w:color="auto"/>
            <w:bottom w:val="none" w:sz="0" w:space="0" w:color="auto"/>
            <w:right w:val="none" w:sz="0" w:space="0" w:color="auto"/>
          </w:divBdr>
        </w:div>
        <w:div w:id="1725982758">
          <w:marLeft w:val="640"/>
          <w:marRight w:val="0"/>
          <w:marTop w:val="0"/>
          <w:marBottom w:val="0"/>
          <w:divBdr>
            <w:top w:val="none" w:sz="0" w:space="0" w:color="auto"/>
            <w:left w:val="none" w:sz="0" w:space="0" w:color="auto"/>
            <w:bottom w:val="none" w:sz="0" w:space="0" w:color="auto"/>
            <w:right w:val="none" w:sz="0" w:space="0" w:color="auto"/>
          </w:divBdr>
        </w:div>
        <w:div w:id="949971485">
          <w:marLeft w:val="640"/>
          <w:marRight w:val="0"/>
          <w:marTop w:val="0"/>
          <w:marBottom w:val="0"/>
          <w:divBdr>
            <w:top w:val="none" w:sz="0" w:space="0" w:color="auto"/>
            <w:left w:val="none" w:sz="0" w:space="0" w:color="auto"/>
            <w:bottom w:val="none" w:sz="0" w:space="0" w:color="auto"/>
            <w:right w:val="none" w:sz="0" w:space="0" w:color="auto"/>
          </w:divBdr>
        </w:div>
        <w:div w:id="15884322">
          <w:marLeft w:val="640"/>
          <w:marRight w:val="0"/>
          <w:marTop w:val="0"/>
          <w:marBottom w:val="0"/>
          <w:divBdr>
            <w:top w:val="none" w:sz="0" w:space="0" w:color="auto"/>
            <w:left w:val="none" w:sz="0" w:space="0" w:color="auto"/>
            <w:bottom w:val="none" w:sz="0" w:space="0" w:color="auto"/>
            <w:right w:val="none" w:sz="0" w:space="0" w:color="auto"/>
          </w:divBdr>
        </w:div>
        <w:div w:id="775754539">
          <w:marLeft w:val="640"/>
          <w:marRight w:val="0"/>
          <w:marTop w:val="0"/>
          <w:marBottom w:val="0"/>
          <w:divBdr>
            <w:top w:val="none" w:sz="0" w:space="0" w:color="auto"/>
            <w:left w:val="none" w:sz="0" w:space="0" w:color="auto"/>
            <w:bottom w:val="none" w:sz="0" w:space="0" w:color="auto"/>
            <w:right w:val="none" w:sz="0" w:space="0" w:color="auto"/>
          </w:divBdr>
        </w:div>
        <w:div w:id="1019894497">
          <w:marLeft w:val="640"/>
          <w:marRight w:val="0"/>
          <w:marTop w:val="0"/>
          <w:marBottom w:val="0"/>
          <w:divBdr>
            <w:top w:val="none" w:sz="0" w:space="0" w:color="auto"/>
            <w:left w:val="none" w:sz="0" w:space="0" w:color="auto"/>
            <w:bottom w:val="none" w:sz="0" w:space="0" w:color="auto"/>
            <w:right w:val="none" w:sz="0" w:space="0" w:color="auto"/>
          </w:divBdr>
        </w:div>
        <w:div w:id="18092366">
          <w:marLeft w:val="640"/>
          <w:marRight w:val="0"/>
          <w:marTop w:val="0"/>
          <w:marBottom w:val="0"/>
          <w:divBdr>
            <w:top w:val="none" w:sz="0" w:space="0" w:color="auto"/>
            <w:left w:val="none" w:sz="0" w:space="0" w:color="auto"/>
            <w:bottom w:val="none" w:sz="0" w:space="0" w:color="auto"/>
            <w:right w:val="none" w:sz="0" w:space="0" w:color="auto"/>
          </w:divBdr>
        </w:div>
        <w:div w:id="1468936766">
          <w:marLeft w:val="640"/>
          <w:marRight w:val="0"/>
          <w:marTop w:val="0"/>
          <w:marBottom w:val="0"/>
          <w:divBdr>
            <w:top w:val="none" w:sz="0" w:space="0" w:color="auto"/>
            <w:left w:val="none" w:sz="0" w:space="0" w:color="auto"/>
            <w:bottom w:val="none" w:sz="0" w:space="0" w:color="auto"/>
            <w:right w:val="none" w:sz="0" w:space="0" w:color="auto"/>
          </w:divBdr>
        </w:div>
        <w:div w:id="1185512250">
          <w:marLeft w:val="640"/>
          <w:marRight w:val="0"/>
          <w:marTop w:val="0"/>
          <w:marBottom w:val="0"/>
          <w:divBdr>
            <w:top w:val="none" w:sz="0" w:space="0" w:color="auto"/>
            <w:left w:val="none" w:sz="0" w:space="0" w:color="auto"/>
            <w:bottom w:val="none" w:sz="0" w:space="0" w:color="auto"/>
            <w:right w:val="none" w:sz="0" w:space="0" w:color="auto"/>
          </w:divBdr>
        </w:div>
        <w:div w:id="1975794885">
          <w:marLeft w:val="640"/>
          <w:marRight w:val="0"/>
          <w:marTop w:val="0"/>
          <w:marBottom w:val="0"/>
          <w:divBdr>
            <w:top w:val="none" w:sz="0" w:space="0" w:color="auto"/>
            <w:left w:val="none" w:sz="0" w:space="0" w:color="auto"/>
            <w:bottom w:val="none" w:sz="0" w:space="0" w:color="auto"/>
            <w:right w:val="none" w:sz="0" w:space="0" w:color="auto"/>
          </w:divBdr>
        </w:div>
        <w:div w:id="2124690895">
          <w:marLeft w:val="640"/>
          <w:marRight w:val="0"/>
          <w:marTop w:val="0"/>
          <w:marBottom w:val="0"/>
          <w:divBdr>
            <w:top w:val="none" w:sz="0" w:space="0" w:color="auto"/>
            <w:left w:val="none" w:sz="0" w:space="0" w:color="auto"/>
            <w:bottom w:val="none" w:sz="0" w:space="0" w:color="auto"/>
            <w:right w:val="none" w:sz="0" w:space="0" w:color="auto"/>
          </w:divBdr>
        </w:div>
        <w:div w:id="540554466">
          <w:marLeft w:val="640"/>
          <w:marRight w:val="0"/>
          <w:marTop w:val="0"/>
          <w:marBottom w:val="0"/>
          <w:divBdr>
            <w:top w:val="none" w:sz="0" w:space="0" w:color="auto"/>
            <w:left w:val="none" w:sz="0" w:space="0" w:color="auto"/>
            <w:bottom w:val="none" w:sz="0" w:space="0" w:color="auto"/>
            <w:right w:val="none" w:sz="0" w:space="0" w:color="auto"/>
          </w:divBdr>
        </w:div>
        <w:div w:id="547690298">
          <w:marLeft w:val="640"/>
          <w:marRight w:val="0"/>
          <w:marTop w:val="0"/>
          <w:marBottom w:val="0"/>
          <w:divBdr>
            <w:top w:val="none" w:sz="0" w:space="0" w:color="auto"/>
            <w:left w:val="none" w:sz="0" w:space="0" w:color="auto"/>
            <w:bottom w:val="none" w:sz="0" w:space="0" w:color="auto"/>
            <w:right w:val="none" w:sz="0" w:space="0" w:color="auto"/>
          </w:divBdr>
        </w:div>
        <w:div w:id="763917028">
          <w:marLeft w:val="640"/>
          <w:marRight w:val="0"/>
          <w:marTop w:val="0"/>
          <w:marBottom w:val="0"/>
          <w:divBdr>
            <w:top w:val="none" w:sz="0" w:space="0" w:color="auto"/>
            <w:left w:val="none" w:sz="0" w:space="0" w:color="auto"/>
            <w:bottom w:val="none" w:sz="0" w:space="0" w:color="auto"/>
            <w:right w:val="none" w:sz="0" w:space="0" w:color="auto"/>
          </w:divBdr>
        </w:div>
        <w:div w:id="832915758">
          <w:marLeft w:val="640"/>
          <w:marRight w:val="0"/>
          <w:marTop w:val="0"/>
          <w:marBottom w:val="0"/>
          <w:divBdr>
            <w:top w:val="none" w:sz="0" w:space="0" w:color="auto"/>
            <w:left w:val="none" w:sz="0" w:space="0" w:color="auto"/>
            <w:bottom w:val="none" w:sz="0" w:space="0" w:color="auto"/>
            <w:right w:val="none" w:sz="0" w:space="0" w:color="auto"/>
          </w:divBdr>
        </w:div>
        <w:div w:id="981540877">
          <w:marLeft w:val="640"/>
          <w:marRight w:val="0"/>
          <w:marTop w:val="0"/>
          <w:marBottom w:val="0"/>
          <w:divBdr>
            <w:top w:val="none" w:sz="0" w:space="0" w:color="auto"/>
            <w:left w:val="none" w:sz="0" w:space="0" w:color="auto"/>
            <w:bottom w:val="none" w:sz="0" w:space="0" w:color="auto"/>
            <w:right w:val="none" w:sz="0" w:space="0" w:color="auto"/>
          </w:divBdr>
        </w:div>
        <w:div w:id="1206022891">
          <w:marLeft w:val="640"/>
          <w:marRight w:val="0"/>
          <w:marTop w:val="0"/>
          <w:marBottom w:val="0"/>
          <w:divBdr>
            <w:top w:val="none" w:sz="0" w:space="0" w:color="auto"/>
            <w:left w:val="none" w:sz="0" w:space="0" w:color="auto"/>
            <w:bottom w:val="none" w:sz="0" w:space="0" w:color="auto"/>
            <w:right w:val="none" w:sz="0" w:space="0" w:color="auto"/>
          </w:divBdr>
        </w:div>
        <w:div w:id="1314027354">
          <w:marLeft w:val="640"/>
          <w:marRight w:val="0"/>
          <w:marTop w:val="0"/>
          <w:marBottom w:val="0"/>
          <w:divBdr>
            <w:top w:val="none" w:sz="0" w:space="0" w:color="auto"/>
            <w:left w:val="none" w:sz="0" w:space="0" w:color="auto"/>
            <w:bottom w:val="none" w:sz="0" w:space="0" w:color="auto"/>
            <w:right w:val="none" w:sz="0" w:space="0" w:color="auto"/>
          </w:divBdr>
        </w:div>
        <w:div w:id="537426734">
          <w:marLeft w:val="640"/>
          <w:marRight w:val="0"/>
          <w:marTop w:val="0"/>
          <w:marBottom w:val="0"/>
          <w:divBdr>
            <w:top w:val="none" w:sz="0" w:space="0" w:color="auto"/>
            <w:left w:val="none" w:sz="0" w:space="0" w:color="auto"/>
            <w:bottom w:val="none" w:sz="0" w:space="0" w:color="auto"/>
            <w:right w:val="none" w:sz="0" w:space="0" w:color="auto"/>
          </w:divBdr>
        </w:div>
        <w:div w:id="273294656">
          <w:marLeft w:val="640"/>
          <w:marRight w:val="0"/>
          <w:marTop w:val="0"/>
          <w:marBottom w:val="0"/>
          <w:divBdr>
            <w:top w:val="none" w:sz="0" w:space="0" w:color="auto"/>
            <w:left w:val="none" w:sz="0" w:space="0" w:color="auto"/>
            <w:bottom w:val="none" w:sz="0" w:space="0" w:color="auto"/>
            <w:right w:val="none" w:sz="0" w:space="0" w:color="auto"/>
          </w:divBdr>
        </w:div>
        <w:div w:id="153641912">
          <w:marLeft w:val="640"/>
          <w:marRight w:val="0"/>
          <w:marTop w:val="0"/>
          <w:marBottom w:val="0"/>
          <w:divBdr>
            <w:top w:val="none" w:sz="0" w:space="0" w:color="auto"/>
            <w:left w:val="none" w:sz="0" w:space="0" w:color="auto"/>
            <w:bottom w:val="none" w:sz="0" w:space="0" w:color="auto"/>
            <w:right w:val="none" w:sz="0" w:space="0" w:color="auto"/>
          </w:divBdr>
        </w:div>
        <w:div w:id="665784213">
          <w:marLeft w:val="640"/>
          <w:marRight w:val="0"/>
          <w:marTop w:val="0"/>
          <w:marBottom w:val="0"/>
          <w:divBdr>
            <w:top w:val="none" w:sz="0" w:space="0" w:color="auto"/>
            <w:left w:val="none" w:sz="0" w:space="0" w:color="auto"/>
            <w:bottom w:val="none" w:sz="0" w:space="0" w:color="auto"/>
            <w:right w:val="none" w:sz="0" w:space="0" w:color="auto"/>
          </w:divBdr>
        </w:div>
        <w:div w:id="1881241278">
          <w:marLeft w:val="640"/>
          <w:marRight w:val="0"/>
          <w:marTop w:val="0"/>
          <w:marBottom w:val="0"/>
          <w:divBdr>
            <w:top w:val="none" w:sz="0" w:space="0" w:color="auto"/>
            <w:left w:val="none" w:sz="0" w:space="0" w:color="auto"/>
            <w:bottom w:val="none" w:sz="0" w:space="0" w:color="auto"/>
            <w:right w:val="none" w:sz="0" w:space="0" w:color="auto"/>
          </w:divBdr>
        </w:div>
        <w:div w:id="20909175">
          <w:marLeft w:val="640"/>
          <w:marRight w:val="0"/>
          <w:marTop w:val="0"/>
          <w:marBottom w:val="0"/>
          <w:divBdr>
            <w:top w:val="none" w:sz="0" w:space="0" w:color="auto"/>
            <w:left w:val="none" w:sz="0" w:space="0" w:color="auto"/>
            <w:bottom w:val="none" w:sz="0" w:space="0" w:color="auto"/>
            <w:right w:val="none" w:sz="0" w:space="0" w:color="auto"/>
          </w:divBdr>
        </w:div>
        <w:div w:id="181290197">
          <w:marLeft w:val="640"/>
          <w:marRight w:val="0"/>
          <w:marTop w:val="0"/>
          <w:marBottom w:val="0"/>
          <w:divBdr>
            <w:top w:val="none" w:sz="0" w:space="0" w:color="auto"/>
            <w:left w:val="none" w:sz="0" w:space="0" w:color="auto"/>
            <w:bottom w:val="none" w:sz="0" w:space="0" w:color="auto"/>
            <w:right w:val="none" w:sz="0" w:space="0" w:color="auto"/>
          </w:divBdr>
        </w:div>
        <w:div w:id="229579742">
          <w:marLeft w:val="640"/>
          <w:marRight w:val="0"/>
          <w:marTop w:val="0"/>
          <w:marBottom w:val="0"/>
          <w:divBdr>
            <w:top w:val="none" w:sz="0" w:space="0" w:color="auto"/>
            <w:left w:val="none" w:sz="0" w:space="0" w:color="auto"/>
            <w:bottom w:val="none" w:sz="0" w:space="0" w:color="auto"/>
            <w:right w:val="none" w:sz="0" w:space="0" w:color="auto"/>
          </w:divBdr>
        </w:div>
        <w:div w:id="511145495">
          <w:marLeft w:val="640"/>
          <w:marRight w:val="0"/>
          <w:marTop w:val="0"/>
          <w:marBottom w:val="0"/>
          <w:divBdr>
            <w:top w:val="none" w:sz="0" w:space="0" w:color="auto"/>
            <w:left w:val="none" w:sz="0" w:space="0" w:color="auto"/>
            <w:bottom w:val="none" w:sz="0" w:space="0" w:color="auto"/>
            <w:right w:val="none" w:sz="0" w:space="0" w:color="auto"/>
          </w:divBdr>
        </w:div>
        <w:div w:id="113446715">
          <w:marLeft w:val="640"/>
          <w:marRight w:val="0"/>
          <w:marTop w:val="0"/>
          <w:marBottom w:val="0"/>
          <w:divBdr>
            <w:top w:val="none" w:sz="0" w:space="0" w:color="auto"/>
            <w:left w:val="none" w:sz="0" w:space="0" w:color="auto"/>
            <w:bottom w:val="none" w:sz="0" w:space="0" w:color="auto"/>
            <w:right w:val="none" w:sz="0" w:space="0" w:color="auto"/>
          </w:divBdr>
        </w:div>
        <w:div w:id="1207063611">
          <w:marLeft w:val="640"/>
          <w:marRight w:val="0"/>
          <w:marTop w:val="0"/>
          <w:marBottom w:val="0"/>
          <w:divBdr>
            <w:top w:val="none" w:sz="0" w:space="0" w:color="auto"/>
            <w:left w:val="none" w:sz="0" w:space="0" w:color="auto"/>
            <w:bottom w:val="none" w:sz="0" w:space="0" w:color="auto"/>
            <w:right w:val="none" w:sz="0" w:space="0" w:color="auto"/>
          </w:divBdr>
        </w:div>
        <w:div w:id="2102867915">
          <w:marLeft w:val="640"/>
          <w:marRight w:val="0"/>
          <w:marTop w:val="0"/>
          <w:marBottom w:val="0"/>
          <w:divBdr>
            <w:top w:val="none" w:sz="0" w:space="0" w:color="auto"/>
            <w:left w:val="none" w:sz="0" w:space="0" w:color="auto"/>
            <w:bottom w:val="none" w:sz="0" w:space="0" w:color="auto"/>
            <w:right w:val="none" w:sz="0" w:space="0" w:color="auto"/>
          </w:divBdr>
        </w:div>
      </w:divsChild>
    </w:div>
    <w:div w:id="459148294">
      <w:bodyDiv w:val="1"/>
      <w:marLeft w:val="0"/>
      <w:marRight w:val="0"/>
      <w:marTop w:val="0"/>
      <w:marBottom w:val="0"/>
      <w:divBdr>
        <w:top w:val="none" w:sz="0" w:space="0" w:color="auto"/>
        <w:left w:val="none" w:sz="0" w:space="0" w:color="auto"/>
        <w:bottom w:val="none" w:sz="0" w:space="0" w:color="auto"/>
        <w:right w:val="none" w:sz="0" w:space="0" w:color="auto"/>
      </w:divBdr>
      <w:divsChild>
        <w:div w:id="1209147057">
          <w:marLeft w:val="640"/>
          <w:marRight w:val="0"/>
          <w:marTop w:val="0"/>
          <w:marBottom w:val="0"/>
          <w:divBdr>
            <w:top w:val="none" w:sz="0" w:space="0" w:color="auto"/>
            <w:left w:val="none" w:sz="0" w:space="0" w:color="auto"/>
            <w:bottom w:val="none" w:sz="0" w:space="0" w:color="auto"/>
            <w:right w:val="none" w:sz="0" w:space="0" w:color="auto"/>
          </w:divBdr>
        </w:div>
        <w:div w:id="753165044">
          <w:marLeft w:val="640"/>
          <w:marRight w:val="0"/>
          <w:marTop w:val="0"/>
          <w:marBottom w:val="0"/>
          <w:divBdr>
            <w:top w:val="none" w:sz="0" w:space="0" w:color="auto"/>
            <w:left w:val="none" w:sz="0" w:space="0" w:color="auto"/>
            <w:bottom w:val="none" w:sz="0" w:space="0" w:color="auto"/>
            <w:right w:val="none" w:sz="0" w:space="0" w:color="auto"/>
          </w:divBdr>
        </w:div>
        <w:div w:id="707679843">
          <w:marLeft w:val="640"/>
          <w:marRight w:val="0"/>
          <w:marTop w:val="0"/>
          <w:marBottom w:val="0"/>
          <w:divBdr>
            <w:top w:val="none" w:sz="0" w:space="0" w:color="auto"/>
            <w:left w:val="none" w:sz="0" w:space="0" w:color="auto"/>
            <w:bottom w:val="none" w:sz="0" w:space="0" w:color="auto"/>
            <w:right w:val="none" w:sz="0" w:space="0" w:color="auto"/>
          </w:divBdr>
        </w:div>
        <w:div w:id="734671195">
          <w:marLeft w:val="640"/>
          <w:marRight w:val="0"/>
          <w:marTop w:val="0"/>
          <w:marBottom w:val="0"/>
          <w:divBdr>
            <w:top w:val="none" w:sz="0" w:space="0" w:color="auto"/>
            <w:left w:val="none" w:sz="0" w:space="0" w:color="auto"/>
            <w:bottom w:val="none" w:sz="0" w:space="0" w:color="auto"/>
            <w:right w:val="none" w:sz="0" w:space="0" w:color="auto"/>
          </w:divBdr>
        </w:div>
        <w:div w:id="1273367555">
          <w:marLeft w:val="640"/>
          <w:marRight w:val="0"/>
          <w:marTop w:val="0"/>
          <w:marBottom w:val="0"/>
          <w:divBdr>
            <w:top w:val="none" w:sz="0" w:space="0" w:color="auto"/>
            <w:left w:val="none" w:sz="0" w:space="0" w:color="auto"/>
            <w:bottom w:val="none" w:sz="0" w:space="0" w:color="auto"/>
            <w:right w:val="none" w:sz="0" w:space="0" w:color="auto"/>
          </w:divBdr>
        </w:div>
        <w:div w:id="159928799">
          <w:marLeft w:val="640"/>
          <w:marRight w:val="0"/>
          <w:marTop w:val="0"/>
          <w:marBottom w:val="0"/>
          <w:divBdr>
            <w:top w:val="none" w:sz="0" w:space="0" w:color="auto"/>
            <w:left w:val="none" w:sz="0" w:space="0" w:color="auto"/>
            <w:bottom w:val="none" w:sz="0" w:space="0" w:color="auto"/>
            <w:right w:val="none" w:sz="0" w:space="0" w:color="auto"/>
          </w:divBdr>
        </w:div>
        <w:div w:id="703680646">
          <w:marLeft w:val="640"/>
          <w:marRight w:val="0"/>
          <w:marTop w:val="0"/>
          <w:marBottom w:val="0"/>
          <w:divBdr>
            <w:top w:val="none" w:sz="0" w:space="0" w:color="auto"/>
            <w:left w:val="none" w:sz="0" w:space="0" w:color="auto"/>
            <w:bottom w:val="none" w:sz="0" w:space="0" w:color="auto"/>
            <w:right w:val="none" w:sz="0" w:space="0" w:color="auto"/>
          </w:divBdr>
        </w:div>
        <w:div w:id="456609277">
          <w:marLeft w:val="640"/>
          <w:marRight w:val="0"/>
          <w:marTop w:val="0"/>
          <w:marBottom w:val="0"/>
          <w:divBdr>
            <w:top w:val="none" w:sz="0" w:space="0" w:color="auto"/>
            <w:left w:val="none" w:sz="0" w:space="0" w:color="auto"/>
            <w:bottom w:val="none" w:sz="0" w:space="0" w:color="auto"/>
            <w:right w:val="none" w:sz="0" w:space="0" w:color="auto"/>
          </w:divBdr>
        </w:div>
        <w:div w:id="998535029">
          <w:marLeft w:val="640"/>
          <w:marRight w:val="0"/>
          <w:marTop w:val="0"/>
          <w:marBottom w:val="0"/>
          <w:divBdr>
            <w:top w:val="none" w:sz="0" w:space="0" w:color="auto"/>
            <w:left w:val="none" w:sz="0" w:space="0" w:color="auto"/>
            <w:bottom w:val="none" w:sz="0" w:space="0" w:color="auto"/>
            <w:right w:val="none" w:sz="0" w:space="0" w:color="auto"/>
          </w:divBdr>
        </w:div>
        <w:div w:id="557790771">
          <w:marLeft w:val="640"/>
          <w:marRight w:val="0"/>
          <w:marTop w:val="0"/>
          <w:marBottom w:val="0"/>
          <w:divBdr>
            <w:top w:val="none" w:sz="0" w:space="0" w:color="auto"/>
            <w:left w:val="none" w:sz="0" w:space="0" w:color="auto"/>
            <w:bottom w:val="none" w:sz="0" w:space="0" w:color="auto"/>
            <w:right w:val="none" w:sz="0" w:space="0" w:color="auto"/>
          </w:divBdr>
        </w:div>
        <w:div w:id="1557426947">
          <w:marLeft w:val="640"/>
          <w:marRight w:val="0"/>
          <w:marTop w:val="0"/>
          <w:marBottom w:val="0"/>
          <w:divBdr>
            <w:top w:val="none" w:sz="0" w:space="0" w:color="auto"/>
            <w:left w:val="none" w:sz="0" w:space="0" w:color="auto"/>
            <w:bottom w:val="none" w:sz="0" w:space="0" w:color="auto"/>
            <w:right w:val="none" w:sz="0" w:space="0" w:color="auto"/>
          </w:divBdr>
        </w:div>
        <w:div w:id="555435854">
          <w:marLeft w:val="640"/>
          <w:marRight w:val="0"/>
          <w:marTop w:val="0"/>
          <w:marBottom w:val="0"/>
          <w:divBdr>
            <w:top w:val="none" w:sz="0" w:space="0" w:color="auto"/>
            <w:left w:val="none" w:sz="0" w:space="0" w:color="auto"/>
            <w:bottom w:val="none" w:sz="0" w:space="0" w:color="auto"/>
            <w:right w:val="none" w:sz="0" w:space="0" w:color="auto"/>
          </w:divBdr>
        </w:div>
        <w:div w:id="1537281083">
          <w:marLeft w:val="640"/>
          <w:marRight w:val="0"/>
          <w:marTop w:val="0"/>
          <w:marBottom w:val="0"/>
          <w:divBdr>
            <w:top w:val="none" w:sz="0" w:space="0" w:color="auto"/>
            <w:left w:val="none" w:sz="0" w:space="0" w:color="auto"/>
            <w:bottom w:val="none" w:sz="0" w:space="0" w:color="auto"/>
            <w:right w:val="none" w:sz="0" w:space="0" w:color="auto"/>
          </w:divBdr>
        </w:div>
        <w:div w:id="663510618">
          <w:marLeft w:val="640"/>
          <w:marRight w:val="0"/>
          <w:marTop w:val="0"/>
          <w:marBottom w:val="0"/>
          <w:divBdr>
            <w:top w:val="none" w:sz="0" w:space="0" w:color="auto"/>
            <w:left w:val="none" w:sz="0" w:space="0" w:color="auto"/>
            <w:bottom w:val="none" w:sz="0" w:space="0" w:color="auto"/>
            <w:right w:val="none" w:sz="0" w:space="0" w:color="auto"/>
          </w:divBdr>
        </w:div>
        <w:div w:id="852962403">
          <w:marLeft w:val="640"/>
          <w:marRight w:val="0"/>
          <w:marTop w:val="0"/>
          <w:marBottom w:val="0"/>
          <w:divBdr>
            <w:top w:val="none" w:sz="0" w:space="0" w:color="auto"/>
            <w:left w:val="none" w:sz="0" w:space="0" w:color="auto"/>
            <w:bottom w:val="none" w:sz="0" w:space="0" w:color="auto"/>
            <w:right w:val="none" w:sz="0" w:space="0" w:color="auto"/>
          </w:divBdr>
        </w:div>
        <w:div w:id="273710288">
          <w:marLeft w:val="640"/>
          <w:marRight w:val="0"/>
          <w:marTop w:val="0"/>
          <w:marBottom w:val="0"/>
          <w:divBdr>
            <w:top w:val="none" w:sz="0" w:space="0" w:color="auto"/>
            <w:left w:val="none" w:sz="0" w:space="0" w:color="auto"/>
            <w:bottom w:val="none" w:sz="0" w:space="0" w:color="auto"/>
            <w:right w:val="none" w:sz="0" w:space="0" w:color="auto"/>
          </w:divBdr>
        </w:div>
        <w:div w:id="1551767265">
          <w:marLeft w:val="640"/>
          <w:marRight w:val="0"/>
          <w:marTop w:val="0"/>
          <w:marBottom w:val="0"/>
          <w:divBdr>
            <w:top w:val="none" w:sz="0" w:space="0" w:color="auto"/>
            <w:left w:val="none" w:sz="0" w:space="0" w:color="auto"/>
            <w:bottom w:val="none" w:sz="0" w:space="0" w:color="auto"/>
            <w:right w:val="none" w:sz="0" w:space="0" w:color="auto"/>
          </w:divBdr>
        </w:div>
        <w:div w:id="1965884397">
          <w:marLeft w:val="640"/>
          <w:marRight w:val="0"/>
          <w:marTop w:val="0"/>
          <w:marBottom w:val="0"/>
          <w:divBdr>
            <w:top w:val="none" w:sz="0" w:space="0" w:color="auto"/>
            <w:left w:val="none" w:sz="0" w:space="0" w:color="auto"/>
            <w:bottom w:val="none" w:sz="0" w:space="0" w:color="auto"/>
            <w:right w:val="none" w:sz="0" w:space="0" w:color="auto"/>
          </w:divBdr>
        </w:div>
        <w:div w:id="821969399">
          <w:marLeft w:val="640"/>
          <w:marRight w:val="0"/>
          <w:marTop w:val="0"/>
          <w:marBottom w:val="0"/>
          <w:divBdr>
            <w:top w:val="none" w:sz="0" w:space="0" w:color="auto"/>
            <w:left w:val="none" w:sz="0" w:space="0" w:color="auto"/>
            <w:bottom w:val="none" w:sz="0" w:space="0" w:color="auto"/>
            <w:right w:val="none" w:sz="0" w:space="0" w:color="auto"/>
          </w:divBdr>
        </w:div>
        <w:div w:id="1980304812">
          <w:marLeft w:val="640"/>
          <w:marRight w:val="0"/>
          <w:marTop w:val="0"/>
          <w:marBottom w:val="0"/>
          <w:divBdr>
            <w:top w:val="none" w:sz="0" w:space="0" w:color="auto"/>
            <w:left w:val="none" w:sz="0" w:space="0" w:color="auto"/>
            <w:bottom w:val="none" w:sz="0" w:space="0" w:color="auto"/>
            <w:right w:val="none" w:sz="0" w:space="0" w:color="auto"/>
          </w:divBdr>
        </w:div>
        <w:div w:id="482358464">
          <w:marLeft w:val="640"/>
          <w:marRight w:val="0"/>
          <w:marTop w:val="0"/>
          <w:marBottom w:val="0"/>
          <w:divBdr>
            <w:top w:val="none" w:sz="0" w:space="0" w:color="auto"/>
            <w:left w:val="none" w:sz="0" w:space="0" w:color="auto"/>
            <w:bottom w:val="none" w:sz="0" w:space="0" w:color="auto"/>
            <w:right w:val="none" w:sz="0" w:space="0" w:color="auto"/>
          </w:divBdr>
        </w:div>
        <w:div w:id="103503083">
          <w:marLeft w:val="640"/>
          <w:marRight w:val="0"/>
          <w:marTop w:val="0"/>
          <w:marBottom w:val="0"/>
          <w:divBdr>
            <w:top w:val="none" w:sz="0" w:space="0" w:color="auto"/>
            <w:left w:val="none" w:sz="0" w:space="0" w:color="auto"/>
            <w:bottom w:val="none" w:sz="0" w:space="0" w:color="auto"/>
            <w:right w:val="none" w:sz="0" w:space="0" w:color="auto"/>
          </w:divBdr>
        </w:div>
        <w:div w:id="1509520479">
          <w:marLeft w:val="640"/>
          <w:marRight w:val="0"/>
          <w:marTop w:val="0"/>
          <w:marBottom w:val="0"/>
          <w:divBdr>
            <w:top w:val="none" w:sz="0" w:space="0" w:color="auto"/>
            <w:left w:val="none" w:sz="0" w:space="0" w:color="auto"/>
            <w:bottom w:val="none" w:sz="0" w:space="0" w:color="auto"/>
            <w:right w:val="none" w:sz="0" w:space="0" w:color="auto"/>
          </w:divBdr>
        </w:div>
        <w:div w:id="1826511921">
          <w:marLeft w:val="640"/>
          <w:marRight w:val="0"/>
          <w:marTop w:val="0"/>
          <w:marBottom w:val="0"/>
          <w:divBdr>
            <w:top w:val="none" w:sz="0" w:space="0" w:color="auto"/>
            <w:left w:val="none" w:sz="0" w:space="0" w:color="auto"/>
            <w:bottom w:val="none" w:sz="0" w:space="0" w:color="auto"/>
            <w:right w:val="none" w:sz="0" w:space="0" w:color="auto"/>
          </w:divBdr>
        </w:div>
        <w:div w:id="1535000642">
          <w:marLeft w:val="640"/>
          <w:marRight w:val="0"/>
          <w:marTop w:val="0"/>
          <w:marBottom w:val="0"/>
          <w:divBdr>
            <w:top w:val="none" w:sz="0" w:space="0" w:color="auto"/>
            <w:left w:val="none" w:sz="0" w:space="0" w:color="auto"/>
            <w:bottom w:val="none" w:sz="0" w:space="0" w:color="auto"/>
            <w:right w:val="none" w:sz="0" w:space="0" w:color="auto"/>
          </w:divBdr>
        </w:div>
        <w:div w:id="1477256626">
          <w:marLeft w:val="640"/>
          <w:marRight w:val="0"/>
          <w:marTop w:val="0"/>
          <w:marBottom w:val="0"/>
          <w:divBdr>
            <w:top w:val="none" w:sz="0" w:space="0" w:color="auto"/>
            <w:left w:val="none" w:sz="0" w:space="0" w:color="auto"/>
            <w:bottom w:val="none" w:sz="0" w:space="0" w:color="auto"/>
            <w:right w:val="none" w:sz="0" w:space="0" w:color="auto"/>
          </w:divBdr>
        </w:div>
        <w:div w:id="1878735881">
          <w:marLeft w:val="640"/>
          <w:marRight w:val="0"/>
          <w:marTop w:val="0"/>
          <w:marBottom w:val="0"/>
          <w:divBdr>
            <w:top w:val="none" w:sz="0" w:space="0" w:color="auto"/>
            <w:left w:val="none" w:sz="0" w:space="0" w:color="auto"/>
            <w:bottom w:val="none" w:sz="0" w:space="0" w:color="auto"/>
            <w:right w:val="none" w:sz="0" w:space="0" w:color="auto"/>
          </w:divBdr>
        </w:div>
        <w:div w:id="637227916">
          <w:marLeft w:val="640"/>
          <w:marRight w:val="0"/>
          <w:marTop w:val="0"/>
          <w:marBottom w:val="0"/>
          <w:divBdr>
            <w:top w:val="none" w:sz="0" w:space="0" w:color="auto"/>
            <w:left w:val="none" w:sz="0" w:space="0" w:color="auto"/>
            <w:bottom w:val="none" w:sz="0" w:space="0" w:color="auto"/>
            <w:right w:val="none" w:sz="0" w:space="0" w:color="auto"/>
          </w:divBdr>
        </w:div>
        <w:div w:id="1988435957">
          <w:marLeft w:val="640"/>
          <w:marRight w:val="0"/>
          <w:marTop w:val="0"/>
          <w:marBottom w:val="0"/>
          <w:divBdr>
            <w:top w:val="none" w:sz="0" w:space="0" w:color="auto"/>
            <w:left w:val="none" w:sz="0" w:space="0" w:color="auto"/>
            <w:bottom w:val="none" w:sz="0" w:space="0" w:color="auto"/>
            <w:right w:val="none" w:sz="0" w:space="0" w:color="auto"/>
          </w:divBdr>
        </w:div>
        <w:div w:id="1681271689">
          <w:marLeft w:val="640"/>
          <w:marRight w:val="0"/>
          <w:marTop w:val="0"/>
          <w:marBottom w:val="0"/>
          <w:divBdr>
            <w:top w:val="none" w:sz="0" w:space="0" w:color="auto"/>
            <w:left w:val="none" w:sz="0" w:space="0" w:color="auto"/>
            <w:bottom w:val="none" w:sz="0" w:space="0" w:color="auto"/>
            <w:right w:val="none" w:sz="0" w:space="0" w:color="auto"/>
          </w:divBdr>
        </w:div>
        <w:div w:id="1992636085">
          <w:marLeft w:val="640"/>
          <w:marRight w:val="0"/>
          <w:marTop w:val="0"/>
          <w:marBottom w:val="0"/>
          <w:divBdr>
            <w:top w:val="none" w:sz="0" w:space="0" w:color="auto"/>
            <w:left w:val="none" w:sz="0" w:space="0" w:color="auto"/>
            <w:bottom w:val="none" w:sz="0" w:space="0" w:color="auto"/>
            <w:right w:val="none" w:sz="0" w:space="0" w:color="auto"/>
          </w:divBdr>
        </w:div>
        <w:div w:id="595481381">
          <w:marLeft w:val="640"/>
          <w:marRight w:val="0"/>
          <w:marTop w:val="0"/>
          <w:marBottom w:val="0"/>
          <w:divBdr>
            <w:top w:val="none" w:sz="0" w:space="0" w:color="auto"/>
            <w:left w:val="none" w:sz="0" w:space="0" w:color="auto"/>
            <w:bottom w:val="none" w:sz="0" w:space="0" w:color="auto"/>
            <w:right w:val="none" w:sz="0" w:space="0" w:color="auto"/>
          </w:divBdr>
        </w:div>
      </w:divsChild>
    </w:div>
    <w:div w:id="505872609">
      <w:bodyDiv w:val="1"/>
      <w:marLeft w:val="0"/>
      <w:marRight w:val="0"/>
      <w:marTop w:val="0"/>
      <w:marBottom w:val="0"/>
      <w:divBdr>
        <w:top w:val="none" w:sz="0" w:space="0" w:color="auto"/>
        <w:left w:val="none" w:sz="0" w:space="0" w:color="auto"/>
        <w:bottom w:val="none" w:sz="0" w:space="0" w:color="auto"/>
        <w:right w:val="none" w:sz="0" w:space="0" w:color="auto"/>
      </w:divBdr>
      <w:divsChild>
        <w:div w:id="932786220">
          <w:marLeft w:val="0"/>
          <w:marRight w:val="0"/>
          <w:marTop w:val="0"/>
          <w:marBottom w:val="0"/>
          <w:divBdr>
            <w:top w:val="none" w:sz="0" w:space="0" w:color="auto"/>
            <w:left w:val="none" w:sz="0" w:space="0" w:color="auto"/>
            <w:bottom w:val="none" w:sz="0" w:space="0" w:color="auto"/>
            <w:right w:val="none" w:sz="0" w:space="0" w:color="auto"/>
          </w:divBdr>
          <w:divsChild>
            <w:div w:id="1345475781">
              <w:marLeft w:val="0"/>
              <w:marRight w:val="0"/>
              <w:marTop w:val="0"/>
              <w:marBottom w:val="0"/>
              <w:divBdr>
                <w:top w:val="none" w:sz="0" w:space="0" w:color="auto"/>
                <w:left w:val="none" w:sz="0" w:space="0" w:color="auto"/>
                <w:bottom w:val="none" w:sz="0" w:space="0" w:color="auto"/>
                <w:right w:val="none" w:sz="0" w:space="0" w:color="auto"/>
              </w:divBdr>
              <w:divsChild>
                <w:div w:id="1713656129">
                  <w:marLeft w:val="0"/>
                  <w:marRight w:val="0"/>
                  <w:marTop w:val="0"/>
                  <w:marBottom w:val="0"/>
                  <w:divBdr>
                    <w:top w:val="none" w:sz="0" w:space="0" w:color="auto"/>
                    <w:left w:val="none" w:sz="0" w:space="0" w:color="auto"/>
                    <w:bottom w:val="none" w:sz="0" w:space="0" w:color="auto"/>
                    <w:right w:val="none" w:sz="0" w:space="0" w:color="auto"/>
                  </w:divBdr>
                  <w:divsChild>
                    <w:div w:id="18313194">
                      <w:marLeft w:val="0"/>
                      <w:marRight w:val="0"/>
                      <w:marTop w:val="0"/>
                      <w:marBottom w:val="0"/>
                      <w:divBdr>
                        <w:top w:val="none" w:sz="0" w:space="0" w:color="auto"/>
                        <w:left w:val="none" w:sz="0" w:space="0" w:color="auto"/>
                        <w:bottom w:val="none" w:sz="0" w:space="0" w:color="auto"/>
                        <w:right w:val="none" w:sz="0" w:space="0" w:color="auto"/>
                      </w:divBdr>
                    </w:div>
                    <w:div w:id="580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955741">
      <w:bodyDiv w:val="1"/>
      <w:marLeft w:val="0"/>
      <w:marRight w:val="0"/>
      <w:marTop w:val="0"/>
      <w:marBottom w:val="0"/>
      <w:divBdr>
        <w:top w:val="none" w:sz="0" w:space="0" w:color="auto"/>
        <w:left w:val="none" w:sz="0" w:space="0" w:color="auto"/>
        <w:bottom w:val="none" w:sz="0" w:space="0" w:color="auto"/>
        <w:right w:val="none" w:sz="0" w:space="0" w:color="auto"/>
      </w:divBdr>
      <w:divsChild>
        <w:div w:id="1400905502">
          <w:marLeft w:val="640"/>
          <w:marRight w:val="0"/>
          <w:marTop w:val="0"/>
          <w:marBottom w:val="0"/>
          <w:divBdr>
            <w:top w:val="none" w:sz="0" w:space="0" w:color="auto"/>
            <w:left w:val="none" w:sz="0" w:space="0" w:color="auto"/>
            <w:bottom w:val="none" w:sz="0" w:space="0" w:color="auto"/>
            <w:right w:val="none" w:sz="0" w:space="0" w:color="auto"/>
          </w:divBdr>
        </w:div>
        <w:div w:id="327641308">
          <w:marLeft w:val="640"/>
          <w:marRight w:val="0"/>
          <w:marTop w:val="0"/>
          <w:marBottom w:val="0"/>
          <w:divBdr>
            <w:top w:val="none" w:sz="0" w:space="0" w:color="auto"/>
            <w:left w:val="none" w:sz="0" w:space="0" w:color="auto"/>
            <w:bottom w:val="none" w:sz="0" w:space="0" w:color="auto"/>
            <w:right w:val="none" w:sz="0" w:space="0" w:color="auto"/>
          </w:divBdr>
        </w:div>
        <w:div w:id="240916215">
          <w:marLeft w:val="640"/>
          <w:marRight w:val="0"/>
          <w:marTop w:val="0"/>
          <w:marBottom w:val="0"/>
          <w:divBdr>
            <w:top w:val="none" w:sz="0" w:space="0" w:color="auto"/>
            <w:left w:val="none" w:sz="0" w:space="0" w:color="auto"/>
            <w:bottom w:val="none" w:sz="0" w:space="0" w:color="auto"/>
            <w:right w:val="none" w:sz="0" w:space="0" w:color="auto"/>
          </w:divBdr>
        </w:div>
        <w:div w:id="635064100">
          <w:marLeft w:val="640"/>
          <w:marRight w:val="0"/>
          <w:marTop w:val="0"/>
          <w:marBottom w:val="0"/>
          <w:divBdr>
            <w:top w:val="none" w:sz="0" w:space="0" w:color="auto"/>
            <w:left w:val="none" w:sz="0" w:space="0" w:color="auto"/>
            <w:bottom w:val="none" w:sz="0" w:space="0" w:color="auto"/>
            <w:right w:val="none" w:sz="0" w:space="0" w:color="auto"/>
          </w:divBdr>
        </w:div>
        <w:div w:id="46686215">
          <w:marLeft w:val="640"/>
          <w:marRight w:val="0"/>
          <w:marTop w:val="0"/>
          <w:marBottom w:val="0"/>
          <w:divBdr>
            <w:top w:val="none" w:sz="0" w:space="0" w:color="auto"/>
            <w:left w:val="none" w:sz="0" w:space="0" w:color="auto"/>
            <w:bottom w:val="none" w:sz="0" w:space="0" w:color="auto"/>
            <w:right w:val="none" w:sz="0" w:space="0" w:color="auto"/>
          </w:divBdr>
        </w:div>
      </w:divsChild>
    </w:div>
    <w:div w:id="528642929">
      <w:bodyDiv w:val="1"/>
      <w:marLeft w:val="0"/>
      <w:marRight w:val="0"/>
      <w:marTop w:val="0"/>
      <w:marBottom w:val="0"/>
      <w:divBdr>
        <w:top w:val="none" w:sz="0" w:space="0" w:color="auto"/>
        <w:left w:val="none" w:sz="0" w:space="0" w:color="auto"/>
        <w:bottom w:val="none" w:sz="0" w:space="0" w:color="auto"/>
        <w:right w:val="none" w:sz="0" w:space="0" w:color="auto"/>
      </w:divBdr>
      <w:divsChild>
        <w:div w:id="1483740167">
          <w:marLeft w:val="640"/>
          <w:marRight w:val="0"/>
          <w:marTop w:val="0"/>
          <w:marBottom w:val="0"/>
          <w:divBdr>
            <w:top w:val="none" w:sz="0" w:space="0" w:color="auto"/>
            <w:left w:val="none" w:sz="0" w:space="0" w:color="auto"/>
            <w:bottom w:val="none" w:sz="0" w:space="0" w:color="auto"/>
            <w:right w:val="none" w:sz="0" w:space="0" w:color="auto"/>
          </w:divBdr>
        </w:div>
        <w:div w:id="2124416802">
          <w:marLeft w:val="640"/>
          <w:marRight w:val="0"/>
          <w:marTop w:val="0"/>
          <w:marBottom w:val="0"/>
          <w:divBdr>
            <w:top w:val="none" w:sz="0" w:space="0" w:color="auto"/>
            <w:left w:val="none" w:sz="0" w:space="0" w:color="auto"/>
            <w:bottom w:val="none" w:sz="0" w:space="0" w:color="auto"/>
            <w:right w:val="none" w:sz="0" w:space="0" w:color="auto"/>
          </w:divBdr>
        </w:div>
        <w:div w:id="1627538077">
          <w:marLeft w:val="640"/>
          <w:marRight w:val="0"/>
          <w:marTop w:val="0"/>
          <w:marBottom w:val="0"/>
          <w:divBdr>
            <w:top w:val="none" w:sz="0" w:space="0" w:color="auto"/>
            <w:left w:val="none" w:sz="0" w:space="0" w:color="auto"/>
            <w:bottom w:val="none" w:sz="0" w:space="0" w:color="auto"/>
            <w:right w:val="none" w:sz="0" w:space="0" w:color="auto"/>
          </w:divBdr>
        </w:div>
        <w:div w:id="149714948">
          <w:marLeft w:val="640"/>
          <w:marRight w:val="0"/>
          <w:marTop w:val="0"/>
          <w:marBottom w:val="0"/>
          <w:divBdr>
            <w:top w:val="none" w:sz="0" w:space="0" w:color="auto"/>
            <w:left w:val="none" w:sz="0" w:space="0" w:color="auto"/>
            <w:bottom w:val="none" w:sz="0" w:space="0" w:color="auto"/>
            <w:right w:val="none" w:sz="0" w:space="0" w:color="auto"/>
          </w:divBdr>
        </w:div>
        <w:div w:id="1436630998">
          <w:marLeft w:val="640"/>
          <w:marRight w:val="0"/>
          <w:marTop w:val="0"/>
          <w:marBottom w:val="0"/>
          <w:divBdr>
            <w:top w:val="none" w:sz="0" w:space="0" w:color="auto"/>
            <w:left w:val="none" w:sz="0" w:space="0" w:color="auto"/>
            <w:bottom w:val="none" w:sz="0" w:space="0" w:color="auto"/>
            <w:right w:val="none" w:sz="0" w:space="0" w:color="auto"/>
          </w:divBdr>
        </w:div>
        <w:div w:id="1999073974">
          <w:marLeft w:val="640"/>
          <w:marRight w:val="0"/>
          <w:marTop w:val="0"/>
          <w:marBottom w:val="0"/>
          <w:divBdr>
            <w:top w:val="none" w:sz="0" w:space="0" w:color="auto"/>
            <w:left w:val="none" w:sz="0" w:space="0" w:color="auto"/>
            <w:bottom w:val="none" w:sz="0" w:space="0" w:color="auto"/>
            <w:right w:val="none" w:sz="0" w:space="0" w:color="auto"/>
          </w:divBdr>
        </w:div>
        <w:div w:id="1114204118">
          <w:marLeft w:val="640"/>
          <w:marRight w:val="0"/>
          <w:marTop w:val="0"/>
          <w:marBottom w:val="0"/>
          <w:divBdr>
            <w:top w:val="none" w:sz="0" w:space="0" w:color="auto"/>
            <w:left w:val="none" w:sz="0" w:space="0" w:color="auto"/>
            <w:bottom w:val="none" w:sz="0" w:space="0" w:color="auto"/>
            <w:right w:val="none" w:sz="0" w:space="0" w:color="auto"/>
          </w:divBdr>
        </w:div>
        <w:div w:id="1830901250">
          <w:marLeft w:val="640"/>
          <w:marRight w:val="0"/>
          <w:marTop w:val="0"/>
          <w:marBottom w:val="0"/>
          <w:divBdr>
            <w:top w:val="none" w:sz="0" w:space="0" w:color="auto"/>
            <w:left w:val="none" w:sz="0" w:space="0" w:color="auto"/>
            <w:bottom w:val="none" w:sz="0" w:space="0" w:color="auto"/>
            <w:right w:val="none" w:sz="0" w:space="0" w:color="auto"/>
          </w:divBdr>
        </w:div>
        <w:div w:id="1693260948">
          <w:marLeft w:val="640"/>
          <w:marRight w:val="0"/>
          <w:marTop w:val="0"/>
          <w:marBottom w:val="0"/>
          <w:divBdr>
            <w:top w:val="none" w:sz="0" w:space="0" w:color="auto"/>
            <w:left w:val="none" w:sz="0" w:space="0" w:color="auto"/>
            <w:bottom w:val="none" w:sz="0" w:space="0" w:color="auto"/>
            <w:right w:val="none" w:sz="0" w:space="0" w:color="auto"/>
          </w:divBdr>
        </w:div>
        <w:div w:id="1824079219">
          <w:marLeft w:val="640"/>
          <w:marRight w:val="0"/>
          <w:marTop w:val="0"/>
          <w:marBottom w:val="0"/>
          <w:divBdr>
            <w:top w:val="none" w:sz="0" w:space="0" w:color="auto"/>
            <w:left w:val="none" w:sz="0" w:space="0" w:color="auto"/>
            <w:bottom w:val="none" w:sz="0" w:space="0" w:color="auto"/>
            <w:right w:val="none" w:sz="0" w:space="0" w:color="auto"/>
          </w:divBdr>
        </w:div>
        <w:div w:id="432937350">
          <w:marLeft w:val="640"/>
          <w:marRight w:val="0"/>
          <w:marTop w:val="0"/>
          <w:marBottom w:val="0"/>
          <w:divBdr>
            <w:top w:val="none" w:sz="0" w:space="0" w:color="auto"/>
            <w:left w:val="none" w:sz="0" w:space="0" w:color="auto"/>
            <w:bottom w:val="none" w:sz="0" w:space="0" w:color="auto"/>
            <w:right w:val="none" w:sz="0" w:space="0" w:color="auto"/>
          </w:divBdr>
        </w:div>
        <w:div w:id="1832989622">
          <w:marLeft w:val="640"/>
          <w:marRight w:val="0"/>
          <w:marTop w:val="0"/>
          <w:marBottom w:val="0"/>
          <w:divBdr>
            <w:top w:val="none" w:sz="0" w:space="0" w:color="auto"/>
            <w:left w:val="none" w:sz="0" w:space="0" w:color="auto"/>
            <w:bottom w:val="none" w:sz="0" w:space="0" w:color="auto"/>
            <w:right w:val="none" w:sz="0" w:space="0" w:color="auto"/>
          </w:divBdr>
        </w:div>
        <w:div w:id="421417247">
          <w:marLeft w:val="640"/>
          <w:marRight w:val="0"/>
          <w:marTop w:val="0"/>
          <w:marBottom w:val="0"/>
          <w:divBdr>
            <w:top w:val="none" w:sz="0" w:space="0" w:color="auto"/>
            <w:left w:val="none" w:sz="0" w:space="0" w:color="auto"/>
            <w:bottom w:val="none" w:sz="0" w:space="0" w:color="auto"/>
            <w:right w:val="none" w:sz="0" w:space="0" w:color="auto"/>
          </w:divBdr>
        </w:div>
        <w:div w:id="736904854">
          <w:marLeft w:val="640"/>
          <w:marRight w:val="0"/>
          <w:marTop w:val="0"/>
          <w:marBottom w:val="0"/>
          <w:divBdr>
            <w:top w:val="none" w:sz="0" w:space="0" w:color="auto"/>
            <w:left w:val="none" w:sz="0" w:space="0" w:color="auto"/>
            <w:bottom w:val="none" w:sz="0" w:space="0" w:color="auto"/>
            <w:right w:val="none" w:sz="0" w:space="0" w:color="auto"/>
          </w:divBdr>
        </w:div>
        <w:div w:id="1034622625">
          <w:marLeft w:val="640"/>
          <w:marRight w:val="0"/>
          <w:marTop w:val="0"/>
          <w:marBottom w:val="0"/>
          <w:divBdr>
            <w:top w:val="none" w:sz="0" w:space="0" w:color="auto"/>
            <w:left w:val="none" w:sz="0" w:space="0" w:color="auto"/>
            <w:bottom w:val="none" w:sz="0" w:space="0" w:color="auto"/>
            <w:right w:val="none" w:sz="0" w:space="0" w:color="auto"/>
          </w:divBdr>
        </w:div>
        <w:div w:id="1203714084">
          <w:marLeft w:val="640"/>
          <w:marRight w:val="0"/>
          <w:marTop w:val="0"/>
          <w:marBottom w:val="0"/>
          <w:divBdr>
            <w:top w:val="none" w:sz="0" w:space="0" w:color="auto"/>
            <w:left w:val="none" w:sz="0" w:space="0" w:color="auto"/>
            <w:bottom w:val="none" w:sz="0" w:space="0" w:color="auto"/>
            <w:right w:val="none" w:sz="0" w:space="0" w:color="auto"/>
          </w:divBdr>
        </w:div>
        <w:div w:id="1394768829">
          <w:marLeft w:val="640"/>
          <w:marRight w:val="0"/>
          <w:marTop w:val="0"/>
          <w:marBottom w:val="0"/>
          <w:divBdr>
            <w:top w:val="none" w:sz="0" w:space="0" w:color="auto"/>
            <w:left w:val="none" w:sz="0" w:space="0" w:color="auto"/>
            <w:bottom w:val="none" w:sz="0" w:space="0" w:color="auto"/>
            <w:right w:val="none" w:sz="0" w:space="0" w:color="auto"/>
          </w:divBdr>
        </w:div>
        <w:div w:id="1245340224">
          <w:marLeft w:val="640"/>
          <w:marRight w:val="0"/>
          <w:marTop w:val="0"/>
          <w:marBottom w:val="0"/>
          <w:divBdr>
            <w:top w:val="none" w:sz="0" w:space="0" w:color="auto"/>
            <w:left w:val="none" w:sz="0" w:space="0" w:color="auto"/>
            <w:bottom w:val="none" w:sz="0" w:space="0" w:color="auto"/>
            <w:right w:val="none" w:sz="0" w:space="0" w:color="auto"/>
          </w:divBdr>
        </w:div>
        <w:div w:id="41443900">
          <w:marLeft w:val="640"/>
          <w:marRight w:val="0"/>
          <w:marTop w:val="0"/>
          <w:marBottom w:val="0"/>
          <w:divBdr>
            <w:top w:val="none" w:sz="0" w:space="0" w:color="auto"/>
            <w:left w:val="none" w:sz="0" w:space="0" w:color="auto"/>
            <w:bottom w:val="none" w:sz="0" w:space="0" w:color="auto"/>
            <w:right w:val="none" w:sz="0" w:space="0" w:color="auto"/>
          </w:divBdr>
        </w:div>
        <w:div w:id="1128084500">
          <w:marLeft w:val="640"/>
          <w:marRight w:val="0"/>
          <w:marTop w:val="0"/>
          <w:marBottom w:val="0"/>
          <w:divBdr>
            <w:top w:val="none" w:sz="0" w:space="0" w:color="auto"/>
            <w:left w:val="none" w:sz="0" w:space="0" w:color="auto"/>
            <w:bottom w:val="none" w:sz="0" w:space="0" w:color="auto"/>
            <w:right w:val="none" w:sz="0" w:space="0" w:color="auto"/>
          </w:divBdr>
        </w:div>
        <w:div w:id="1389450915">
          <w:marLeft w:val="640"/>
          <w:marRight w:val="0"/>
          <w:marTop w:val="0"/>
          <w:marBottom w:val="0"/>
          <w:divBdr>
            <w:top w:val="none" w:sz="0" w:space="0" w:color="auto"/>
            <w:left w:val="none" w:sz="0" w:space="0" w:color="auto"/>
            <w:bottom w:val="none" w:sz="0" w:space="0" w:color="auto"/>
            <w:right w:val="none" w:sz="0" w:space="0" w:color="auto"/>
          </w:divBdr>
        </w:div>
        <w:div w:id="1949434802">
          <w:marLeft w:val="640"/>
          <w:marRight w:val="0"/>
          <w:marTop w:val="0"/>
          <w:marBottom w:val="0"/>
          <w:divBdr>
            <w:top w:val="none" w:sz="0" w:space="0" w:color="auto"/>
            <w:left w:val="none" w:sz="0" w:space="0" w:color="auto"/>
            <w:bottom w:val="none" w:sz="0" w:space="0" w:color="auto"/>
            <w:right w:val="none" w:sz="0" w:space="0" w:color="auto"/>
          </w:divBdr>
        </w:div>
        <w:div w:id="66727878">
          <w:marLeft w:val="640"/>
          <w:marRight w:val="0"/>
          <w:marTop w:val="0"/>
          <w:marBottom w:val="0"/>
          <w:divBdr>
            <w:top w:val="none" w:sz="0" w:space="0" w:color="auto"/>
            <w:left w:val="none" w:sz="0" w:space="0" w:color="auto"/>
            <w:bottom w:val="none" w:sz="0" w:space="0" w:color="auto"/>
            <w:right w:val="none" w:sz="0" w:space="0" w:color="auto"/>
          </w:divBdr>
        </w:div>
        <w:div w:id="1708292160">
          <w:marLeft w:val="640"/>
          <w:marRight w:val="0"/>
          <w:marTop w:val="0"/>
          <w:marBottom w:val="0"/>
          <w:divBdr>
            <w:top w:val="none" w:sz="0" w:space="0" w:color="auto"/>
            <w:left w:val="none" w:sz="0" w:space="0" w:color="auto"/>
            <w:bottom w:val="none" w:sz="0" w:space="0" w:color="auto"/>
            <w:right w:val="none" w:sz="0" w:space="0" w:color="auto"/>
          </w:divBdr>
        </w:div>
        <w:div w:id="578909791">
          <w:marLeft w:val="640"/>
          <w:marRight w:val="0"/>
          <w:marTop w:val="0"/>
          <w:marBottom w:val="0"/>
          <w:divBdr>
            <w:top w:val="none" w:sz="0" w:space="0" w:color="auto"/>
            <w:left w:val="none" w:sz="0" w:space="0" w:color="auto"/>
            <w:bottom w:val="none" w:sz="0" w:space="0" w:color="auto"/>
            <w:right w:val="none" w:sz="0" w:space="0" w:color="auto"/>
          </w:divBdr>
        </w:div>
        <w:div w:id="1985237643">
          <w:marLeft w:val="640"/>
          <w:marRight w:val="0"/>
          <w:marTop w:val="0"/>
          <w:marBottom w:val="0"/>
          <w:divBdr>
            <w:top w:val="none" w:sz="0" w:space="0" w:color="auto"/>
            <w:left w:val="none" w:sz="0" w:space="0" w:color="auto"/>
            <w:bottom w:val="none" w:sz="0" w:space="0" w:color="auto"/>
            <w:right w:val="none" w:sz="0" w:space="0" w:color="auto"/>
          </w:divBdr>
        </w:div>
        <w:div w:id="1859613160">
          <w:marLeft w:val="640"/>
          <w:marRight w:val="0"/>
          <w:marTop w:val="0"/>
          <w:marBottom w:val="0"/>
          <w:divBdr>
            <w:top w:val="none" w:sz="0" w:space="0" w:color="auto"/>
            <w:left w:val="none" w:sz="0" w:space="0" w:color="auto"/>
            <w:bottom w:val="none" w:sz="0" w:space="0" w:color="auto"/>
            <w:right w:val="none" w:sz="0" w:space="0" w:color="auto"/>
          </w:divBdr>
        </w:div>
        <w:div w:id="208341792">
          <w:marLeft w:val="640"/>
          <w:marRight w:val="0"/>
          <w:marTop w:val="0"/>
          <w:marBottom w:val="0"/>
          <w:divBdr>
            <w:top w:val="none" w:sz="0" w:space="0" w:color="auto"/>
            <w:left w:val="none" w:sz="0" w:space="0" w:color="auto"/>
            <w:bottom w:val="none" w:sz="0" w:space="0" w:color="auto"/>
            <w:right w:val="none" w:sz="0" w:space="0" w:color="auto"/>
          </w:divBdr>
        </w:div>
        <w:div w:id="1312246348">
          <w:marLeft w:val="640"/>
          <w:marRight w:val="0"/>
          <w:marTop w:val="0"/>
          <w:marBottom w:val="0"/>
          <w:divBdr>
            <w:top w:val="none" w:sz="0" w:space="0" w:color="auto"/>
            <w:left w:val="none" w:sz="0" w:space="0" w:color="auto"/>
            <w:bottom w:val="none" w:sz="0" w:space="0" w:color="auto"/>
            <w:right w:val="none" w:sz="0" w:space="0" w:color="auto"/>
          </w:divBdr>
        </w:div>
        <w:div w:id="53548780">
          <w:marLeft w:val="640"/>
          <w:marRight w:val="0"/>
          <w:marTop w:val="0"/>
          <w:marBottom w:val="0"/>
          <w:divBdr>
            <w:top w:val="none" w:sz="0" w:space="0" w:color="auto"/>
            <w:left w:val="none" w:sz="0" w:space="0" w:color="auto"/>
            <w:bottom w:val="none" w:sz="0" w:space="0" w:color="auto"/>
            <w:right w:val="none" w:sz="0" w:space="0" w:color="auto"/>
          </w:divBdr>
        </w:div>
        <w:div w:id="386075934">
          <w:marLeft w:val="640"/>
          <w:marRight w:val="0"/>
          <w:marTop w:val="0"/>
          <w:marBottom w:val="0"/>
          <w:divBdr>
            <w:top w:val="none" w:sz="0" w:space="0" w:color="auto"/>
            <w:left w:val="none" w:sz="0" w:space="0" w:color="auto"/>
            <w:bottom w:val="none" w:sz="0" w:space="0" w:color="auto"/>
            <w:right w:val="none" w:sz="0" w:space="0" w:color="auto"/>
          </w:divBdr>
        </w:div>
        <w:div w:id="147791822">
          <w:marLeft w:val="640"/>
          <w:marRight w:val="0"/>
          <w:marTop w:val="0"/>
          <w:marBottom w:val="0"/>
          <w:divBdr>
            <w:top w:val="none" w:sz="0" w:space="0" w:color="auto"/>
            <w:left w:val="none" w:sz="0" w:space="0" w:color="auto"/>
            <w:bottom w:val="none" w:sz="0" w:space="0" w:color="auto"/>
            <w:right w:val="none" w:sz="0" w:space="0" w:color="auto"/>
          </w:divBdr>
        </w:div>
      </w:divsChild>
    </w:div>
    <w:div w:id="550073829">
      <w:bodyDiv w:val="1"/>
      <w:marLeft w:val="0"/>
      <w:marRight w:val="0"/>
      <w:marTop w:val="0"/>
      <w:marBottom w:val="0"/>
      <w:divBdr>
        <w:top w:val="none" w:sz="0" w:space="0" w:color="auto"/>
        <w:left w:val="none" w:sz="0" w:space="0" w:color="auto"/>
        <w:bottom w:val="none" w:sz="0" w:space="0" w:color="auto"/>
        <w:right w:val="none" w:sz="0" w:space="0" w:color="auto"/>
      </w:divBdr>
      <w:divsChild>
        <w:div w:id="78643365">
          <w:marLeft w:val="640"/>
          <w:marRight w:val="0"/>
          <w:marTop w:val="0"/>
          <w:marBottom w:val="0"/>
          <w:divBdr>
            <w:top w:val="none" w:sz="0" w:space="0" w:color="auto"/>
            <w:left w:val="none" w:sz="0" w:space="0" w:color="auto"/>
            <w:bottom w:val="none" w:sz="0" w:space="0" w:color="auto"/>
            <w:right w:val="none" w:sz="0" w:space="0" w:color="auto"/>
          </w:divBdr>
        </w:div>
        <w:div w:id="1691373145">
          <w:marLeft w:val="640"/>
          <w:marRight w:val="0"/>
          <w:marTop w:val="0"/>
          <w:marBottom w:val="0"/>
          <w:divBdr>
            <w:top w:val="none" w:sz="0" w:space="0" w:color="auto"/>
            <w:left w:val="none" w:sz="0" w:space="0" w:color="auto"/>
            <w:bottom w:val="none" w:sz="0" w:space="0" w:color="auto"/>
            <w:right w:val="none" w:sz="0" w:space="0" w:color="auto"/>
          </w:divBdr>
        </w:div>
        <w:div w:id="1507088137">
          <w:marLeft w:val="640"/>
          <w:marRight w:val="0"/>
          <w:marTop w:val="0"/>
          <w:marBottom w:val="0"/>
          <w:divBdr>
            <w:top w:val="none" w:sz="0" w:space="0" w:color="auto"/>
            <w:left w:val="none" w:sz="0" w:space="0" w:color="auto"/>
            <w:bottom w:val="none" w:sz="0" w:space="0" w:color="auto"/>
            <w:right w:val="none" w:sz="0" w:space="0" w:color="auto"/>
          </w:divBdr>
        </w:div>
        <w:div w:id="18284630">
          <w:marLeft w:val="640"/>
          <w:marRight w:val="0"/>
          <w:marTop w:val="0"/>
          <w:marBottom w:val="0"/>
          <w:divBdr>
            <w:top w:val="none" w:sz="0" w:space="0" w:color="auto"/>
            <w:left w:val="none" w:sz="0" w:space="0" w:color="auto"/>
            <w:bottom w:val="none" w:sz="0" w:space="0" w:color="auto"/>
            <w:right w:val="none" w:sz="0" w:space="0" w:color="auto"/>
          </w:divBdr>
        </w:div>
        <w:div w:id="120997965">
          <w:marLeft w:val="640"/>
          <w:marRight w:val="0"/>
          <w:marTop w:val="0"/>
          <w:marBottom w:val="0"/>
          <w:divBdr>
            <w:top w:val="none" w:sz="0" w:space="0" w:color="auto"/>
            <w:left w:val="none" w:sz="0" w:space="0" w:color="auto"/>
            <w:bottom w:val="none" w:sz="0" w:space="0" w:color="auto"/>
            <w:right w:val="none" w:sz="0" w:space="0" w:color="auto"/>
          </w:divBdr>
        </w:div>
        <w:div w:id="1834757230">
          <w:marLeft w:val="640"/>
          <w:marRight w:val="0"/>
          <w:marTop w:val="0"/>
          <w:marBottom w:val="0"/>
          <w:divBdr>
            <w:top w:val="none" w:sz="0" w:space="0" w:color="auto"/>
            <w:left w:val="none" w:sz="0" w:space="0" w:color="auto"/>
            <w:bottom w:val="none" w:sz="0" w:space="0" w:color="auto"/>
            <w:right w:val="none" w:sz="0" w:space="0" w:color="auto"/>
          </w:divBdr>
        </w:div>
        <w:div w:id="393841">
          <w:marLeft w:val="640"/>
          <w:marRight w:val="0"/>
          <w:marTop w:val="0"/>
          <w:marBottom w:val="0"/>
          <w:divBdr>
            <w:top w:val="none" w:sz="0" w:space="0" w:color="auto"/>
            <w:left w:val="none" w:sz="0" w:space="0" w:color="auto"/>
            <w:bottom w:val="none" w:sz="0" w:space="0" w:color="auto"/>
            <w:right w:val="none" w:sz="0" w:space="0" w:color="auto"/>
          </w:divBdr>
        </w:div>
        <w:div w:id="1812136493">
          <w:marLeft w:val="640"/>
          <w:marRight w:val="0"/>
          <w:marTop w:val="0"/>
          <w:marBottom w:val="0"/>
          <w:divBdr>
            <w:top w:val="none" w:sz="0" w:space="0" w:color="auto"/>
            <w:left w:val="none" w:sz="0" w:space="0" w:color="auto"/>
            <w:bottom w:val="none" w:sz="0" w:space="0" w:color="auto"/>
            <w:right w:val="none" w:sz="0" w:space="0" w:color="auto"/>
          </w:divBdr>
        </w:div>
        <w:div w:id="60955314">
          <w:marLeft w:val="640"/>
          <w:marRight w:val="0"/>
          <w:marTop w:val="0"/>
          <w:marBottom w:val="0"/>
          <w:divBdr>
            <w:top w:val="none" w:sz="0" w:space="0" w:color="auto"/>
            <w:left w:val="none" w:sz="0" w:space="0" w:color="auto"/>
            <w:bottom w:val="none" w:sz="0" w:space="0" w:color="auto"/>
            <w:right w:val="none" w:sz="0" w:space="0" w:color="auto"/>
          </w:divBdr>
        </w:div>
        <w:div w:id="1348485789">
          <w:marLeft w:val="640"/>
          <w:marRight w:val="0"/>
          <w:marTop w:val="0"/>
          <w:marBottom w:val="0"/>
          <w:divBdr>
            <w:top w:val="none" w:sz="0" w:space="0" w:color="auto"/>
            <w:left w:val="none" w:sz="0" w:space="0" w:color="auto"/>
            <w:bottom w:val="none" w:sz="0" w:space="0" w:color="auto"/>
            <w:right w:val="none" w:sz="0" w:space="0" w:color="auto"/>
          </w:divBdr>
        </w:div>
        <w:div w:id="1019428952">
          <w:marLeft w:val="640"/>
          <w:marRight w:val="0"/>
          <w:marTop w:val="0"/>
          <w:marBottom w:val="0"/>
          <w:divBdr>
            <w:top w:val="none" w:sz="0" w:space="0" w:color="auto"/>
            <w:left w:val="none" w:sz="0" w:space="0" w:color="auto"/>
            <w:bottom w:val="none" w:sz="0" w:space="0" w:color="auto"/>
            <w:right w:val="none" w:sz="0" w:space="0" w:color="auto"/>
          </w:divBdr>
        </w:div>
        <w:div w:id="2016297574">
          <w:marLeft w:val="640"/>
          <w:marRight w:val="0"/>
          <w:marTop w:val="0"/>
          <w:marBottom w:val="0"/>
          <w:divBdr>
            <w:top w:val="none" w:sz="0" w:space="0" w:color="auto"/>
            <w:left w:val="none" w:sz="0" w:space="0" w:color="auto"/>
            <w:bottom w:val="none" w:sz="0" w:space="0" w:color="auto"/>
            <w:right w:val="none" w:sz="0" w:space="0" w:color="auto"/>
          </w:divBdr>
        </w:div>
        <w:div w:id="1541554040">
          <w:marLeft w:val="640"/>
          <w:marRight w:val="0"/>
          <w:marTop w:val="0"/>
          <w:marBottom w:val="0"/>
          <w:divBdr>
            <w:top w:val="none" w:sz="0" w:space="0" w:color="auto"/>
            <w:left w:val="none" w:sz="0" w:space="0" w:color="auto"/>
            <w:bottom w:val="none" w:sz="0" w:space="0" w:color="auto"/>
            <w:right w:val="none" w:sz="0" w:space="0" w:color="auto"/>
          </w:divBdr>
        </w:div>
        <w:div w:id="1501118556">
          <w:marLeft w:val="640"/>
          <w:marRight w:val="0"/>
          <w:marTop w:val="0"/>
          <w:marBottom w:val="0"/>
          <w:divBdr>
            <w:top w:val="none" w:sz="0" w:space="0" w:color="auto"/>
            <w:left w:val="none" w:sz="0" w:space="0" w:color="auto"/>
            <w:bottom w:val="none" w:sz="0" w:space="0" w:color="auto"/>
            <w:right w:val="none" w:sz="0" w:space="0" w:color="auto"/>
          </w:divBdr>
        </w:div>
        <w:div w:id="1166746703">
          <w:marLeft w:val="640"/>
          <w:marRight w:val="0"/>
          <w:marTop w:val="0"/>
          <w:marBottom w:val="0"/>
          <w:divBdr>
            <w:top w:val="none" w:sz="0" w:space="0" w:color="auto"/>
            <w:left w:val="none" w:sz="0" w:space="0" w:color="auto"/>
            <w:bottom w:val="none" w:sz="0" w:space="0" w:color="auto"/>
            <w:right w:val="none" w:sz="0" w:space="0" w:color="auto"/>
          </w:divBdr>
        </w:div>
        <w:div w:id="437797479">
          <w:marLeft w:val="640"/>
          <w:marRight w:val="0"/>
          <w:marTop w:val="0"/>
          <w:marBottom w:val="0"/>
          <w:divBdr>
            <w:top w:val="none" w:sz="0" w:space="0" w:color="auto"/>
            <w:left w:val="none" w:sz="0" w:space="0" w:color="auto"/>
            <w:bottom w:val="none" w:sz="0" w:space="0" w:color="auto"/>
            <w:right w:val="none" w:sz="0" w:space="0" w:color="auto"/>
          </w:divBdr>
        </w:div>
        <w:div w:id="1624266065">
          <w:marLeft w:val="640"/>
          <w:marRight w:val="0"/>
          <w:marTop w:val="0"/>
          <w:marBottom w:val="0"/>
          <w:divBdr>
            <w:top w:val="none" w:sz="0" w:space="0" w:color="auto"/>
            <w:left w:val="none" w:sz="0" w:space="0" w:color="auto"/>
            <w:bottom w:val="none" w:sz="0" w:space="0" w:color="auto"/>
            <w:right w:val="none" w:sz="0" w:space="0" w:color="auto"/>
          </w:divBdr>
        </w:div>
        <w:div w:id="1881279114">
          <w:marLeft w:val="640"/>
          <w:marRight w:val="0"/>
          <w:marTop w:val="0"/>
          <w:marBottom w:val="0"/>
          <w:divBdr>
            <w:top w:val="none" w:sz="0" w:space="0" w:color="auto"/>
            <w:left w:val="none" w:sz="0" w:space="0" w:color="auto"/>
            <w:bottom w:val="none" w:sz="0" w:space="0" w:color="auto"/>
            <w:right w:val="none" w:sz="0" w:space="0" w:color="auto"/>
          </w:divBdr>
        </w:div>
        <w:div w:id="868568874">
          <w:marLeft w:val="640"/>
          <w:marRight w:val="0"/>
          <w:marTop w:val="0"/>
          <w:marBottom w:val="0"/>
          <w:divBdr>
            <w:top w:val="none" w:sz="0" w:space="0" w:color="auto"/>
            <w:left w:val="none" w:sz="0" w:space="0" w:color="auto"/>
            <w:bottom w:val="none" w:sz="0" w:space="0" w:color="auto"/>
            <w:right w:val="none" w:sz="0" w:space="0" w:color="auto"/>
          </w:divBdr>
        </w:div>
        <w:div w:id="770587589">
          <w:marLeft w:val="640"/>
          <w:marRight w:val="0"/>
          <w:marTop w:val="0"/>
          <w:marBottom w:val="0"/>
          <w:divBdr>
            <w:top w:val="none" w:sz="0" w:space="0" w:color="auto"/>
            <w:left w:val="none" w:sz="0" w:space="0" w:color="auto"/>
            <w:bottom w:val="none" w:sz="0" w:space="0" w:color="auto"/>
            <w:right w:val="none" w:sz="0" w:space="0" w:color="auto"/>
          </w:divBdr>
        </w:div>
        <w:div w:id="429786362">
          <w:marLeft w:val="640"/>
          <w:marRight w:val="0"/>
          <w:marTop w:val="0"/>
          <w:marBottom w:val="0"/>
          <w:divBdr>
            <w:top w:val="none" w:sz="0" w:space="0" w:color="auto"/>
            <w:left w:val="none" w:sz="0" w:space="0" w:color="auto"/>
            <w:bottom w:val="none" w:sz="0" w:space="0" w:color="auto"/>
            <w:right w:val="none" w:sz="0" w:space="0" w:color="auto"/>
          </w:divBdr>
        </w:div>
        <w:div w:id="1732999016">
          <w:marLeft w:val="640"/>
          <w:marRight w:val="0"/>
          <w:marTop w:val="0"/>
          <w:marBottom w:val="0"/>
          <w:divBdr>
            <w:top w:val="none" w:sz="0" w:space="0" w:color="auto"/>
            <w:left w:val="none" w:sz="0" w:space="0" w:color="auto"/>
            <w:bottom w:val="none" w:sz="0" w:space="0" w:color="auto"/>
            <w:right w:val="none" w:sz="0" w:space="0" w:color="auto"/>
          </w:divBdr>
        </w:div>
        <w:div w:id="894967310">
          <w:marLeft w:val="640"/>
          <w:marRight w:val="0"/>
          <w:marTop w:val="0"/>
          <w:marBottom w:val="0"/>
          <w:divBdr>
            <w:top w:val="none" w:sz="0" w:space="0" w:color="auto"/>
            <w:left w:val="none" w:sz="0" w:space="0" w:color="auto"/>
            <w:bottom w:val="none" w:sz="0" w:space="0" w:color="auto"/>
            <w:right w:val="none" w:sz="0" w:space="0" w:color="auto"/>
          </w:divBdr>
        </w:div>
        <w:div w:id="1735884796">
          <w:marLeft w:val="640"/>
          <w:marRight w:val="0"/>
          <w:marTop w:val="0"/>
          <w:marBottom w:val="0"/>
          <w:divBdr>
            <w:top w:val="none" w:sz="0" w:space="0" w:color="auto"/>
            <w:left w:val="none" w:sz="0" w:space="0" w:color="auto"/>
            <w:bottom w:val="none" w:sz="0" w:space="0" w:color="auto"/>
            <w:right w:val="none" w:sz="0" w:space="0" w:color="auto"/>
          </w:divBdr>
        </w:div>
        <w:div w:id="1669600456">
          <w:marLeft w:val="640"/>
          <w:marRight w:val="0"/>
          <w:marTop w:val="0"/>
          <w:marBottom w:val="0"/>
          <w:divBdr>
            <w:top w:val="none" w:sz="0" w:space="0" w:color="auto"/>
            <w:left w:val="none" w:sz="0" w:space="0" w:color="auto"/>
            <w:bottom w:val="none" w:sz="0" w:space="0" w:color="auto"/>
            <w:right w:val="none" w:sz="0" w:space="0" w:color="auto"/>
          </w:divBdr>
        </w:div>
        <w:div w:id="118301782">
          <w:marLeft w:val="640"/>
          <w:marRight w:val="0"/>
          <w:marTop w:val="0"/>
          <w:marBottom w:val="0"/>
          <w:divBdr>
            <w:top w:val="none" w:sz="0" w:space="0" w:color="auto"/>
            <w:left w:val="none" w:sz="0" w:space="0" w:color="auto"/>
            <w:bottom w:val="none" w:sz="0" w:space="0" w:color="auto"/>
            <w:right w:val="none" w:sz="0" w:space="0" w:color="auto"/>
          </w:divBdr>
        </w:div>
        <w:div w:id="481387127">
          <w:marLeft w:val="640"/>
          <w:marRight w:val="0"/>
          <w:marTop w:val="0"/>
          <w:marBottom w:val="0"/>
          <w:divBdr>
            <w:top w:val="none" w:sz="0" w:space="0" w:color="auto"/>
            <w:left w:val="none" w:sz="0" w:space="0" w:color="auto"/>
            <w:bottom w:val="none" w:sz="0" w:space="0" w:color="auto"/>
            <w:right w:val="none" w:sz="0" w:space="0" w:color="auto"/>
          </w:divBdr>
        </w:div>
        <w:div w:id="1115441342">
          <w:marLeft w:val="640"/>
          <w:marRight w:val="0"/>
          <w:marTop w:val="0"/>
          <w:marBottom w:val="0"/>
          <w:divBdr>
            <w:top w:val="none" w:sz="0" w:space="0" w:color="auto"/>
            <w:left w:val="none" w:sz="0" w:space="0" w:color="auto"/>
            <w:bottom w:val="none" w:sz="0" w:space="0" w:color="auto"/>
            <w:right w:val="none" w:sz="0" w:space="0" w:color="auto"/>
          </w:divBdr>
        </w:div>
        <w:div w:id="1717658178">
          <w:marLeft w:val="640"/>
          <w:marRight w:val="0"/>
          <w:marTop w:val="0"/>
          <w:marBottom w:val="0"/>
          <w:divBdr>
            <w:top w:val="none" w:sz="0" w:space="0" w:color="auto"/>
            <w:left w:val="none" w:sz="0" w:space="0" w:color="auto"/>
            <w:bottom w:val="none" w:sz="0" w:space="0" w:color="auto"/>
            <w:right w:val="none" w:sz="0" w:space="0" w:color="auto"/>
          </w:divBdr>
        </w:div>
        <w:div w:id="1665549833">
          <w:marLeft w:val="640"/>
          <w:marRight w:val="0"/>
          <w:marTop w:val="0"/>
          <w:marBottom w:val="0"/>
          <w:divBdr>
            <w:top w:val="none" w:sz="0" w:space="0" w:color="auto"/>
            <w:left w:val="none" w:sz="0" w:space="0" w:color="auto"/>
            <w:bottom w:val="none" w:sz="0" w:space="0" w:color="auto"/>
            <w:right w:val="none" w:sz="0" w:space="0" w:color="auto"/>
          </w:divBdr>
        </w:div>
        <w:div w:id="1176581076">
          <w:marLeft w:val="640"/>
          <w:marRight w:val="0"/>
          <w:marTop w:val="0"/>
          <w:marBottom w:val="0"/>
          <w:divBdr>
            <w:top w:val="none" w:sz="0" w:space="0" w:color="auto"/>
            <w:left w:val="none" w:sz="0" w:space="0" w:color="auto"/>
            <w:bottom w:val="none" w:sz="0" w:space="0" w:color="auto"/>
            <w:right w:val="none" w:sz="0" w:space="0" w:color="auto"/>
          </w:divBdr>
        </w:div>
        <w:div w:id="1456411810">
          <w:marLeft w:val="640"/>
          <w:marRight w:val="0"/>
          <w:marTop w:val="0"/>
          <w:marBottom w:val="0"/>
          <w:divBdr>
            <w:top w:val="none" w:sz="0" w:space="0" w:color="auto"/>
            <w:left w:val="none" w:sz="0" w:space="0" w:color="auto"/>
            <w:bottom w:val="none" w:sz="0" w:space="0" w:color="auto"/>
            <w:right w:val="none" w:sz="0" w:space="0" w:color="auto"/>
          </w:divBdr>
        </w:div>
      </w:divsChild>
    </w:div>
    <w:div w:id="639382243">
      <w:bodyDiv w:val="1"/>
      <w:marLeft w:val="0"/>
      <w:marRight w:val="0"/>
      <w:marTop w:val="0"/>
      <w:marBottom w:val="0"/>
      <w:divBdr>
        <w:top w:val="none" w:sz="0" w:space="0" w:color="auto"/>
        <w:left w:val="none" w:sz="0" w:space="0" w:color="auto"/>
        <w:bottom w:val="none" w:sz="0" w:space="0" w:color="auto"/>
        <w:right w:val="none" w:sz="0" w:space="0" w:color="auto"/>
      </w:divBdr>
    </w:div>
    <w:div w:id="642084623">
      <w:bodyDiv w:val="1"/>
      <w:marLeft w:val="0"/>
      <w:marRight w:val="0"/>
      <w:marTop w:val="0"/>
      <w:marBottom w:val="0"/>
      <w:divBdr>
        <w:top w:val="none" w:sz="0" w:space="0" w:color="auto"/>
        <w:left w:val="none" w:sz="0" w:space="0" w:color="auto"/>
        <w:bottom w:val="none" w:sz="0" w:space="0" w:color="auto"/>
        <w:right w:val="none" w:sz="0" w:space="0" w:color="auto"/>
      </w:divBdr>
      <w:divsChild>
        <w:div w:id="205339591">
          <w:marLeft w:val="640"/>
          <w:marRight w:val="0"/>
          <w:marTop w:val="0"/>
          <w:marBottom w:val="0"/>
          <w:divBdr>
            <w:top w:val="none" w:sz="0" w:space="0" w:color="auto"/>
            <w:left w:val="none" w:sz="0" w:space="0" w:color="auto"/>
            <w:bottom w:val="none" w:sz="0" w:space="0" w:color="auto"/>
            <w:right w:val="none" w:sz="0" w:space="0" w:color="auto"/>
          </w:divBdr>
        </w:div>
        <w:div w:id="94055129">
          <w:marLeft w:val="640"/>
          <w:marRight w:val="0"/>
          <w:marTop w:val="0"/>
          <w:marBottom w:val="0"/>
          <w:divBdr>
            <w:top w:val="none" w:sz="0" w:space="0" w:color="auto"/>
            <w:left w:val="none" w:sz="0" w:space="0" w:color="auto"/>
            <w:bottom w:val="none" w:sz="0" w:space="0" w:color="auto"/>
            <w:right w:val="none" w:sz="0" w:space="0" w:color="auto"/>
          </w:divBdr>
        </w:div>
        <w:div w:id="513880099">
          <w:marLeft w:val="640"/>
          <w:marRight w:val="0"/>
          <w:marTop w:val="0"/>
          <w:marBottom w:val="0"/>
          <w:divBdr>
            <w:top w:val="none" w:sz="0" w:space="0" w:color="auto"/>
            <w:left w:val="none" w:sz="0" w:space="0" w:color="auto"/>
            <w:bottom w:val="none" w:sz="0" w:space="0" w:color="auto"/>
            <w:right w:val="none" w:sz="0" w:space="0" w:color="auto"/>
          </w:divBdr>
        </w:div>
        <w:div w:id="2091079631">
          <w:marLeft w:val="640"/>
          <w:marRight w:val="0"/>
          <w:marTop w:val="0"/>
          <w:marBottom w:val="0"/>
          <w:divBdr>
            <w:top w:val="none" w:sz="0" w:space="0" w:color="auto"/>
            <w:left w:val="none" w:sz="0" w:space="0" w:color="auto"/>
            <w:bottom w:val="none" w:sz="0" w:space="0" w:color="auto"/>
            <w:right w:val="none" w:sz="0" w:space="0" w:color="auto"/>
          </w:divBdr>
        </w:div>
        <w:div w:id="1821386608">
          <w:marLeft w:val="640"/>
          <w:marRight w:val="0"/>
          <w:marTop w:val="0"/>
          <w:marBottom w:val="0"/>
          <w:divBdr>
            <w:top w:val="none" w:sz="0" w:space="0" w:color="auto"/>
            <w:left w:val="none" w:sz="0" w:space="0" w:color="auto"/>
            <w:bottom w:val="none" w:sz="0" w:space="0" w:color="auto"/>
            <w:right w:val="none" w:sz="0" w:space="0" w:color="auto"/>
          </w:divBdr>
        </w:div>
        <w:div w:id="1060789317">
          <w:marLeft w:val="640"/>
          <w:marRight w:val="0"/>
          <w:marTop w:val="0"/>
          <w:marBottom w:val="0"/>
          <w:divBdr>
            <w:top w:val="none" w:sz="0" w:space="0" w:color="auto"/>
            <w:left w:val="none" w:sz="0" w:space="0" w:color="auto"/>
            <w:bottom w:val="none" w:sz="0" w:space="0" w:color="auto"/>
            <w:right w:val="none" w:sz="0" w:space="0" w:color="auto"/>
          </w:divBdr>
        </w:div>
        <w:div w:id="70782565">
          <w:marLeft w:val="640"/>
          <w:marRight w:val="0"/>
          <w:marTop w:val="0"/>
          <w:marBottom w:val="0"/>
          <w:divBdr>
            <w:top w:val="none" w:sz="0" w:space="0" w:color="auto"/>
            <w:left w:val="none" w:sz="0" w:space="0" w:color="auto"/>
            <w:bottom w:val="none" w:sz="0" w:space="0" w:color="auto"/>
            <w:right w:val="none" w:sz="0" w:space="0" w:color="auto"/>
          </w:divBdr>
        </w:div>
        <w:div w:id="239020615">
          <w:marLeft w:val="640"/>
          <w:marRight w:val="0"/>
          <w:marTop w:val="0"/>
          <w:marBottom w:val="0"/>
          <w:divBdr>
            <w:top w:val="none" w:sz="0" w:space="0" w:color="auto"/>
            <w:left w:val="none" w:sz="0" w:space="0" w:color="auto"/>
            <w:bottom w:val="none" w:sz="0" w:space="0" w:color="auto"/>
            <w:right w:val="none" w:sz="0" w:space="0" w:color="auto"/>
          </w:divBdr>
        </w:div>
        <w:div w:id="1093478007">
          <w:marLeft w:val="640"/>
          <w:marRight w:val="0"/>
          <w:marTop w:val="0"/>
          <w:marBottom w:val="0"/>
          <w:divBdr>
            <w:top w:val="none" w:sz="0" w:space="0" w:color="auto"/>
            <w:left w:val="none" w:sz="0" w:space="0" w:color="auto"/>
            <w:bottom w:val="none" w:sz="0" w:space="0" w:color="auto"/>
            <w:right w:val="none" w:sz="0" w:space="0" w:color="auto"/>
          </w:divBdr>
        </w:div>
        <w:div w:id="658315789">
          <w:marLeft w:val="640"/>
          <w:marRight w:val="0"/>
          <w:marTop w:val="0"/>
          <w:marBottom w:val="0"/>
          <w:divBdr>
            <w:top w:val="none" w:sz="0" w:space="0" w:color="auto"/>
            <w:left w:val="none" w:sz="0" w:space="0" w:color="auto"/>
            <w:bottom w:val="none" w:sz="0" w:space="0" w:color="auto"/>
            <w:right w:val="none" w:sz="0" w:space="0" w:color="auto"/>
          </w:divBdr>
        </w:div>
        <w:div w:id="996879430">
          <w:marLeft w:val="640"/>
          <w:marRight w:val="0"/>
          <w:marTop w:val="0"/>
          <w:marBottom w:val="0"/>
          <w:divBdr>
            <w:top w:val="none" w:sz="0" w:space="0" w:color="auto"/>
            <w:left w:val="none" w:sz="0" w:space="0" w:color="auto"/>
            <w:bottom w:val="none" w:sz="0" w:space="0" w:color="auto"/>
            <w:right w:val="none" w:sz="0" w:space="0" w:color="auto"/>
          </w:divBdr>
        </w:div>
        <w:div w:id="1595555791">
          <w:marLeft w:val="640"/>
          <w:marRight w:val="0"/>
          <w:marTop w:val="0"/>
          <w:marBottom w:val="0"/>
          <w:divBdr>
            <w:top w:val="none" w:sz="0" w:space="0" w:color="auto"/>
            <w:left w:val="none" w:sz="0" w:space="0" w:color="auto"/>
            <w:bottom w:val="none" w:sz="0" w:space="0" w:color="auto"/>
            <w:right w:val="none" w:sz="0" w:space="0" w:color="auto"/>
          </w:divBdr>
        </w:div>
        <w:div w:id="223150994">
          <w:marLeft w:val="640"/>
          <w:marRight w:val="0"/>
          <w:marTop w:val="0"/>
          <w:marBottom w:val="0"/>
          <w:divBdr>
            <w:top w:val="none" w:sz="0" w:space="0" w:color="auto"/>
            <w:left w:val="none" w:sz="0" w:space="0" w:color="auto"/>
            <w:bottom w:val="none" w:sz="0" w:space="0" w:color="auto"/>
            <w:right w:val="none" w:sz="0" w:space="0" w:color="auto"/>
          </w:divBdr>
        </w:div>
        <w:div w:id="2047683193">
          <w:marLeft w:val="640"/>
          <w:marRight w:val="0"/>
          <w:marTop w:val="0"/>
          <w:marBottom w:val="0"/>
          <w:divBdr>
            <w:top w:val="none" w:sz="0" w:space="0" w:color="auto"/>
            <w:left w:val="none" w:sz="0" w:space="0" w:color="auto"/>
            <w:bottom w:val="none" w:sz="0" w:space="0" w:color="auto"/>
            <w:right w:val="none" w:sz="0" w:space="0" w:color="auto"/>
          </w:divBdr>
        </w:div>
        <w:div w:id="462699685">
          <w:marLeft w:val="640"/>
          <w:marRight w:val="0"/>
          <w:marTop w:val="0"/>
          <w:marBottom w:val="0"/>
          <w:divBdr>
            <w:top w:val="none" w:sz="0" w:space="0" w:color="auto"/>
            <w:left w:val="none" w:sz="0" w:space="0" w:color="auto"/>
            <w:bottom w:val="none" w:sz="0" w:space="0" w:color="auto"/>
            <w:right w:val="none" w:sz="0" w:space="0" w:color="auto"/>
          </w:divBdr>
        </w:div>
        <w:div w:id="1453941271">
          <w:marLeft w:val="640"/>
          <w:marRight w:val="0"/>
          <w:marTop w:val="0"/>
          <w:marBottom w:val="0"/>
          <w:divBdr>
            <w:top w:val="none" w:sz="0" w:space="0" w:color="auto"/>
            <w:left w:val="none" w:sz="0" w:space="0" w:color="auto"/>
            <w:bottom w:val="none" w:sz="0" w:space="0" w:color="auto"/>
            <w:right w:val="none" w:sz="0" w:space="0" w:color="auto"/>
          </w:divBdr>
        </w:div>
        <w:div w:id="1419015396">
          <w:marLeft w:val="640"/>
          <w:marRight w:val="0"/>
          <w:marTop w:val="0"/>
          <w:marBottom w:val="0"/>
          <w:divBdr>
            <w:top w:val="none" w:sz="0" w:space="0" w:color="auto"/>
            <w:left w:val="none" w:sz="0" w:space="0" w:color="auto"/>
            <w:bottom w:val="none" w:sz="0" w:space="0" w:color="auto"/>
            <w:right w:val="none" w:sz="0" w:space="0" w:color="auto"/>
          </w:divBdr>
        </w:div>
        <w:div w:id="2036537191">
          <w:marLeft w:val="640"/>
          <w:marRight w:val="0"/>
          <w:marTop w:val="0"/>
          <w:marBottom w:val="0"/>
          <w:divBdr>
            <w:top w:val="none" w:sz="0" w:space="0" w:color="auto"/>
            <w:left w:val="none" w:sz="0" w:space="0" w:color="auto"/>
            <w:bottom w:val="none" w:sz="0" w:space="0" w:color="auto"/>
            <w:right w:val="none" w:sz="0" w:space="0" w:color="auto"/>
          </w:divBdr>
        </w:div>
        <w:div w:id="1673290595">
          <w:marLeft w:val="640"/>
          <w:marRight w:val="0"/>
          <w:marTop w:val="0"/>
          <w:marBottom w:val="0"/>
          <w:divBdr>
            <w:top w:val="none" w:sz="0" w:space="0" w:color="auto"/>
            <w:left w:val="none" w:sz="0" w:space="0" w:color="auto"/>
            <w:bottom w:val="none" w:sz="0" w:space="0" w:color="auto"/>
            <w:right w:val="none" w:sz="0" w:space="0" w:color="auto"/>
          </w:divBdr>
        </w:div>
        <w:div w:id="105542847">
          <w:marLeft w:val="640"/>
          <w:marRight w:val="0"/>
          <w:marTop w:val="0"/>
          <w:marBottom w:val="0"/>
          <w:divBdr>
            <w:top w:val="none" w:sz="0" w:space="0" w:color="auto"/>
            <w:left w:val="none" w:sz="0" w:space="0" w:color="auto"/>
            <w:bottom w:val="none" w:sz="0" w:space="0" w:color="auto"/>
            <w:right w:val="none" w:sz="0" w:space="0" w:color="auto"/>
          </w:divBdr>
        </w:div>
        <w:div w:id="389114099">
          <w:marLeft w:val="640"/>
          <w:marRight w:val="0"/>
          <w:marTop w:val="0"/>
          <w:marBottom w:val="0"/>
          <w:divBdr>
            <w:top w:val="none" w:sz="0" w:space="0" w:color="auto"/>
            <w:left w:val="none" w:sz="0" w:space="0" w:color="auto"/>
            <w:bottom w:val="none" w:sz="0" w:space="0" w:color="auto"/>
            <w:right w:val="none" w:sz="0" w:space="0" w:color="auto"/>
          </w:divBdr>
        </w:div>
        <w:div w:id="1344359387">
          <w:marLeft w:val="640"/>
          <w:marRight w:val="0"/>
          <w:marTop w:val="0"/>
          <w:marBottom w:val="0"/>
          <w:divBdr>
            <w:top w:val="none" w:sz="0" w:space="0" w:color="auto"/>
            <w:left w:val="none" w:sz="0" w:space="0" w:color="auto"/>
            <w:bottom w:val="none" w:sz="0" w:space="0" w:color="auto"/>
            <w:right w:val="none" w:sz="0" w:space="0" w:color="auto"/>
          </w:divBdr>
        </w:div>
        <w:div w:id="1826164104">
          <w:marLeft w:val="640"/>
          <w:marRight w:val="0"/>
          <w:marTop w:val="0"/>
          <w:marBottom w:val="0"/>
          <w:divBdr>
            <w:top w:val="none" w:sz="0" w:space="0" w:color="auto"/>
            <w:left w:val="none" w:sz="0" w:space="0" w:color="auto"/>
            <w:bottom w:val="none" w:sz="0" w:space="0" w:color="auto"/>
            <w:right w:val="none" w:sz="0" w:space="0" w:color="auto"/>
          </w:divBdr>
        </w:div>
        <w:div w:id="837111161">
          <w:marLeft w:val="640"/>
          <w:marRight w:val="0"/>
          <w:marTop w:val="0"/>
          <w:marBottom w:val="0"/>
          <w:divBdr>
            <w:top w:val="none" w:sz="0" w:space="0" w:color="auto"/>
            <w:left w:val="none" w:sz="0" w:space="0" w:color="auto"/>
            <w:bottom w:val="none" w:sz="0" w:space="0" w:color="auto"/>
            <w:right w:val="none" w:sz="0" w:space="0" w:color="auto"/>
          </w:divBdr>
        </w:div>
        <w:div w:id="775561932">
          <w:marLeft w:val="640"/>
          <w:marRight w:val="0"/>
          <w:marTop w:val="0"/>
          <w:marBottom w:val="0"/>
          <w:divBdr>
            <w:top w:val="none" w:sz="0" w:space="0" w:color="auto"/>
            <w:left w:val="none" w:sz="0" w:space="0" w:color="auto"/>
            <w:bottom w:val="none" w:sz="0" w:space="0" w:color="auto"/>
            <w:right w:val="none" w:sz="0" w:space="0" w:color="auto"/>
          </w:divBdr>
        </w:div>
        <w:div w:id="267205088">
          <w:marLeft w:val="640"/>
          <w:marRight w:val="0"/>
          <w:marTop w:val="0"/>
          <w:marBottom w:val="0"/>
          <w:divBdr>
            <w:top w:val="none" w:sz="0" w:space="0" w:color="auto"/>
            <w:left w:val="none" w:sz="0" w:space="0" w:color="auto"/>
            <w:bottom w:val="none" w:sz="0" w:space="0" w:color="auto"/>
            <w:right w:val="none" w:sz="0" w:space="0" w:color="auto"/>
          </w:divBdr>
        </w:div>
        <w:div w:id="1868829631">
          <w:marLeft w:val="640"/>
          <w:marRight w:val="0"/>
          <w:marTop w:val="0"/>
          <w:marBottom w:val="0"/>
          <w:divBdr>
            <w:top w:val="none" w:sz="0" w:space="0" w:color="auto"/>
            <w:left w:val="none" w:sz="0" w:space="0" w:color="auto"/>
            <w:bottom w:val="none" w:sz="0" w:space="0" w:color="auto"/>
            <w:right w:val="none" w:sz="0" w:space="0" w:color="auto"/>
          </w:divBdr>
        </w:div>
        <w:div w:id="1064255047">
          <w:marLeft w:val="640"/>
          <w:marRight w:val="0"/>
          <w:marTop w:val="0"/>
          <w:marBottom w:val="0"/>
          <w:divBdr>
            <w:top w:val="none" w:sz="0" w:space="0" w:color="auto"/>
            <w:left w:val="none" w:sz="0" w:space="0" w:color="auto"/>
            <w:bottom w:val="none" w:sz="0" w:space="0" w:color="auto"/>
            <w:right w:val="none" w:sz="0" w:space="0" w:color="auto"/>
          </w:divBdr>
        </w:div>
        <w:div w:id="1230532753">
          <w:marLeft w:val="640"/>
          <w:marRight w:val="0"/>
          <w:marTop w:val="0"/>
          <w:marBottom w:val="0"/>
          <w:divBdr>
            <w:top w:val="none" w:sz="0" w:space="0" w:color="auto"/>
            <w:left w:val="none" w:sz="0" w:space="0" w:color="auto"/>
            <w:bottom w:val="none" w:sz="0" w:space="0" w:color="auto"/>
            <w:right w:val="none" w:sz="0" w:space="0" w:color="auto"/>
          </w:divBdr>
        </w:div>
        <w:div w:id="1315253752">
          <w:marLeft w:val="640"/>
          <w:marRight w:val="0"/>
          <w:marTop w:val="0"/>
          <w:marBottom w:val="0"/>
          <w:divBdr>
            <w:top w:val="none" w:sz="0" w:space="0" w:color="auto"/>
            <w:left w:val="none" w:sz="0" w:space="0" w:color="auto"/>
            <w:bottom w:val="none" w:sz="0" w:space="0" w:color="auto"/>
            <w:right w:val="none" w:sz="0" w:space="0" w:color="auto"/>
          </w:divBdr>
        </w:div>
        <w:div w:id="295989245">
          <w:marLeft w:val="640"/>
          <w:marRight w:val="0"/>
          <w:marTop w:val="0"/>
          <w:marBottom w:val="0"/>
          <w:divBdr>
            <w:top w:val="none" w:sz="0" w:space="0" w:color="auto"/>
            <w:left w:val="none" w:sz="0" w:space="0" w:color="auto"/>
            <w:bottom w:val="none" w:sz="0" w:space="0" w:color="auto"/>
            <w:right w:val="none" w:sz="0" w:space="0" w:color="auto"/>
          </w:divBdr>
        </w:div>
        <w:div w:id="217206347">
          <w:marLeft w:val="640"/>
          <w:marRight w:val="0"/>
          <w:marTop w:val="0"/>
          <w:marBottom w:val="0"/>
          <w:divBdr>
            <w:top w:val="none" w:sz="0" w:space="0" w:color="auto"/>
            <w:left w:val="none" w:sz="0" w:space="0" w:color="auto"/>
            <w:bottom w:val="none" w:sz="0" w:space="0" w:color="auto"/>
            <w:right w:val="none" w:sz="0" w:space="0" w:color="auto"/>
          </w:divBdr>
        </w:div>
      </w:divsChild>
    </w:div>
    <w:div w:id="662587482">
      <w:bodyDiv w:val="1"/>
      <w:marLeft w:val="0"/>
      <w:marRight w:val="0"/>
      <w:marTop w:val="0"/>
      <w:marBottom w:val="0"/>
      <w:divBdr>
        <w:top w:val="none" w:sz="0" w:space="0" w:color="auto"/>
        <w:left w:val="none" w:sz="0" w:space="0" w:color="auto"/>
        <w:bottom w:val="none" w:sz="0" w:space="0" w:color="auto"/>
        <w:right w:val="none" w:sz="0" w:space="0" w:color="auto"/>
      </w:divBdr>
      <w:divsChild>
        <w:div w:id="1979873021">
          <w:marLeft w:val="640"/>
          <w:marRight w:val="0"/>
          <w:marTop w:val="0"/>
          <w:marBottom w:val="0"/>
          <w:divBdr>
            <w:top w:val="none" w:sz="0" w:space="0" w:color="auto"/>
            <w:left w:val="none" w:sz="0" w:space="0" w:color="auto"/>
            <w:bottom w:val="none" w:sz="0" w:space="0" w:color="auto"/>
            <w:right w:val="none" w:sz="0" w:space="0" w:color="auto"/>
          </w:divBdr>
        </w:div>
        <w:div w:id="523516028">
          <w:marLeft w:val="640"/>
          <w:marRight w:val="0"/>
          <w:marTop w:val="0"/>
          <w:marBottom w:val="0"/>
          <w:divBdr>
            <w:top w:val="none" w:sz="0" w:space="0" w:color="auto"/>
            <w:left w:val="none" w:sz="0" w:space="0" w:color="auto"/>
            <w:bottom w:val="none" w:sz="0" w:space="0" w:color="auto"/>
            <w:right w:val="none" w:sz="0" w:space="0" w:color="auto"/>
          </w:divBdr>
        </w:div>
      </w:divsChild>
    </w:div>
    <w:div w:id="692802032">
      <w:bodyDiv w:val="1"/>
      <w:marLeft w:val="0"/>
      <w:marRight w:val="0"/>
      <w:marTop w:val="0"/>
      <w:marBottom w:val="0"/>
      <w:divBdr>
        <w:top w:val="none" w:sz="0" w:space="0" w:color="auto"/>
        <w:left w:val="none" w:sz="0" w:space="0" w:color="auto"/>
        <w:bottom w:val="none" w:sz="0" w:space="0" w:color="auto"/>
        <w:right w:val="none" w:sz="0" w:space="0" w:color="auto"/>
      </w:divBdr>
      <w:divsChild>
        <w:div w:id="534853085">
          <w:marLeft w:val="640"/>
          <w:marRight w:val="0"/>
          <w:marTop w:val="0"/>
          <w:marBottom w:val="0"/>
          <w:divBdr>
            <w:top w:val="none" w:sz="0" w:space="0" w:color="auto"/>
            <w:left w:val="none" w:sz="0" w:space="0" w:color="auto"/>
            <w:bottom w:val="none" w:sz="0" w:space="0" w:color="auto"/>
            <w:right w:val="none" w:sz="0" w:space="0" w:color="auto"/>
          </w:divBdr>
        </w:div>
        <w:div w:id="1126041641">
          <w:marLeft w:val="640"/>
          <w:marRight w:val="0"/>
          <w:marTop w:val="0"/>
          <w:marBottom w:val="0"/>
          <w:divBdr>
            <w:top w:val="none" w:sz="0" w:space="0" w:color="auto"/>
            <w:left w:val="none" w:sz="0" w:space="0" w:color="auto"/>
            <w:bottom w:val="none" w:sz="0" w:space="0" w:color="auto"/>
            <w:right w:val="none" w:sz="0" w:space="0" w:color="auto"/>
          </w:divBdr>
        </w:div>
        <w:div w:id="2131318025">
          <w:marLeft w:val="640"/>
          <w:marRight w:val="0"/>
          <w:marTop w:val="0"/>
          <w:marBottom w:val="0"/>
          <w:divBdr>
            <w:top w:val="none" w:sz="0" w:space="0" w:color="auto"/>
            <w:left w:val="none" w:sz="0" w:space="0" w:color="auto"/>
            <w:bottom w:val="none" w:sz="0" w:space="0" w:color="auto"/>
            <w:right w:val="none" w:sz="0" w:space="0" w:color="auto"/>
          </w:divBdr>
        </w:div>
        <w:div w:id="1856378626">
          <w:marLeft w:val="640"/>
          <w:marRight w:val="0"/>
          <w:marTop w:val="0"/>
          <w:marBottom w:val="0"/>
          <w:divBdr>
            <w:top w:val="none" w:sz="0" w:space="0" w:color="auto"/>
            <w:left w:val="none" w:sz="0" w:space="0" w:color="auto"/>
            <w:bottom w:val="none" w:sz="0" w:space="0" w:color="auto"/>
            <w:right w:val="none" w:sz="0" w:space="0" w:color="auto"/>
          </w:divBdr>
        </w:div>
        <w:div w:id="1043599534">
          <w:marLeft w:val="640"/>
          <w:marRight w:val="0"/>
          <w:marTop w:val="0"/>
          <w:marBottom w:val="0"/>
          <w:divBdr>
            <w:top w:val="none" w:sz="0" w:space="0" w:color="auto"/>
            <w:left w:val="none" w:sz="0" w:space="0" w:color="auto"/>
            <w:bottom w:val="none" w:sz="0" w:space="0" w:color="auto"/>
            <w:right w:val="none" w:sz="0" w:space="0" w:color="auto"/>
          </w:divBdr>
        </w:div>
        <w:div w:id="364795231">
          <w:marLeft w:val="640"/>
          <w:marRight w:val="0"/>
          <w:marTop w:val="0"/>
          <w:marBottom w:val="0"/>
          <w:divBdr>
            <w:top w:val="none" w:sz="0" w:space="0" w:color="auto"/>
            <w:left w:val="none" w:sz="0" w:space="0" w:color="auto"/>
            <w:bottom w:val="none" w:sz="0" w:space="0" w:color="auto"/>
            <w:right w:val="none" w:sz="0" w:space="0" w:color="auto"/>
          </w:divBdr>
        </w:div>
        <w:div w:id="1248542482">
          <w:marLeft w:val="640"/>
          <w:marRight w:val="0"/>
          <w:marTop w:val="0"/>
          <w:marBottom w:val="0"/>
          <w:divBdr>
            <w:top w:val="none" w:sz="0" w:space="0" w:color="auto"/>
            <w:left w:val="none" w:sz="0" w:space="0" w:color="auto"/>
            <w:bottom w:val="none" w:sz="0" w:space="0" w:color="auto"/>
            <w:right w:val="none" w:sz="0" w:space="0" w:color="auto"/>
          </w:divBdr>
        </w:div>
        <w:div w:id="1195000527">
          <w:marLeft w:val="640"/>
          <w:marRight w:val="0"/>
          <w:marTop w:val="0"/>
          <w:marBottom w:val="0"/>
          <w:divBdr>
            <w:top w:val="none" w:sz="0" w:space="0" w:color="auto"/>
            <w:left w:val="none" w:sz="0" w:space="0" w:color="auto"/>
            <w:bottom w:val="none" w:sz="0" w:space="0" w:color="auto"/>
            <w:right w:val="none" w:sz="0" w:space="0" w:color="auto"/>
          </w:divBdr>
        </w:div>
        <w:div w:id="1766144413">
          <w:marLeft w:val="640"/>
          <w:marRight w:val="0"/>
          <w:marTop w:val="0"/>
          <w:marBottom w:val="0"/>
          <w:divBdr>
            <w:top w:val="none" w:sz="0" w:space="0" w:color="auto"/>
            <w:left w:val="none" w:sz="0" w:space="0" w:color="auto"/>
            <w:bottom w:val="none" w:sz="0" w:space="0" w:color="auto"/>
            <w:right w:val="none" w:sz="0" w:space="0" w:color="auto"/>
          </w:divBdr>
        </w:div>
        <w:div w:id="898126998">
          <w:marLeft w:val="640"/>
          <w:marRight w:val="0"/>
          <w:marTop w:val="0"/>
          <w:marBottom w:val="0"/>
          <w:divBdr>
            <w:top w:val="none" w:sz="0" w:space="0" w:color="auto"/>
            <w:left w:val="none" w:sz="0" w:space="0" w:color="auto"/>
            <w:bottom w:val="none" w:sz="0" w:space="0" w:color="auto"/>
            <w:right w:val="none" w:sz="0" w:space="0" w:color="auto"/>
          </w:divBdr>
        </w:div>
        <w:div w:id="2090423255">
          <w:marLeft w:val="640"/>
          <w:marRight w:val="0"/>
          <w:marTop w:val="0"/>
          <w:marBottom w:val="0"/>
          <w:divBdr>
            <w:top w:val="none" w:sz="0" w:space="0" w:color="auto"/>
            <w:left w:val="none" w:sz="0" w:space="0" w:color="auto"/>
            <w:bottom w:val="none" w:sz="0" w:space="0" w:color="auto"/>
            <w:right w:val="none" w:sz="0" w:space="0" w:color="auto"/>
          </w:divBdr>
        </w:div>
        <w:div w:id="387730383">
          <w:marLeft w:val="640"/>
          <w:marRight w:val="0"/>
          <w:marTop w:val="0"/>
          <w:marBottom w:val="0"/>
          <w:divBdr>
            <w:top w:val="none" w:sz="0" w:space="0" w:color="auto"/>
            <w:left w:val="none" w:sz="0" w:space="0" w:color="auto"/>
            <w:bottom w:val="none" w:sz="0" w:space="0" w:color="auto"/>
            <w:right w:val="none" w:sz="0" w:space="0" w:color="auto"/>
          </w:divBdr>
        </w:div>
        <w:div w:id="929242676">
          <w:marLeft w:val="640"/>
          <w:marRight w:val="0"/>
          <w:marTop w:val="0"/>
          <w:marBottom w:val="0"/>
          <w:divBdr>
            <w:top w:val="none" w:sz="0" w:space="0" w:color="auto"/>
            <w:left w:val="none" w:sz="0" w:space="0" w:color="auto"/>
            <w:bottom w:val="none" w:sz="0" w:space="0" w:color="auto"/>
            <w:right w:val="none" w:sz="0" w:space="0" w:color="auto"/>
          </w:divBdr>
        </w:div>
        <w:div w:id="744766032">
          <w:marLeft w:val="640"/>
          <w:marRight w:val="0"/>
          <w:marTop w:val="0"/>
          <w:marBottom w:val="0"/>
          <w:divBdr>
            <w:top w:val="none" w:sz="0" w:space="0" w:color="auto"/>
            <w:left w:val="none" w:sz="0" w:space="0" w:color="auto"/>
            <w:bottom w:val="none" w:sz="0" w:space="0" w:color="auto"/>
            <w:right w:val="none" w:sz="0" w:space="0" w:color="auto"/>
          </w:divBdr>
        </w:div>
        <w:div w:id="755905830">
          <w:marLeft w:val="640"/>
          <w:marRight w:val="0"/>
          <w:marTop w:val="0"/>
          <w:marBottom w:val="0"/>
          <w:divBdr>
            <w:top w:val="none" w:sz="0" w:space="0" w:color="auto"/>
            <w:left w:val="none" w:sz="0" w:space="0" w:color="auto"/>
            <w:bottom w:val="none" w:sz="0" w:space="0" w:color="auto"/>
            <w:right w:val="none" w:sz="0" w:space="0" w:color="auto"/>
          </w:divBdr>
        </w:div>
        <w:div w:id="1418481964">
          <w:marLeft w:val="640"/>
          <w:marRight w:val="0"/>
          <w:marTop w:val="0"/>
          <w:marBottom w:val="0"/>
          <w:divBdr>
            <w:top w:val="none" w:sz="0" w:space="0" w:color="auto"/>
            <w:left w:val="none" w:sz="0" w:space="0" w:color="auto"/>
            <w:bottom w:val="none" w:sz="0" w:space="0" w:color="auto"/>
            <w:right w:val="none" w:sz="0" w:space="0" w:color="auto"/>
          </w:divBdr>
        </w:div>
        <w:div w:id="110101881">
          <w:marLeft w:val="640"/>
          <w:marRight w:val="0"/>
          <w:marTop w:val="0"/>
          <w:marBottom w:val="0"/>
          <w:divBdr>
            <w:top w:val="none" w:sz="0" w:space="0" w:color="auto"/>
            <w:left w:val="none" w:sz="0" w:space="0" w:color="auto"/>
            <w:bottom w:val="none" w:sz="0" w:space="0" w:color="auto"/>
            <w:right w:val="none" w:sz="0" w:space="0" w:color="auto"/>
          </w:divBdr>
        </w:div>
        <w:div w:id="1980259138">
          <w:marLeft w:val="640"/>
          <w:marRight w:val="0"/>
          <w:marTop w:val="0"/>
          <w:marBottom w:val="0"/>
          <w:divBdr>
            <w:top w:val="none" w:sz="0" w:space="0" w:color="auto"/>
            <w:left w:val="none" w:sz="0" w:space="0" w:color="auto"/>
            <w:bottom w:val="none" w:sz="0" w:space="0" w:color="auto"/>
            <w:right w:val="none" w:sz="0" w:space="0" w:color="auto"/>
          </w:divBdr>
        </w:div>
        <w:div w:id="1948613186">
          <w:marLeft w:val="640"/>
          <w:marRight w:val="0"/>
          <w:marTop w:val="0"/>
          <w:marBottom w:val="0"/>
          <w:divBdr>
            <w:top w:val="none" w:sz="0" w:space="0" w:color="auto"/>
            <w:left w:val="none" w:sz="0" w:space="0" w:color="auto"/>
            <w:bottom w:val="none" w:sz="0" w:space="0" w:color="auto"/>
            <w:right w:val="none" w:sz="0" w:space="0" w:color="auto"/>
          </w:divBdr>
        </w:div>
        <w:div w:id="818376692">
          <w:marLeft w:val="640"/>
          <w:marRight w:val="0"/>
          <w:marTop w:val="0"/>
          <w:marBottom w:val="0"/>
          <w:divBdr>
            <w:top w:val="none" w:sz="0" w:space="0" w:color="auto"/>
            <w:left w:val="none" w:sz="0" w:space="0" w:color="auto"/>
            <w:bottom w:val="none" w:sz="0" w:space="0" w:color="auto"/>
            <w:right w:val="none" w:sz="0" w:space="0" w:color="auto"/>
          </w:divBdr>
        </w:div>
        <w:div w:id="1420907566">
          <w:marLeft w:val="640"/>
          <w:marRight w:val="0"/>
          <w:marTop w:val="0"/>
          <w:marBottom w:val="0"/>
          <w:divBdr>
            <w:top w:val="none" w:sz="0" w:space="0" w:color="auto"/>
            <w:left w:val="none" w:sz="0" w:space="0" w:color="auto"/>
            <w:bottom w:val="none" w:sz="0" w:space="0" w:color="auto"/>
            <w:right w:val="none" w:sz="0" w:space="0" w:color="auto"/>
          </w:divBdr>
        </w:div>
        <w:div w:id="936451309">
          <w:marLeft w:val="640"/>
          <w:marRight w:val="0"/>
          <w:marTop w:val="0"/>
          <w:marBottom w:val="0"/>
          <w:divBdr>
            <w:top w:val="none" w:sz="0" w:space="0" w:color="auto"/>
            <w:left w:val="none" w:sz="0" w:space="0" w:color="auto"/>
            <w:bottom w:val="none" w:sz="0" w:space="0" w:color="auto"/>
            <w:right w:val="none" w:sz="0" w:space="0" w:color="auto"/>
          </w:divBdr>
        </w:div>
        <w:div w:id="327248292">
          <w:marLeft w:val="640"/>
          <w:marRight w:val="0"/>
          <w:marTop w:val="0"/>
          <w:marBottom w:val="0"/>
          <w:divBdr>
            <w:top w:val="none" w:sz="0" w:space="0" w:color="auto"/>
            <w:left w:val="none" w:sz="0" w:space="0" w:color="auto"/>
            <w:bottom w:val="none" w:sz="0" w:space="0" w:color="auto"/>
            <w:right w:val="none" w:sz="0" w:space="0" w:color="auto"/>
          </w:divBdr>
        </w:div>
        <w:div w:id="1228301574">
          <w:marLeft w:val="640"/>
          <w:marRight w:val="0"/>
          <w:marTop w:val="0"/>
          <w:marBottom w:val="0"/>
          <w:divBdr>
            <w:top w:val="none" w:sz="0" w:space="0" w:color="auto"/>
            <w:left w:val="none" w:sz="0" w:space="0" w:color="auto"/>
            <w:bottom w:val="none" w:sz="0" w:space="0" w:color="auto"/>
            <w:right w:val="none" w:sz="0" w:space="0" w:color="auto"/>
          </w:divBdr>
        </w:div>
        <w:div w:id="1123159675">
          <w:marLeft w:val="640"/>
          <w:marRight w:val="0"/>
          <w:marTop w:val="0"/>
          <w:marBottom w:val="0"/>
          <w:divBdr>
            <w:top w:val="none" w:sz="0" w:space="0" w:color="auto"/>
            <w:left w:val="none" w:sz="0" w:space="0" w:color="auto"/>
            <w:bottom w:val="none" w:sz="0" w:space="0" w:color="auto"/>
            <w:right w:val="none" w:sz="0" w:space="0" w:color="auto"/>
          </w:divBdr>
        </w:div>
        <w:div w:id="1727218416">
          <w:marLeft w:val="640"/>
          <w:marRight w:val="0"/>
          <w:marTop w:val="0"/>
          <w:marBottom w:val="0"/>
          <w:divBdr>
            <w:top w:val="none" w:sz="0" w:space="0" w:color="auto"/>
            <w:left w:val="none" w:sz="0" w:space="0" w:color="auto"/>
            <w:bottom w:val="none" w:sz="0" w:space="0" w:color="auto"/>
            <w:right w:val="none" w:sz="0" w:space="0" w:color="auto"/>
          </w:divBdr>
        </w:div>
        <w:div w:id="380179393">
          <w:marLeft w:val="640"/>
          <w:marRight w:val="0"/>
          <w:marTop w:val="0"/>
          <w:marBottom w:val="0"/>
          <w:divBdr>
            <w:top w:val="none" w:sz="0" w:space="0" w:color="auto"/>
            <w:left w:val="none" w:sz="0" w:space="0" w:color="auto"/>
            <w:bottom w:val="none" w:sz="0" w:space="0" w:color="auto"/>
            <w:right w:val="none" w:sz="0" w:space="0" w:color="auto"/>
          </w:divBdr>
        </w:div>
        <w:div w:id="119694951">
          <w:marLeft w:val="640"/>
          <w:marRight w:val="0"/>
          <w:marTop w:val="0"/>
          <w:marBottom w:val="0"/>
          <w:divBdr>
            <w:top w:val="none" w:sz="0" w:space="0" w:color="auto"/>
            <w:left w:val="none" w:sz="0" w:space="0" w:color="auto"/>
            <w:bottom w:val="none" w:sz="0" w:space="0" w:color="auto"/>
            <w:right w:val="none" w:sz="0" w:space="0" w:color="auto"/>
          </w:divBdr>
        </w:div>
        <w:div w:id="1957441406">
          <w:marLeft w:val="640"/>
          <w:marRight w:val="0"/>
          <w:marTop w:val="0"/>
          <w:marBottom w:val="0"/>
          <w:divBdr>
            <w:top w:val="none" w:sz="0" w:space="0" w:color="auto"/>
            <w:left w:val="none" w:sz="0" w:space="0" w:color="auto"/>
            <w:bottom w:val="none" w:sz="0" w:space="0" w:color="auto"/>
            <w:right w:val="none" w:sz="0" w:space="0" w:color="auto"/>
          </w:divBdr>
        </w:div>
        <w:div w:id="1726560693">
          <w:marLeft w:val="640"/>
          <w:marRight w:val="0"/>
          <w:marTop w:val="0"/>
          <w:marBottom w:val="0"/>
          <w:divBdr>
            <w:top w:val="none" w:sz="0" w:space="0" w:color="auto"/>
            <w:left w:val="none" w:sz="0" w:space="0" w:color="auto"/>
            <w:bottom w:val="none" w:sz="0" w:space="0" w:color="auto"/>
            <w:right w:val="none" w:sz="0" w:space="0" w:color="auto"/>
          </w:divBdr>
        </w:div>
        <w:div w:id="1457991115">
          <w:marLeft w:val="640"/>
          <w:marRight w:val="0"/>
          <w:marTop w:val="0"/>
          <w:marBottom w:val="0"/>
          <w:divBdr>
            <w:top w:val="none" w:sz="0" w:space="0" w:color="auto"/>
            <w:left w:val="none" w:sz="0" w:space="0" w:color="auto"/>
            <w:bottom w:val="none" w:sz="0" w:space="0" w:color="auto"/>
            <w:right w:val="none" w:sz="0" w:space="0" w:color="auto"/>
          </w:divBdr>
        </w:div>
        <w:div w:id="716397166">
          <w:marLeft w:val="640"/>
          <w:marRight w:val="0"/>
          <w:marTop w:val="0"/>
          <w:marBottom w:val="0"/>
          <w:divBdr>
            <w:top w:val="none" w:sz="0" w:space="0" w:color="auto"/>
            <w:left w:val="none" w:sz="0" w:space="0" w:color="auto"/>
            <w:bottom w:val="none" w:sz="0" w:space="0" w:color="auto"/>
            <w:right w:val="none" w:sz="0" w:space="0" w:color="auto"/>
          </w:divBdr>
        </w:div>
      </w:divsChild>
    </w:div>
    <w:div w:id="698896337">
      <w:bodyDiv w:val="1"/>
      <w:marLeft w:val="0"/>
      <w:marRight w:val="0"/>
      <w:marTop w:val="0"/>
      <w:marBottom w:val="0"/>
      <w:divBdr>
        <w:top w:val="none" w:sz="0" w:space="0" w:color="auto"/>
        <w:left w:val="none" w:sz="0" w:space="0" w:color="auto"/>
        <w:bottom w:val="none" w:sz="0" w:space="0" w:color="auto"/>
        <w:right w:val="none" w:sz="0" w:space="0" w:color="auto"/>
      </w:divBdr>
      <w:divsChild>
        <w:div w:id="560098294">
          <w:marLeft w:val="640"/>
          <w:marRight w:val="0"/>
          <w:marTop w:val="0"/>
          <w:marBottom w:val="0"/>
          <w:divBdr>
            <w:top w:val="none" w:sz="0" w:space="0" w:color="auto"/>
            <w:left w:val="none" w:sz="0" w:space="0" w:color="auto"/>
            <w:bottom w:val="none" w:sz="0" w:space="0" w:color="auto"/>
            <w:right w:val="none" w:sz="0" w:space="0" w:color="auto"/>
          </w:divBdr>
        </w:div>
        <w:div w:id="1032460232">
          <w:marLeft w:val="640"/>
          <w:marRight w:val="0"/>
          <w:marTop w:val="0"/>
          <w:marBottom w:val="0"/>
          <w:divBdr>
            <w:top w:val="none" w:sz="0" w:space="0" w:color="auto"/>
            <w:left w:val="none" w:sz="0" w:space="0" w:color="auto"/>
            <w:bottom w:val="none" w:sz="0" w:space="0" w:color="auto"/>
            <w:right w:val="none" w:sz="0" w:space="0" w:color="auto"/>
          </w:divBdr>
        </w:div>
        <w:div w:id="1846939814">
          <w:marLeft w:val="640"/>
          <w:marRight w:val="0"/>
          <w:marTop w:val="0"/>
          <w:marBottom w:val="0"/>
          <w:divBdr>
            <w:top w:val="none" w:sz="0" w:space="0" w:color="auto"/>
            <w:left w:val="none" w:sz="0" w:space="0" w:color="auto"/>
            <w:bottom w:val="none" w:sz="0" w:space="0" w:color="auto"/>
            <w:right w:val="none" w:sz="0" w:space="0" w:color="auto"/>
          </w:divBdr>
        </w:div>
        <w:div w:id="1284460108">
          <w:marLeft w:val="640"/>
          <w:marRight w:val="0"/>
          <w:marTop w:val="0"/>
          <w:marBottom w:val="0"/>
          <w:divBdr>
            <w:top w:val="none" w:sz="0" w:space="0" w:color="auto"/>
            <w:left w:val="none" w:sz="0" w:space="0" w:color="auto"/>
            <w:bottom w:val="none" w:sz="0" w:space="0" w:color="auto"/>
            <w:right w:val="none" w:sz="0" w:space="0" w:color="auto"/>
          </w:divBdr>
        </w:div>
        <w:div w:id="1916695955">
          <w:marLeft w:val="640"/>
          <w:marRight w:val="0"/>
          <w:marTop w:val="0"/>
          <w:marBottom w:val="0"/>
          <w:divBdr>
            <w:top w:val="none" w:sz="0" w:space="0" w:color="auto"/>
            <w:left w:val="none" w:sz="0" w:space="0" w:color="auto"/>
            <w:bottom w:val="none" w:sz="0" w:space="0" w:color="auto"/>
            <w:right w:val="none" w:sz="0" w:space="0" w:color="auto"/>
          </w:divBdr>
        </w:div>
        <w:div w:id="1097480750">
          <w:marLeft w:val="640"/>
          <w:marRight w:val="0"/>
          <w:marTop w:val="0"/>
          <w:marBottom w:val="0"/>
          <w:divBdr>
            <w:top w:val="none" w:sz="0" w:space="0" w:color="auto"/>
            <w:left w:val="none" w:sz="0" w:space="0" w:color="auto"/>
            <w:bottom w:val="none" w:sz="0" w:space="0" w:color="auto"/>
            <w:right w:val="none" w:sz="0" w:space="0" w:color="auto"/>
          </w:divBdr>
        </w:div>
        <w:div w:id="1715999933">
          <w:marLeft w:val="640"/>
          <w:marRight w:val="0"/>
          <w:marTop w:val="0"/>
          <w:marBottom w:val="0"/>
          <w:divBdr>
            <w:top w:val="none" w:sz="0" w:space="0" w:color="auto"/>
            <w:left w:val="none" w:sz="0" w:space="0" w:color="auto"/>
            <w:bottom w:val="none" w:sz="0" w:space="0" w:color="auto"/>
            <w:right w:val="none" w:sz="0" w:space="0" w:color="auto"/>
          </w:divBdr>
        </w:div>
        <w:div w:id="1699546562">
          <w:marLeft w:val="640"/>
          <w:marRight w:val="0"/>
          <w:marTop w:val="0"/>
          <w:marBottom w:val="0"/>
          <w:divBdr>
            <w:top w:val="none" w:sz="0" w:space="0" w:color="auto"/>
            <w:left w:val="none" w:sz="0" w:space="0" w:color="auto"/>
            <w:bottom w:val="none" w:sz="0" w:space="0" w:color="auto"/>
            <w:right w:val="none" w:sz="0" w:space="0" w:color="auto"/>
          </w:divBdr>
        </w:div>
        <w:div w:id="460806523">
          <w:marLeft w:val="640"/>
          <w:marRight w:val="0"/>
          <w:marTop w:val="0"/>
          <w:marBottom w:val="0"/>
          <w:divBdr>
            <w:top w:val="none" w:sz="0" w:space="0" w:color="auto"/>
            <w:left w:val="none" w:sz="0" w:space="0" w:color="auto"/>
            <w:bottom w:val="none" w:sz="0" w:space="0" w:color="auto"/>
            <w:right w:val="none" w:sz="0" w:space="0" w:color="auto"/>
          </w:divBdr>
        </w:div>
        <w:div w:id="1923834727">
          <w:marLeft w:val="640"/>
          <w:marRight w:val="0"/>
          <w:marTop w:val="0"/>
          <w:marBottom w:val="0"/>
          <w:divBdr>
            <w:top w:val="none" w:sz="0" w:space="0" w:color="auto"/>
            <w:left w:val="none" w:sz="0" w:space="0" w:color="auto"/>
            <w:bottom w:val="none" w:sz="0" w:space="0" w:color="auto"/>
            <w:right w:val="none" w:sz="0" w:space="0" w:color="auto"/>
          </w:divBdr>
        </w:div>
        <w:div w:id="1946419920">
          <w:marLeft w:val="640"/>
          <w:marRight w:val="0"/>
          <w:marTop w:val="0"/>
          <w:marBottom w:val="0"/>
          <w:divBdr>
            <w:top w:val="none" w:sz="0" w:space="0" w:color="auto"/>
            <w:left w:val="none" w:sz="0" w:space="0" w:color="auto"/>
            <w:bottom w:val="none" w:sz="0" w:space="0" w:color="auto"/>
            <w:right w:val="none" w:sz="0" w:space="0" w:color="auto"/>
          </w:divBdr>
        </w:div>
        <w:div w:id="350227306">
          <w:marLeft w:val="640"/>
          <w:marRight w:val="0"/>
          <w:marTop w:val="0"/>
          <w:marBottom w:val="0"/>
          <w:divBdr>
            <w:top w:val="none" w:sz="0" w:space="0" w:color="auto"/>
            <w:left w:val="none" w:sz="0" w:space="0" w:color="auto"/>
            <w:bottom w:val="none" w:sz="0" w:space="0" w:color="auto"/>
            <w:right w:val="none" w:sz="0" w:space="0" w:color="auto"/>
          </w:divBdr>
        </w:div>
        <w:div w:id="1078944492">
          <w:marLeft w:val="640"/>
          <w:marRight w:val="0"/>
          <w:marTop w:val="0"/>
          <w:marBottom w:val="0"/>
          <w:divBdr>
            <w:top w:val="none" w:sz="0" w:space="0" w:color="auto"/>
            <w:left w:val="none" w:sz="0" w:space="0" w:color="auto"/>
            <w:bottom w:val="none" w:sz="0" w:space="0" w:color="auto"/>
            <w:right w:val="none" w:sz="0" w:space="0" w:color="auto"/>
          </w:divBdr>
        </w:div>
        <w:div w:id="1790584171">
          <w:marLeft w:val="640"/>
          <w:marRight w:val="0"/>
          <w:marTop w:val="0"/>
          <w:marBottom w:val="0"/>
          <w:divBdr>
            <w:top w:val="none" w:sz="0" w:space="0" w:color="auto"/>
            <w:left w:val="none" w:sz="0" w:space="0" w:color="auto"/>
            <w:bottom w:val="none" w:sz="0" w:space="0" w:color="auto"/>
            <w:right w:val="none" w:sz="0" w:space="0" w:color="auto"/>
          </w:divBdr>
        </w:div>
        <w:div w:id="512646896">
          <w:marLeft w:val="640"/>
          <w:marRight w:val="0"/>
          <w:marTop w:val="0"/>
          <w:marBottom w:val="0"/>
          <w:divBdr>
            <w:top w:val="none" w:sz="0" w:space="0" w:color="auto"/>
            <w:left w:val="none" w:sz="0" w:space="0" w:color="auto"/>
            <w:bottom w:val="none" w:sz="0" w:space="0" w:color="auto"/>
            <w:right w:val="none" w:sz="0" w:space="0" w:color="auto"/>
          </w:divBdr>
        </w:div>
        <w:div w:id="1212500950">
          <w:marLeft w:val="640"/>
          <w:marRight w:val="0"/>
          <w:marTop w:val="0"/>
          <w:marBottom w:val="0"/>
          <w:divBdr>
            <w:top w:val="none" w:sz="0" w:space="0" w:color="auto"/>
            <w:left w:val="none" w:sz="0" w:space="0" w:color="auto"/>
            <w:bottom w:val="none" w:sz="0" w:space="0" w:color="auto"/>
            <w:right w:val="none" w:sz="0" w:space="0" w:color="auto"/>
          </w:divBdr>
        </w:div>
        <w:div w:id="1965689870">
          <w:marLeft w:val="640"/>
          <w:marRight w:val="0"/>
          <w:marTop w:val="0"/>
          <w:marBottom w:val="0"/>
          <w:divBdr>
            <w:top w:val="none" w:sz="0" w:space="0" w:color="auto"/>
            <w:left w:val="none" w:sz="0" w:space="0" w:color="auto"/>
            <w:bottom w:val="none" w:sz="0" w:space="0" w:color="auto"/>
            <w:right w:val="none" w:sz="0" w:space="0" w:color="auto"/>
          </w:divBdr>
        </w:div>
        <w:div w:id="1966080097">
          <w:marLeft w:val="640"/>
          <w:marRight w:val="0"/>
          <w:marTop w:val="0"/>
          <w:marBottom w:val="0"/>
          <w:divBdr>
            <w:top w:val="none" w:sz="0" w:space="0" w:color="auto"/>
            <w:left w:val="none" w:sz="0" w:space="0" w:color="auto"/>
            <w:bottom w:val="none" w:sz="0" w:space="0" w:color="auto"/>
            <w:right w:val="none" w:sz="0" w:space="0" w:color="auto"/>
          </w:divBdr>
        </w:div>
        <w:div w:id="782772822">
          <w:marLeft w:val="640"/>
          <w:marRight w:val="0"/>
          <w:marTop w:val="0"/>
          <w:marBottom w:val="0"/>
          <w:divBdr>
            <w:top w:val="none" w:sz="0" w:space="0" w:color="auto"/>
            <w:left w:val="none" w:sz="0" w:space="0" w:color="auto"/>
            <w:bottom w:val="none" w:sz="0" w:space="0" w:color="auto"/>
            <w:right w:val="none" w:sz="0" w:space="0" w:color="auto"/>
          </w:divBdr>
        </w:div>
        <w:div w:id="456724814">
          <w:marLeft w:val="640"/>
          <w:marRight w:val="0"/>
          <w:marTop w:val="0"/>
          <w:marBottom w:val="0"/>
          <w:divBdr>
            <w:top w:val="none" w:sz="0" w:space="0" w:color="auto"/>
            <w:left w:val="none" w:sz="0" w:space="0" w:color="auto"/>
            <w:bottom w:val="none" w:sz="0" w:space="0" w:color="auto"/>
            <w:right w:val="none" w:sz="0" w:space="0" w:color="auto"/>
          </w:divBdr>
        </w:div>
        <w:div w:id="1201240362">
          <w:marLeft w:val="640"/>
          <w:marRight w:val="0"/>
          <w:marTop w:val="0"/>
          <w:marBottom w:val="0"/>
          <w:divBdr>
            <w:top w:val="none" w:sz="0" w:space="0" w:color="auto"/>
            <w:left w:val="none" w:sz="0" w:space="0" w:color="auto"/>
            <w:bottom w:val="none" w:sz="0" w:space="0" w:color="auto"/>
            <w:right w:val="none" w:sz="0" w:space="0" w:color="auto"/>
          </w:divBdr>
        </w:div>
        <w:div w:id="1609655894">
          <w:marLeft w:val="640"/>
          <w:marRight w:val="0"/>
          <w:marTop w:val="0"/>
          <w:marBottom w:val="0"/>
          <w:divBdr>
            <w:top w:val="none" w:sz="0" w:space="0" w:color="auto"/>
            <w:left w:val="none" w:sz="0" w:space="0" w:color="auto"/>
            <w:bottom w:val="none" w:sz="0" w:space="0" w:color="auto"/>
            <w:right w:val="none" w:sz="0" w:space="0" w:color="auto"/>
          </w:divBdr>
        </w:div>
        <w:div w:id="1166554794">
          <w:marLeft w:val="640"/>
          <w:marRight w:val="0"/>
          <w:marTop w:val="0"/>
          <w:marBottom w:val="0"/>
          <w:divBdr>
            <w:top w:val="none" w:sz="0" w:space="0" w:color="auto"/>
            <w:left w:val="none" w:sz="0" w:space="0" w:color="auto"/>
            <w:bottom w:val="none" w:sz="0" w:space="0" w:color="auto"/>
            <w:right w:val="none" w:sz="0" w:space="0" w:color="auto"/>
          </w:divBdr>
        </w:div>
        <w:div w:id="62141508">
          <w:marLeft w:val="640"/>
          <w:marRight w:val="0"/>
          <w:marTop w:val="0"/>
          <w:marBottom w:val="0"/>
          <w:divBdr>
            <w:top w:val="none" w:sz="0" w:space="0" w:color="auto"/>
            <w:left w:val="none" w:sz="0" w:space="0" w:color="auto"/>
            <w:bottom w:val="none" w:sz="0" w:space="0" w:color="auto"/>
            <w:right w:val="none" w:sz="0" w:space="0" w:color="auto"/>
          </w:divBdr>
        </w:div>
        <w:div w:id="1735546759">
          <w:marLeft w:val="640"/>
          <w:marRight w:val="0"/>
          <w:marTop w:val="0"/>
          <w:marBottom w:val="0"/>
          <w:divBdr>
            <w:top w:val="none" w:sz="0" w:space="0" w:color="auto"/>
            <w:left w:val="none" w:sz="0" w:space="0" w:color="auto"/>
            <w:bottom w:val="none" w:sz="0" w:space="0" w:color="auto"/>
            <w:right w:val="none" w:sz="0" w:space="0" w:color="auto"/>
          </w:divBdr>
        </w:div>
        <w:div w:id="268582281">
          <w:marLeft w:val="640"/>
          <w:marRight w:val="0"/>
          <w:marTop w:val="0"/>
          <w:marBottom w:val="0"/>
          <w:divBdr>
            <w:top w:val="none" w:sz="0" w:space="0" w:color="auto"/>
            <w:left w:val="none" w:sz="0" w:space="0" w:color="auto"/>
            <w:bottom w:val="none" w:sz="0" w:space="0" w:color="auto"/>
            <w:right w:val="none" w:sz="0" w:space="0" w:color="auto"/>
          </w:divBdr>
        </w:div>
        <w:div w:id="85930646">
          <w:marLeft w:val="640"/>
          <w:marRight w:val="0"/>
          <w:marTop w:val="0"/>
          <w:marBottom w:val="0"/>
          <w:divBdr>
            <w:top w:val="none" w:sz="0" w:space="0" w:color="auto"/>
            <w:left w:val="none" w:sz="0" w:space="0" w:color="auto"/>
            <w:bottom w:val="none" w:sz="0" w:space="0" w:color="auto"/>
            <w:right w:val="none" w:sz="0" w:space="0" w:color="auto"/>
          </w:divBdr>
        </w:div>
        <w:div w:id="1846552551">
          <w:marLeft w:val="640"/>
          <w:marRight w:val="0"/>
          <w:marTop w:val="0"/>
          <w:marBottom w:val="0"/>
          <w:divBdr>
            <w:top w:val="none" w:sz="0" w:space="0" w:color="auto"/>
            <w:left w:val="none" w:sz="0" w:space="0" w:color="auto"/>
            <w:bottom w:val="none" w:sz="0" w:space="0" w:color="auto"/>
            <w:right w:val="none" w:sz="0" w:space="0" w:color="auto"/>
          </w:divBdr>
        </w:div>
        <w:div w:id="540871023">
          <w:marLeft w:val="640"/>
          <w:marRight w:val="0"/>
          <w:marTop w:val="0"/>
          <w:marBottom w:val="0"/>
          <w:divBdr>
            <w:top w:val="none" w:sz="0" w:space="0" w:color="auto"/>
            <w:left w:val="none" w:sz="0" w:space="0" w:color="auto"/>
            <w:bottom w:val="none" w:sz="0" w:space="0" w:color="auto"/>
            <w:right w:val="none" w:sz="0" w:space="0" w:color="auto"/>
          </w:divBdr>
        </w:div>
        <w:div w:id="1646885033">
          <w:marLeft w:val="640"/>
          <w:marRight w:val="0"/>
          <w:marTop w:val="0"/>
          <w:marBottom w:val="0"/>
          <w:divBdr>
            <w:top w:val="none" w:sz="0" w:space="0" w:color="auto"/>
            <w:left w:val="none" w:sz="0" w:space="0" w:color="auto"/>
            <w:bottom w:val="none" w:sz="0" w:space="0" w:color="auto"/>
            <w:right w:val="none" w:sz="0" w:space="0" w:color="auto"/>
          </w:divBdr>
        </w:div>
        <w:div w:id="672806712">
          <w:marLeft w:val="640"/>
          <w:marRight w:val="0"/>
          <w:marTop w:val="0"/>
          <w:marBottom w:val="0"/>
          <w:divBdr>
            <w:top w:val="none" w:sz="0" w:space="0" w:color="auto"/>
            <w:left w:val="none" w:sz="0" w:space="0" w:color="auto"/>
            <w:bottom w:val="none" w:sz="0" w:space="0" w:color="auto"/>
            <w:right w:val="none" w:sz="0" w:space="0" w:color="auto"/>
          </w:divBdr>
        </w:div>
        <w:div w:id="1885825529">
          <w:marLeft w:val="640"/>
          <w:marRight w:val="0"/>
          <w:marTop w:val="0"/>
          <w:marBottom w:val="0"/>
          <w:divBdr>
            <w:top w:val="none" w:sz="0" w:space="0" w:color="auto"/>
            <w:left w:val="none" w:sz="0" w:space="0" w:color="auto"/>
            <w:bottom w:val="none" w:sz="0" w:space="0" w:color="auto"/>
            <w:right w:val="none" w:sz="0" w:space="0" w:color="auto"/>
          </w:divBdr>
        </w:div>
      </w:divsChild>
    </w:div>
    <w:div w:id="724329087">
      <w:bodyDiv w:val="1"/>
      <w:marLeft w:val="0"/>
      <w:marRight w:val="0"/>
      <w:marTop w:val="0"/>
      <w:marBottom w:val="0"/>
      <w:divBdr>
        <w:top w:val="none" w:sz="0" w:space="0" w:color="auto"/>
        <w:left w:val="none" w:sz="0" w:space="0" w:color="auto"/>
        <w:bottom w:val="none" w:sz="0" w:space="0" w:color="auto"/>
        <w:right w:val="none" w:sz="0" w:space="0" w:color="auto"/>
      </w:divBdr>
      <w:divsChild>
        <w:div w:id="981888290">
          <w:marLeft w:val="0"/>
          <w:marRight w:val="0"/>
          <w:marTop w:val="0"/>
          <w:marBottom w:val="0"/>
          <w:divBdr>
            <w:top w:val="none" w:sz="0" w:space="0" w:color="auto"/>
            <w:left w:val="none" w:sz="0" w:space="0" w:color="auto"/>
            <w:bottom w:val="none" w:sz="0" w:space="0" w:color="auto"/>
            <w:right w:val="none" w:sz="0" w:space="0" w:color="auto"/>
          </w:divBdr>
        </w:div>
        <w:div w:id="1797748815">
          <w:marLeft w:val="0"/>
          <w:marRight w:val="0"/>
          <w:marTop w:val="0"/>
          <w:marBottom w:val="0"/>
          <w:divBdr>
            <w:top w:val="none" w:sz="0" w:space="0" w:color="auto"/>
            <w:left w:val="none" w:sz="0" w:space="0" w:color="auto"/>
            <w:bottom w:val="none" w:sz="0" w:space="0" w:color="auto"/>
            <w:right w:val="none" w:sz="0" w:space="0" w:color="auto"/>
          </w:divBdr>
          <w:divsChild>
            <w:div w:id="1218592872">
              <w:marLeft w:val="-75"/>
              <w:marRight w:val="0"/>
              <w:marTop w:val="30"/>
              <w:marBottom w:val="30"/>
              <w:divBdr>
                <w:top w:val="none" w:sz="0" w:space="0" w:color="auto"/>
                <w:left w:val="none" w:sz="0" w:space="0" w:color="auto"/>
                <w:bottom w:val="none" w:sz="0" w:space="0" w:color="auto"/>
                <w:right w:val="none" w:sz="0" w:space="0" w:color="auto"/>
              </w:divBdr>
              <w:divsChild>
                <w:div w:id="7801570">
                  <w:marLeft w:val="0"/>
                  <w:marRight w:val="0"/>
                  <w:marTop w:val="0"/>
                  <w:marBottom w:val="0"/>
                  <w:divBdr>
                    <w:top w:val="none" w:sz="0" w:space="0" w:color="auto"/>
                    <w:left w:val="none" w:sz="0" w:space="0" w:color="auto"/>
                    <w:bottom w:val="none" w:sz="0" w:space="0" w:color="auto"/>
                    <w:right w:val="none" w:sz="0" w:space="0" w:color="auto"/>
                  </w:divBdr>
                  <w:divsChild>
                    <w:div w:id="985160677">
                      <w:marLeft w:val="0"/>
                      <w:marRight w:val="0"/>
                      <w:marTop w:val="0"/>
                      <w:marBottom w:val="0"/>
                      <w:divBdr>
                        <w:top w:val="none" w:sz="0" w:space="0" w:color="auto"/>
                        <w:left w:val="none" w:sz="0" w:space="0" w:color="auto"/>
                        <w:bottom w:val="none" w:sz="0" w:space="0" w:color="auto"/>
                        <w:right w:val="none" w:sz="0" w:space="0" w:color="auto"/>
                      </w:divBdr>
                    </w:div>
                  </w:divsChild>
                </w:div>
                <w:div w:id="9768838">
                  <w:marLeft w:val="0"/>
                  <w:marRight w:val="0"/>
                  <w:marTop w:val="0"/>
                  <w:marBottom w:val="0"/>
                  <w:divBdr>
                    <w:top w:val="none" w:sz="0" w:space="0" w:color="auto"/>
                    <w:left w:val="none" w:sz="0" w:space="0" w:color="auto"/>
                    <w:bottom w:val="none" w:sz="0" w:space="0" w:color="auto"/>
                    <w:right w:val="none" w:sz="0" w:space="0" w:color="auto"/>
                  </w:divBdr>
                  <w:divsChild>
                    <w:div w:id="6635221">
                      <w:marLeft w:val="0"/>
                      <w:marRight w:val="0"/>
                      <w:marTop w:val="0"/>
                      <w:marBottom w:val="0"/>
                      <w:divBdr>
                        <w:top w:val="none" w:sz="0" w:space="0" w:color="auto"/>
                        <w:left w:val="none" w:sz="0" w:space="0" w:color="auto"/>
                        <w:bottom w:val="none" w:sz="0" w:space="0" w:color="auto"/>
                        <w:right w:val="none" w:sz="0" w:space="0" w:color="auto"/>
                      </w:divBdr>
                    </w:div>
                  </w:divsChild>
                </w:div>
                <w:div w:id="10570351">
                  <w:marLeft w:val="0"/>
                  <w:marRight w:val="0"/>
                  <w:marTop w:val="0"/>
                  <w:marBottom w:val="0"/>
                  <w:divBdr>
                    <w:top w:val="none" w:sz="0" w:space="0" w:color="auto"/>
                    <w:left w:val="none" w:sz="0" w:space="0" w:color="auto"/>
                    <w:bottom w:val="none" w:sz="0" w:space="0" w:color="auto"/>
                    <w:right w:val="none" w:sz="0" w:space="0" w:color="auto"/>
                  </w:divBdr>
                  <w:divsChild>
                    <w:div w:id="1661227350">
                      <w:marLeft w:val="0"/>
                      <w:marRight w:val="0"/>
                      <w:marTop w:val="0"/>
                      <w:marBottom w:val="0"/>
                      <w:divBdr>
                        <w:top w:val="none" w:sz="0" w:space="0" w:color="auto"/>
                        <w:left w:val="none" w:sz="0" w:space="0" w:color="auto"/>
                        <w:bottom w:val="none" w:sz="0" w:space="0" w:color="auto"/>
                        <w:right w:val="none" w:sz="0" w:space="0" w:color="auto"/>
                      </w:divBdr>
                    </w:div>
                  </w:divsChild>
                </w:div>
                <w:div w:id="58555407">
                  <w:marLeft w:val="0"/>
                  <w:marRight w:val="0"/>
                  <w:marTop w:val="0"/>
                  <w:marBottom w:val="0"/>
                  <w:divBdr>
                    <w:top w:val="none" w:sz="0" w:space="0" w:color="auto"/>
                    <w:left w:val="none" w:sz="0" w:space="0" w:color="auto"/>
                    <w:bottom w:val="none" w:sz="0" w:space="0" w:color="auto"/>
                    <w:right w:val="none" w:sz="0" w:space="0" w:color="auto"/>
                  </w:divBdr>
                  <w:divsChild>
                    <w:div w:id="73554987">
                      <w:marLeft w:val="0"/>
                      <w:marRight w:val="0"/>
                      <w:marTop w:val="0"/>
                      <w:marBottom w:val="0"/>
                      <w:divBdr>
                        <w:top w:val="none" w:sz="0" w:space="0" w:color="auto"/>
                        <w:left w:val="none" w:sz="0" w:space="0" w:color="auto"/>
                        <w:bottom w:val="none" w:sz="0" w:space="0" w:color="auto"/>
                        <w:right w:val="none" w:sz="0" w:space="0" w:color="auto"/>
                      </w:divBdr>
                    </w:div>
                  </w:divsChild>
                </w:div>
                <w:div w:id="66731647">
                  <w:marLeft w:val="0"/>
                  <w:marRight w:val="0"/>
                  <w:marTop w:val="0"/>
                  <w:marBottom w:val="0"/>
                  <w:divBdr>
                    <w:top w:val="none" w:sz="0" w:space="0" w:color="auto"/>
                    <w:left w:val="none" w:sz="0" w:space="0" w:color="auto"/>
                    <w:bottom w:val="none" w:sz="0" w:space="0" w:color="auto"/>
                    <w:right w:val="none" w:sz="0" w:space="0" w:color="auto"/>
                  </w:divBdr>
                  <w:divsChild>
                    <w:div w:id="361783386">
                      <w:marLeft w:val="0"/>
                      <w:marRight w:val="0"/>
                      <w:marTop w:val="0"/>
                      <w:marBottom w:val="0"/>
                      <w:divBdr>
                        <w:top w:val="none" w:sz="0" w:space="0" w:color="auto"/>
                        <w:left w:val="none" w:sz="0" w:space="0" w:color="auto"/>
                        <w:bottom w:val="none" w:sz="0" w:space="0" w:color="auto"/>
                        <w:right w:val="none" w:sz="0" w:space="0" w:color="auto"/>
                      </w:divBdr>
                    </w:div>
                  </w:divsChild>
                </w:div>
                <w:div w:id="77136630">
                  <w:marLeft w:val="0"/>
                  <w:marRight w:val="0"/>
                  <w:marTop w:val="0"/>
                  <w:marBottom w:val="0"/>
                  <w:divBdr>
                    <w:top w:val="none" w:sz="0" w:space="0" w:color="auto"/>
                    <w:left w:val="none" w:sz="0" w:space="0" w:color="auto"/>
                    <w:bottom w:val="none" w:sz="0" w:space="0" w:color="auto"/>
                    <w:right w:val="none" w:sz="0" w:space="0" w:color="auto"/>
                  </w:divBdr>
                  <w:divsChild>
                    <w:div w:id="19013678">
                      <w:marLeft w:val="0"/>
                      <w:marRight w:val="0"/>
                      <w:marTop w:val="0"/>
                      <w:marBottom w:val="0"/>
                      <w:divBdr>
                        <w:top w:val="none" w:sz="0" w:space="0" w:color="auto"/>
                        <w:left w:val="none" w:sz="0" w:space="0" w:color="auto"/>
                        <w:bottom w:val="none" w:sz="0" w:space="0" w:color="auto"/>
                        <w:right w:val="none" w:sz="0" w:space="0" w:color="auto"/>
                      </w:divBdr>
                    </w:div>
                  </w:divsChild>
                </w:div>
                <w:div w:id="106513893">
                  <w:marLeft w:val="0"/>
                  <w:marRight w:val="0"/>
                  <w:marTop w:val="0"/>
                  <w:marBottom w:val="0"/>
                  <w:divBdr>
                    <w:top w:val="none" w:sz="0" w:space="0" w:color="auto"/>
                    <w:left w:val="none" w:sz="0" w:space="0" w:color="auto"/>
                    <w:bottom w:val="none" w:sz="0" w:space="0" w:color="auto"/>
                    <w:right w:val="none" w:sz="0" w:space="0" w:color="auto"/>
                  </w:divBdr>
                  <w:divsChild>
                    <w:div w:id="376324317">
                      <w:marLeft w:val="0"/>
                      <w:marRight w:val="0"/>
                      <w:marTop w:val="0"/>
                      <w:marBottom w:val="0"/>
                      <w:divBdr>
                        <w:top w:val="none" w:sz="0" w:space="0" w:color="auto"/>
                        <w:left w:val="none" w:sz="0" w:space="0" w:color="auto"/>
                        <w:bottom w:val="none" w:sz="0" w:space="0" w:color="auto"/>
                        <w:right w:val="none" w:sz="0" w:space="0" w:color="auto"/>
                      </w:divBdr>
                    </w:div>
                  </w:divsChild>
                </w:div>
                <w:div w:id="124347907">
                  <w:marLeft w:val="0"/>
                  <w:marRight w:val="0"/>
                  <w:marTop w:val="0"/>
                  <w:marBottom w:val="0"/>
                  <w:divBdr>
                    <w:top w:val="none" w:sz="0" w:space="0" w:color="auto"/>
                    <w:left w:val="none" w:sz="0" w:space="0" w:color="auto"/>
                    <w:bottom w:val="none" w:sz="0" w:space="0" w:color="auto"/>
                    <w:right w:val="none" w:sz="0" w:space="0" w:color="auto"/>
                  </w:divBdr>
                  <w:divsChild>
                    <w:div w:id="1259483903">
                      <w:marLeft w:val="0"/>
                      <w:marRight w:val="0"/>
                      <w:marTop w:val="0"/>
                      <w:marBottom w:val="0"/>
                      <w:divBdr>
                        <w:top w:val="none" w:sz="0" w:space="0" w:color="auto"/>
                        <w:left w:val="none" w:sz="0" w:space="0" w:color="auto"/>
                        <w:bottom w:val="none" w:sz="0" w:space="0" w:color="auto"/>
                        <w:right w:val="none" w:sz="0" w:space="0" w:color="auto"/>
                      </w:divBdr>
                    </w:div>
                  </w:divsChild>
                </w:div>
                <w:div w:id="143857615">
                  <w:marLeft w:val="0"/>
                  <w:marRight w:val="0"/>
                  <w:marTop w:val="0"/>
                  <w:marBottom w:val="0"/>
                  <w:divBdr>
                    <w:top w:val="none" w:sz="0" w:space="0" w:color="auto"/>
                    <w:left w:val="none" w:sz="0" w:space="0" w:color="auto"/>
                    <w:bottom w:val="none" w:sz="0" w:space="0" w:color="auto"/>
                    <w:right w:val="none" w:sz="0" w:space="0" w:color="auto"/>
                  </w:divBdr>
                  <w:divsChild>
                    <w:div w:id="584073631">
                      <w:marLeft w:val="0"/>
                      <w:marRight w:val="0"/>
                      <w:marTop w:val="0"/>
                      <w:marBottom w:val="0"/>
                      <w:divBdr>
                        <w:top w:val="none" w:sz="0" w:space="0" w:color="auto"/>
                        <w:left w:val="none" w:sz="0" w:space="0" w:color="auto"/>
                        <w:bottom w:val="none" w:sz="0" w:space="0" w:color="auto"/>
                        <w:right w:val="none" w:sz="0" w:space="0" w:color="auto"/>
                      </w:divBdr>
                    </w:div>
                  </w:divsChild>
                </w:div>
                <w:div w:id="148447793">
                  <w:marLeft w:val="0"/>
                  <w:marRight w:val="0"/>
                  <w:marTop w:val="0"/>
                  <w:marBottom w:val="0"/>
                  <w:divBdr>
                    <w:top w:val="none" w:sz="0" w:space="0" w:color="auto"/>
                    <w:left w:val="none" w:sz="0" w:space="0" w:color="auto"/>
                    <w:bottom w:val="none" w:sz="0" w:space="0" w:color="auto"/>
                    <w:right w:val="none" w:sz="0" w:space="0" w:color="auto"/>
                  </w:divBdr>
                  <w:divsChild>
                    <w:div w:id="1090661412">
                      <w:marLeft w:val="0"/>
                      <w:marRight w:val="0"/>
                      <w:marTop w:val="0"/>
                      <w:marBottom w:val="0"/>
                      <w:divBdr>
                        <w:top w:val="none" w:sz="0" w:space="0" w:color="auto"/>
                        <w:left w:val="none" w:sz="0" w:space="0" w:color="auto"/>
                        <w:bottom w:val="none" w:sz="0" w:space="0" w:color="auto"/>
                        <w:right w:val="none" w:sz="0" w:space="0" w:color="auto"/>
                      </w:divBdr>
                    </w:div>
                  </w:divsChild>
                </w:div>
                <w:div w:id="151796403">
                  <w:marLeft w:val="0"/>
                  <w:marRight w:val="0"/>
                  <w:marTop w:val="0"/>
                  <w:marBottom w:val="0"/>
                  <w:divBdr>
                    <w:top w:val="none" w:sz="0" w:space="0" w:color="auto"/>
                    <w:left w:val="none" w:sz="0" w:space="0" w:color="auto"/>
                    <w:bottom w:val="none" w:sz="0" w:space="0" w:color="auto"/>
                    <w:right w:val="none" w:sz="0" w:space="0" w:color="auto"/>
                  </w:divBdr>
                  <w:divsChild>
                    <w:div w:id="745030280">
                      <w:marLeft w:val="0"/>
                      <w:marRight w:val="0"/>
                      <w:marTop w:val="0"/>
                      <w:marBottom w:val="0"/>
                      <w:divBdr>
                        <w:top w:val="none" w:sz="0" w:space="0" w:color="auto"/>
                        <w:left w:val="none" w:sz="0" w:space="0" w:color="auto"/>
                        <w:bottom w:val="none" w:sz="0" w:space="0" w:color="auto"/>
                        <w:right w:val="none" w:sz="0" w:space="0" w:color="auto"/>
                      </w:divBdr>
                    </w:div>
                  </w:divsChild>
                </w:div>
                <w:div w:id="184633075">
                  <w:marLeft w:val="0"/>
                  <w:marRight w:val="0"/>
                  <w:marTop w:val="0"/>
                  <w:marBottom w:val="0"/>
                  <w:divBdr>
                    <w:top w:val="none" w:sz="0" w:space="0" w:color="auto"/>
                    <w:left w:val="none" w:sz="0" w:space="0" w:color="auto"/>
                    <w:bottom w:val="none" w:sz="0" w:space="0" w:color="auto"/>
                    <w:right w:val="none" w:sz="0" w:space="0" w:color="auto"/>
                  </w:divBdr>
                  <w:divsChild>
                    <w:div w:id="1179391201">
                      <w:marLeft w:val="0"/>
                      <w:marRight w:val="0"/>
                      <w:marTop w:val="0"/>
                      <w:marBottom w:val="0"/>
                      <w:divBdr>
                        <w:top w:val="none" w:sz="0" w:space="0" w:color="auto"/>
                        <w:left w:val="none" w:sz="0" w:space="0" w:color="auto"/>
                        <w:bottom w:val="none" w:sz="0" w:space="0" w:color="auto"/>
                        <w:right w:val="none" w:sz="0" w:space="0" w:color="auto"/>
                      </w:divBdr>
                    </w:div>
                  </w:divsChild>
                </w:div>
                <w:div w:id="204223511">
                  <w:marLeft w:val="0"/>
                  <w:marRight w:val="0"/>
                  <w:marTop w:val="0"/>
                  <w:marBottom w:val="0"/>
                  <w:divBdr>
                    <w:top w:val="none" w:sz="0" w:space="0" w:color="auto"/>
                    <w:left w:val="none" w:sz="0" w:space="0" w:color="auto"/>
                    <w:bottom w:val="none" w:sz="0" w:space="0" w:color="auto"/>
                    <w:right w:val="none" w:sz="0" w:space="0" w:color="auto"/>
                  </w:divBdr>
                  <w:divsChild>
                    <w:div w:id="1909264115">
                      <w:marLeft w:val="0"/>
                      <w:marRight w:val="0"/>
                      <w:marTop w:val="0"/>
                      <w:marBottom w:val="0"/>
                      <w:divBdr>
                        <w:top w:val="none" w:sz="0" w:space="0" w:color="auto"/>
                        <w:left w:val="none" w:sz="0" w:space="0" w:color="auto"/>
                        <w:bottom w:val="none" w:sz="0" w:space="0" w:color="auto"/>
                        <w:right w:val="none" w:sz="0" w:space="0" w:color="auto"/>
                      </w:divBdr>
                    </w:div>
                  </w:divsChild>
                </w:div>
                <w:div w:id="237206649">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271548045">
                  <w:marLeft w:val="0"/>
                  <w:marRight w:val="0"/>
                  <w:marTop w:val="0"/>
                  <w:marBottom w:val="0"/>
                  <w:divBdr>
                    <w:top w:val="none" w:sz="0" w:space="0" w:color="auto"/>
                    <w:left w:val="none" w:sz="0" w:space="0" w:color="auto"/>
                    <w:bottom w:val="none" w:sz="0" w:space="0" w:color="auto"/>
                    <w:right w:val="none" w:sz="0" w:space="0" w:color="auto"/>
                  </w:divBdr>
                  <w:divsChild>
                    <w:div w:id="1778721047">
                      <w:marLeft w:val="0"/>
                      <w:marRight w:val="0"/>
                      <w:marTop w:val="0"/>
                      <w:marBottom w:val="0"/>
                      <w:divBdr>
                        <w:top w:val="none" w:sz="0" w:space="0" w:color="auto"/>
                        <w:left w:val="none" w:sz="0" w:space="0" w:color="auto"/>
                        <w:bottom w:val="none" w:sz="0" w:space="0" w:color="auto"/>
                        <w:right w:val="none" w:sz="0" w:space="0" w:color="auto"/>
                      </w:divBdr>
                    </w:div>
                  </w:divsChild>
                </w:div>
                <w:div w:id="312413395">
                  <w:marLeft w:val="0"/>
                  <w:marRight w:val="0"/>
                  <w:marTop w:val="0"/>
                  <w:marBottom w:val="0"/>
                  <w:divBdr>
                    <w:top w:val="none" w:sz="0" w:space="0" w:color="auto"/>
                    <w:left w:val="none" w:sz="0" w:space="0" w:color="auto"/>
                    <w:bottom w:val="none" w:sz="0" w:space="0" w:color="auto"/>
                    <w:right w:val="none" w:sz="0" w:space="0" w:color="auto"/>
                  </w:divBdr>
                  <w:divsChild>
                    <w:div w:id="603726257">
                      <w:marLeft w:val="0"/>
                      <w:marRight w:val="0"/>
                      <w:marTop w:val="0"/>
                      <w:marBottom w:val="0"/>
                      <w:divBdr>
                        <w:top w:val="none" w:sz="0" w:space="0" w:color="auto"/>
                        <w:left w:val="none" w:sz="0" w:space="0" w:color="auto"/>
                        <w:bottom w:val="none" w:sz="0" w:space="0" w:color="auto"/>
                        <w:right w:val="none" w:sz="0" w:space="0" w:color="auto"/>
                      </w:divBdr>
                    </w:div>
                  </w:divsChild>
                </w:div>
                <w:div w:id="340550952">
                  <w:marLeft w:val="0"/>
                  <w:marRight w:val="0"/>
                  <w:marTop w:val="0"/>
                  <w:marBottom w:val="0"/>
                  <w:divBdr>
                    <w:top w:val="none" w:sz="0" w:space="0" w:color="auto"/>
                    <w:left w:val="none" w:sz="0" w:space="0" w:color="auto"/>
                    <w:bottom w:val="none" w:sz="0" w:space="0" w:color="auto"/>
                    <w:right w:val="none" w:sz="0" w:space="0" w:color="auto"/>
                  </w:divBdr>
                  <w:divsChild>
                    <w:div w:id="91974207">
                      <w:marLeft w:val="0"/>
                      <w:marRight w:val="0"/>
                      <w:marTop w:val="0"/>
                      <w:marBottom w:val="0"/>
                      <w:divBdr>
                        <w:top w:val="none" w:sz="0" w:space="0" w:color="auto"/>
                        <w:left w:val="none" w:sz="0" w:space="0" w:color="auto"/>
                        <w:bottom w:val="none" w:sz="0" w:space="0" w:color="auto"/>
                        <w:right w:val="none" w:sz="0" w:space="0" w:color="auto"/>
                      </w:divBdr>
                    </w:div>
                  </w:divsChild>
                </w:div>
                <w:div w:id="343898149">
                  <w:marLeft w:val="0"/>
                  <w:marRight w:val="0"/>
                  <w:marTop w:val="0"/>
                  <w:marBottom w:val="0"/>
                  <w:divBdr>
                    <w:top w:val="none" w:sz="0" w:space="0" w:color="auto"/>
                    <w:left w:val="none" w:sz="0" w:space="0" w:color="auto"/>
                    <w:bottom w:val="none" w:sz="0" w:space="0" w:color="auto"/>
                    <w:right w:val="none" w:sz="0" w:space="0" w:color="auto"/>
                  </w:divBdr>
                  <w:divsChild>
                    <w:div w:id="852107050">
                      <w:marLeft w:val="0"/>
                      <w:marRight w:val="0"/>
                      <w:marTop w:val="0"/>
                      <w:marBottom w:val="0"/>
                      <w:divBdr>
                        <w:top w:val="none" w:sz="0" w:space="0" w:color="auto"/>
                        <w:left w:val="none" w:sz="0" w:space="0" w:color="auto"/>
                        <w:bottom w:val="none" w:sz="0" w:space="0" w:color="auto"/>
                        <w:right w:val="none" w:sz="0" w:space="0" w:color="auto"/>
                      </w:divBdr>
                    </w:div>
                  </w:divsChild>
                </w:div>
                <w:div w:id="373240155">
                  <w:marLeft w:val="0"/>
                  <w:marRight w:val="0"/>
                  <w:marTop w:val="0"/>
                  <w:marBottom w:val="0"/>
                  <w:divBdr>
                    <w:top w:val="none" w:sz="0" w:space="0" w:color="auto"/>
                    <w:left w:val="none" w:sz="0" w:space="0" w:color="auto"/>
                    <w:bottom w:val="none" w:sz="0" w:space="0" w:color="auto"/>
                    <w:right w:val="none" w:sz="0" w:space="0" w:color="auto"/>
                  </w:divBdr>
                  <w:divsChild>
                    <w:div w:id="2070036495">
                      <w:marLeft w:val="0"/>
                      <w:marRight w:val="0"/>
                      <w:marTop w:val="0"/>
                      <w:marBottom w:val="0"/>
                      <w:divBdr>
                        <w:top w:val="none" w:sz="0" w:space="0" w:color="auto"/>
                        <w:left w:val="none" w:sz="0" w:space="0" w:color="auto"/>
                        <w:bottom w:val="none" w:sz="0" w:space="0" w:color="auto"/>
                        <w:right w:val="none" w:sz="0" w:space="0" w:color="auto"/>
                      </w:divBdr>
                    </w:div>
                  </w:divsChild>
                </w:div>
                <w:div w:id="404685406">
                  <w:marLeft w:val="0"/>
                  <w:marRight w:val="0"/>
                  <w:marTop w:val="0"/>
                  <w:marBottom w:val="0"/>
                  <w:divBdr>
                    <w:top w:val="none" w:sz="0" w:space="0" w:color="auto"/>
                    <w:left w:val="none" w:sz="0" w:space="0" w:color="auto"/>
                    <w:bottom w:val="none" w:sz="0" w:space="0" w:color="auto"/>
                    <w:right w:val="none" w:sz="0" w:space="0" w:color="auto"/>
                  </w:divBdr>
                  <w:divsChild>
                    <w:div w:id="1253129788">
                      <w:marLeft w:val="0"/>
                      <w:marRight w:val="0"/>
                      <w:marTop w:val="0"/>
                      <w:marBottom w:val="0"/>
                      <w:divBdr>
                        <w:top w:val="none" w:sz="0" w:space="0" w:color="auto"/>
                        <w:left w:val="none" w:sz="0" w:space="0" w:color="auto"/>
                        <w:bottom w:val="none" w:sz="0" w:space="0" w:color="auto"/>
                        <w:right w:val="none" w:sz="0" w:space="0" w:color="auto"/>
                      </w:divBdr>
                    </w:div>
                  </w:divsChild>
                </w:div>
                <w:div w:id="430054852">
                  <w:marLeft w:val="0"/>
                  <w:marRight w:val="0"/>
                  <w:marTop w:val="0"/>
                  <w:marBottom w:val="0"/>
                  <w:divBdr>
                    <w:top w:val="none" w:sz="0" w:space="0" w:color="auto"/>
                    <w:left w:val="none" w:sz="0" w:space="0" w:color="auto"/>
                    <w:bottom w:val="none" w:sz="0" w:space="0" w:color="auto"/>
                    <w:right w:val="none" w:sz="0" w:space="0" w:color="auto"/>
                  </w:divBdr>
                  <w:divsChild>
                    <w:div w:id="1465350563">
                      <w:marLeft w:val="0"/>
                      <w:marRight w:val="0"/>
                      <w:marTop w:val="0"/>
                      <w:marBottom w:val="0"/>
                      <w:divBdr>
                        <w:top w:val="none" w:sz="0" w:space="0" w:color="auto"/>
                        <w:left w:val="none" w:sz="0" w:space="0" w:color="auto"/>
                        <w:bottom w:val="none" w:sz="0" w:space="0" w:color="auto"/>
                        <w:right w:val="none" w:sz="0" w:space="0" w:color="auto"/>
                      </w:divBdr>
                    </w:div>
                  </w:divsChild>
                </w:div>
                <w:div w:id="434594001">
                  <w:marLeft w:val="0"/>
                  <w:marRight w:val="0"/>
                  <w:marTop w:val="0"/>
                  <w:marBottom w:val="0"/>
                  <w:divBdr>
                    <w:top w:val="none" w:sz="0" w:space="0" w:color="auto"/>
                    <w:left w:val="none" w:sz="0" w:space="0" w:color="auto"/>
                    <w:bottom w:val="none" w:sz="0" w:space="0" w:color="auto"/>
                    <w:right w:val="none" w:sz="0" w:space="0" w:color="auto"/>
                  </w:divBdr>
                  <w:divsChild>
                    <w:div w:id="423960695">
                      <w:marLeft w:val="0"/>
                      <w:marRight w:val="0"/>
                      <w:marTop w:val="0"/>
                      <w:marBottom w:val="0"/>
                      <w:divBdr>
                        <w:top w:val="none" w:sz="0" w:space="0" w:color="auto"/>
                        <w:left w:val="none" w:sz="0" w:space="0" w:color="auto"/>
                        <w:bottom w:val="none" w:sz="0" w:space="0" w:color="auto"/>
                        <w:right w:val="none" w:sz="0" w:space="0" w:color="auto"/>
                      </w:divBdr>
                    </w:div>
                  </w:divsChild>
                </w:div>
                <w:div w:id="435175602">
                  <w:marLeft w:val="0"/>
                  <w:marRight w:val="0"/>
                  <w:marTop w:val="0"/>
                  <w:marBottom w:val="0"/>
                  <w:divBdr>
                    <w:top w:val="none" w:sz="0" w:space="0" w:color="auto"/>
                    <w:left w:val="none" w:sz="0" w:space="0" w:color="auto"/>
                    <w:bottom w:val="none" w:sz="0" w:space="0" w:color="auto"/>
                    <w:right w:val="none" w:sz="0" w:space="0" w:color="auto"/>
                  </w:divBdr>
                  <w:divsChild>
                    <w:div w:id="967009961">
                      <w:marLeft w:val="0"/>
                      <w:marRight w:val="0"/>
                      <w:marTop w:val="0"/>
                      <w:marBottom w:val="0"/>
                      <w:divBdr>
                        <w:top w:val="none" w:sz="0" w:space="0" w:color="auto"/>
                        <w:left w:val="none" w:sz="0" w:space="0" w:color="auto"/>
                        <w:bottom w:val="none" w:sz="0" w:space="0" w:color="auto"/>
                        <w:right w:val="none" w:sz="0" w:space="0" w:color="auto"/>
                      </w:divBdr>
                    </w:div>
                  </w:divsChild>
                </w:div>
                <w:div w:id="460881591">
                  <w:marLeft w:val="0"/>
                  <w:marRight w:val="0"/>
                  <w:marTop w:val="0"/>
                  <w:marBottom w:val="0"/>
                  <w:divBdr>
                    <w:top w:val="none" w:sz="0" w:space="0" w:color="auto"/>
                    <w:left w:val="none" w:sz="0" w:space="0" w:color="auto"/>
                    <w:bottom w:val="none" w:sz="0" w:space="0" w:color="auto"/>
                    <w:right w:val="none" w:sz="0" w:space="0" w:color="auto"/>
                  </w:divBdr>
                  <w:divsChild>
                    <w:div w:id="1281960190">
                      <w:marLeft w:val="0"/>
                      <w:marRight w:val="0"/>
                      <w:marTop w:val="0"/>
                      <w:marBottom w:val="0"/>
                      <w:divBdr>
                        <w:top w:val="none" w:sz="0" w:space="0" w:color="auto"/>
                        <w:left w:val="none" w:sz="0" w:space="0" w:color="auto"/>
                        <w:bottom w:val="none" w:sz="0" w:space="0" w:color="auto"/>
                        <w:right w:val="none" w:sz="0" w:space="0" w:color="auto"/>
                      </w:divBdr>
                    </w:div>
                  </w:divsChild>
                </w:div>
                <w:div w:id="491332411">
                  <w:marLeft w:val="0"/>
                  <w:marRight w:val="0"/>
                  <w:marTop w:val="0"/>
                  <w:marBottom w:val="0"/>
                  <w:divBdr>
                    <w:top w:val="none" w:sz="0" w:space="0" w:color="auto"/>
                    <w:left w:val="none" w:sz="0" w:space="0" w:color="auto"/>
                    <w:bottom w:val="none" w:sz="0" w:space="0" w:color="auto"/>
                    <w:right w:val="none" w:sz="0" w:space="0" w:color="auto"/>
                  </w:divBdr>
                  <w:divsChild>
                    <w:div w:id="277611000">
                      <w:marLeft w:val="0"/>
                      <w:marRight w:val="0"/>
                      <w:marTop w:val="0"/>
                      <w:marBottom w:val="0"/>
                      <w:divBdr>
                        <w:top w:val="none" w:sz="0" w:space="0" w:color="auto"/>
                        <w:left w:val="none" w:sz="0" w:space="0" w:color="auto"/>
                        <w:bottom w:val="none" w:sz="0" w:space="0" w:color="auto"/>
                        <w:right w:val="none" w:sz="0" w:space="0" w:color="auto"/>
                      </w:divBdr>
                    </w:div>
                  </w:divsChild>
                </w:div>
                <w:div w:id="492527272">
                  <w:marLeft w:val="0"/>
                  <w:marRight w:val="0"/>
                  <w:marTop w:val="0"/>
                  <w:marBottom w:val="0"/>
                  <w:divBdr>
                    <w:top w:val="none" w:sz="0" w:space="0" w:color="auto"/>
                    <w:left w:val="none" w:sz="0" w:space="0" w:color="auto"/>
                    <w:bottom w:val="none" w:sz="0" w:space="0" w:color="auto"/>
                    <w:right w:val="none" w:sz="0" w:space="0" w:color="auto"/>
                  </w:divBdr>
                  <w:divsChild>
                    <w:div w:id="1943756090">
                      <w:marLeft w:val="0"/>
                      <w:marRight w:val="0"/>
                      <w:marTop w:val="0"/>
                      <w:marBottom w:val="0"/>
                      <w:divBdr>
                        <w:top w:val="none" w:sz="0" w:space="0" w:color="auto"/>
                        <w:left w:val="none" w:sz="0" w:space="0" w:color="auto"/>
                        <w:bottom w:val="none" w:sz="0" w:space="0" w:color="auto"/>
                        <w:right w:val="none" w:sz="0" w:space="0" w:color="auto"/>
                      </w:divBdr>
                    </w:div>
                  </w:divsChild>
                </w:div>
                <w:div w:id="501241292">
                  <w:marLeft w:val="0"/>
                  <w:marRight w:val="0"/>
                  <w:marTop w:val="0"/>
                  <w:marBottom w:val="0"/>
                  <w:divBdr>
                    <w:top w:val="none" w:sz="0" w:space="0" w:color="auto"/>
                    <w:left w:val="none" w:sz="0" w:space="0" w:color="auto"/>
                    <w:bottom w:val="none" w:sz="0" w:space="0" w:color="auto"/>
                    <w:right w:val="none" w:sz="0" w:space="0" w:color="auto"/>
                  </w:divBdr>
                  <w:divsChild>
                    <w:div w:id="1541362531">
                      <w:marLeft w:val="0"/>
                      <w:marRight w:val="0"/>
                      <w:marTop w:val="0"/>
                      <w:marBottom w:val="0"/>
                      <w:divBdr>
                        <w:top w:val="none" w:sz="0" w:space="0" w:color="auto"/>
                        <w:left w:val="none" w:sz="0" w:space="0" w:color="auto"/>
                        <w:bottom w:val="none" w:sz="0" w:space="0" w:color="auto"/>
                        <w:right w:val="none" w:sz="0" w:space="0" w:color="auto"/>
                      </w:divBdr>
                    </w:div>
                  </w:divsChild>
                </w:div>
                <w:div w:id="508644286">
                  <w:marLeft w:val="0"/>
                  <w:marRight w:val="0"/>
                  <w:marTop w:val="0"/>
                  <w:marBottom w:val="0"/>
                  <w:divBdr>
                    <w:top w:val="none" w:sz="0" w:space="0" w:color="auto"/>
                    <w:left w:val="none" w:sz="0" w:space="0" w:color="auto"/>
                    <w:bottom w:val="none" w:sz="0" w:space="0" w:color="auto"/>
                    <w:right w:val="none" w:sz="0" w:space="0" w:color="auto"/>
                  </w:divBdr>
                  <w:divsChild>
                    <w:div w:id="1448698524">
                      <w:marLeft w:val="0"/>
                      <w:marRight w:val="0"/>
                      <w:marTop w:val="0"/>
                      <w:marBottom w:val="0"/>
                      <w:divBdr>
                        <w:top w:val="none" w:sz="0" w:space="0" w:color="auto"/>
                        <w:left w:val="none" w:sz="0" w:space="0" w:color="auto"/>
                        <w:bottom w:val="none" w:sz="0" w:space="0" w:color="auto"/>
                        <w:right w:val="none" w:sz="0" w:space="0" w:color="auto"/>
                      </w:divBdr>
                    </w:div>
                  </w:divsChild>
                </w:div>
                <w:div w:id="528222179">
                  <w:marLeft w:val="0"/>
                  <w:marRight w:val="0"/>
                  <w:marTop w:val="0"/>
                  <w:marBottom w:val="0"/>
                  <w:divBdr>
                    <w:top w:val="none" w:sz="0" w:space="0" w:color="auto"/>
                    <w:left w:val="none" w:sz="0" w:space="0" w:color="auto"/>
                    <w:bottom w:val="none" w:sz="0" w:space="0" w:color="auto"/>
                    <w:right w:val="none" w:sz="0" w:space="0" w:color="auto"/>
                  </w:divBdr>
                  <w:divsChild>
                    <w:div w:id="1765883993">
                      <w:marLeft w:val="0"/>
                      <w:marRight w:val="0"/>
                      <w:marTop w:val="0"/>
                      <w:marBottom w:val="0"/>
                      <w:divBdr>
                        <w:top w:val="none" w:sz="0" w:space="0" w:color="auto"/>
                        <w:left w:val="none" w:sz="0" w:space="0" w:color="auto"/>
                        <w:bottom w:val="none" w:sz="0" w:space="0" w:color="auto"/>
                        <w:right w:val="none" w:sz="0" w:space="0" w:color="auto"/>
                      </w:divBdr>
                    </w:div>
                  </w:divsChild>
                </w:div>
                <w:div w:id="546261807">
                  <w:marLeft w:val="0"/>
                  <w:marRight w:val="0"/>
                  <w:marTop w:val="0"/>
                  <w:marBottom w:val="0"/>
                  <w:divBdr>
                    <w:top w:val="none" w:sz="0" w:space="0" w:color="auto"/>
                    <w:left w:val="none" w:sz="0" w:space="0" w:color="auto"/>
                    <w:bottom w:val="none" w:sz="0" w:space="0" w:color="auto"/>
                    <w:right w:val="none" w:sz="0" w:space="0" w:color="auto"/>
                  </w:divBdr>
                  <w:divsChild>
                    <w:div w:id="1574923262">
                      <w:marLeft w:val="0"/>
                      <w:marRight w:val="0"/>
                      <w:marTop w:val="0"/>
                      <w:marBottom w:val="0"/>
                      <w:divBdr>
                        <w:top w:val="none" w:sz="0" w:space="0" w:color="auto"/>
                        <w:left w:val="none" w:sz="0" w:space="0" w:color="auto"/>
                        <w:bottom w:val="none" w:sz="0" w:space="0" w:color="auto"/>
                        <w:right w:val="none" w:sz="0" w:space="0" w:color="auto"/>
                      </w:divBdr>
                    </w:div>
                  </w:divsChild>
                </w:div>
                <w:div w:id="548539765">
                  <w:marLeft w:val="0"/>
                  <w:marRight w:val="0"/>
                  <w:marTop w:val="0"/>
                  <w:marBottom w:val="0"/>
                  <w:divBdr>
                    <w:top w:val="none" w:sz="0" w:space="0" w:color="auto"/>
                    <w:left w:val="none" w:sz="0" w:space="0" w:color="auto"/>
                    <w:bottom w:val="none" w:sz="0" w:space="0" w:color="auto"/>
                    <w:right w:val="none" w:sz="0" w:space="0" w:color="auto"/>
                  </w:divBdr>
                  <w:divsChild>
                    <w:div w:id="263807300">
                      <w:marLeft w:val="0"/>
                      <w:marRight w:val="0"/>
                      <w:marTop w:val="0"/>
                      <w:marBottom w:val="0"/>
                      <w:divBdr>
                        <w:top w:val="none" w:sz="0" w:space="0" w:color="auto"/>
                        <w:left w:val="none" w:sz="0" w:space="0" w:color="auto"/>
                        <w:bottom w:val="none" w:sz="0" w:space="0" w:color="auto"/>
                        <w:right w:val="none" w:sz="0" w:space="0" w:color="auto"/>
                      </w:divBdr>
                    </w:div>
                  </w:divsChild>
                </w:div>
                <w:div w:id="596838068">
                  <w:marLeft w:val="0"/>
                  <w:marRight w:val="0"/>
                  <w:marTop w:val="0"/>
                  <w:marBottom w:val="0"/>
                  <w:divBdr>
                    <w:top w:val="none" w:sz="0" w:space="0" w:color="auto"/>
                    <w:left w:val="none" w:sz="0" w:space="0" w:color="auto"/>
                    <w:bottom w:val="none" w:sz="0" w:space="0" w:color="auto"/>
                    <w:right w:val="none" w:sz="0" w:space="0" w:color="auto"/>
                  </w:divBdr>
                  <w:divsChild>
                    <w:div w:id="2130539325">
                      <w:marLeft w:val="0"/>
                      <w:marRight w:val="0"/>
                      <w:marTop w:val="0"/>
                      <w:marBottom w:val="0"/>
                      <w:divBdr>
                        <w:top w:val="none" w:sz="0" w:space="0" w:color="auto"/>
                        <w:left w:val="none" w:sz="0" w:space="0" w:color="auto"/>
                        <w:bottom w:val="none" w:sz="0" w:space="0" w:color="auto"/>
                        <w:right w:val="none" w:sz="0" w:space="0" w:color="auto"/>
                      </w:divBdr>
                    </w:div>
                  </w:divsChild>
                </w:div>
                <w:div w:id="653414064">
                  <w:marLeft w:val="0"/>
                  <w:marRight w:val="0"/>
                  <w:marTop w:val="0"/>
                  <w:marBottom w:val="0"/>
                  <w:divBdr>
                    <w:top w:val="none" w:sz="0" w:space="0" w:color="auto"/>
                    <w:left w:val="none" w:sz="0" w:space="0" w:color="auto"/>
                    <w:bottom w:val="none" w:sz="0" w:space="0" w:color="auto"/>
                    <w:right w:val="none" w:sz="0" w:space="0" w:color="auto"/>
                  </w:divBdr>
                  <w:divsChild>
                    <w:div w:id="335813181">
                      <w:marLeft w:val="0"/>
                      <w:marRight w:val="0"/>
                      <w:marTop w:val="0"/>
                      <w:marBottom w:val="0"/>
                      <w:divBdr>
                        <w:top w:val="none" w:sz="0" w:space="0" w:color="auto"/>
                        <w:left w:val="none" w:sz="0" w:space="0" w:color="auto"/>
                        <w:bottom w:val="none" w:sz="0" w:space="0" w:color="auto"/>
                        <w:right w:val="none" w:sz="0" w:space="0" w:color="auto"/>
                      </w:divBdr>
                    </w:div>
                  </w:divsChild>
                </w:div>
                <w:div w:id="711920995">
                  <w:marLeft w:val="0"/>
                  <w:marRight w:val="0"/>
                  <w:marTop w:val="0"/>
                  <w:marBottom w:val="0"/>
                  <w:divBdr>
                    <w:top w:val="none" w:sz="0" w:space="0" w:color="auto"/>
                    <w:left w:val="none" w:sz="0" w:space="0" w:color="auto"/>
                    <w:bottom w:val="none" w:sz="0" w:space="0" w:color="auto"/>
                    <w:right w:val="none" w:sz="0" w:space="0" w:color="auto"/>
                  </w:divBdr>
                  <w:divsChild>
                    <w:div w:id="248200434">
                      <w:marLeft w:val="0"/>
                      <w:marRight w:val="0"/>
                      <w:marTop w:val="0"/>
                      <w:marBottom w:val="0"/>
                      <w:divBdr>
                        <w:top w:val="none" w:sz="0" w:space="0" w:color="auto"/>
                        <w:left w:val="none" w:sz="0" w:space="0" w:color="auto"/>
                        <w:bottom w:val="none" w:sz="0" w:space="0" w:color="auto"/>
                        <w:right w:val="none" w:sz="0" w:space="0" w:color="auto"/>
                      </w:divBdr>
                    </w:div>
                  </w:divsChild>
                </w:div>
                <w:div w:id="727194792">
                  <w:marLeft w:val="0"/>
                  <w:marRight w:val="0"/>
                  <w:marTop w:val="0"/>
                  <w:marBottom w:val="0"/>
                  <w:divBdr>
                    <w:top w:val="none" w:sz="0" w:space="0" w:color="auto"/>
                    <w:left w:val="none" w:sz="0" w:space="0" w:color="auto"/>
                    <w:bottom w:val="none" w:sz="0" w:space="0" w:color="auto"/>
                    <w:right w:val="none" w:sz="0" w:space="0" w:color="auto"/>
                  </w:divBdr>
                  <w:divsChild>
                    <w:div w:id="1350641194">
                      <w:marLeft w:val="0"/>
                      <w:marRight w:val="0"/>
                      <w:marTop w:val="0"/>
                      <w:marBottom w:val="0"/>
                      <w:divBdr>
                        <w:top w:val="none" w:sz="0" w:space="0" w:color="auto"/>
                        <w:left w:val="none" w:sz="0" w:space="0" w:color="auto"/>
                        <w:bottom w:val="none" w:sz="0" w:space="0" w:color="auto"/>
                        <w:right w:val="none" w:sz="0" w:space="0" w:color="auto"/>
                      </w:divBdr>
                    </w:div>
                  </w:divsChild>
                </w:div>
                <w:div w:id="851526645">
                  <w:marLeft w:val="0"/>
                  <w:marRight w:val="0"/>
                  <w:marTop w:val="0"/>
                  <w:marBottom w:val="0"/>
                  <w:divBdr>
                    <w:top w:val="none" w:sz="0" w:space="0" w:color="auto"/>
                    <w:left w:val="none" w:sz="0" w:space="0" w:color="auto"/>
                    <w:bottom w:val="none" w:sz="0" w:space="0" w:color="auto"/>
                    <w:right w:val="none" w:sz="0" w:space="0" w:color="auto"/>
                  </w:divBdr>
                  <w:divsChild>
                    <w:div w:id="1675375310">
                      <w:marLeft w:val="0"/>
                      <w:marRight w:val="0"/>
                      <w:marTop w:val="0"/>
                      <w:marBottom w:val="0"/>
                      <w:divBdr>
                        <w:top w:val="none" w:sz="0" w:space="0" w:color="auto"/>
                        <w:left w:val="none" w:sz="0" w:space="0" w:color="auto"/>
                        <w:bottom w:val="none" w:sz="0" w:space="0" w:color="auto"/>
                        <w:right w:val="none" w:sz="0" w:space="0" w:color="auto"/>
                      </w:divBdr>
                    </w:div>
                  </w:divsChild>
                </w:div>
                <w:div w:id="867647439">
                  <w:marLeft w:val="0"/>
                  <w:marRight w:val="0"/>
                  <w:marTop w:val="0"/>
                  <w:marBottom w:val="0"/>
                  <w:divBdr>
                    <w:top w:val="none" w:sz="0" w:space="0" w:color="auto"/>
                    <w:left w:val="none" w:sz="0" w:space="0" w:color="auto"/>
                    <w:bottom w:val="none" w:sz="0" w:space="0" w:color="auto"/>
                    <w:right w:val="none" w:sz="0" w:space="0" w:color="auto"/>
                  </w:divBdr>
                  <w:divsChild>
                    <w:div w:id="643047271">
                      <w:marLeft w:val="0"/>
                      <w:marRight w:val="0"/>
                      <w:marTop w:val="0"/>
                      <w:marBottom w:val="0"/>
                      <w:divBdr>
                        <w:top w:val="none" w:sz="0" w:space="0" w:color="auto"/>
                        <w:left w:val="none" w:sz="0" w:space="0" w:color="auto"/>
                        <w:bottom w:val="none" w:sz="0" w:space="0" w:color="auto"/>
                        <w:right w:val="none" w:sz="0" w:space="0" w:color="auto"/>
                      </w:divBdr>
                    </w:div>
                  </w:divsChild>
                </w:div>
                <w:div w:id="875700456">
                  <w:marLeft w:val="0"/>
                  <w:marRight w:val="0"/>
                  <w:marTop w:val="0"/>
                  <w:marBottom w:val="0"/>
                  <w:divBdr>
                    <w:top w:val="none" w:sz="0" w:space="0" w:color="auto"/>
                    <w:left w:val="none" w:sz="0" w:space="0" w:color="auto"/>
                    <w:bottom w:val="none" w:sz="0" w:space="0" w:color="auto"/>
                    <w:right w:val="none" w:sz="0" w:space="0" w:color="auto"/>
                  </w:divBdr>
                  <w:divsChild>
                    <w:div w:id="1048073226">
                      <w:marLeft w:val="0"/>
                      <w:marRight w:val="0"/>
                      <w:marTop w:val="0"/>
                      <w:marBottom w:val="0"/>
                      <w:divBdr>
                        <w:top w:val="none" w:sz="0" w:space="0" w:color="auto"/>
                        <w:left w:val="none" w:sz="0" w:space="0" w:color="auto"/>
                        <w:bottom w:val="none" w:sz="0" w:space="0" w:color="auto"/>
                        <w:right w:val="none" w:sz="0" w:space="0" w:color="auto"/>
                      </w:divBdr>
                    </w:div>
                  </w:divsChild>
                </w:div>
                <w:div w:id="896235741">
                  <w:marLeft w:val="0"/>
                  <w:marRight w:val="0"/>
                  <w:marTop w:val="0"/>
                  <w:marBottom w:val="0"/>
                  <w:divBdr>
                    <w:top w:val="none" w:sz="0" w:space="0" w:color="auto"/>
                    <w:left w:val="none" w:sz="0" w:space="0" w:color="auto"/>
                    <w:bottom w:val="none" w:sz="0" w:space="0" w:color="auto"/>
                    <w:right w:val="none" w:sz="0" w:space="0" w:color="auto"/>
                  </w:divBdr>
                  <w:divsChild>
                    <w:div w:id="54931601">
                      <w:marLeft w:val="0"/>
                      <w:marRight w:val="0"/>
                      <w:marTop w:val="0"/>
                      <w:marBottom w:val="0"/>
                      <w:divBdr>
                        <w:top w:val="none" w:sz="0" w:space="0" w:color="auto"/>
                        <w:left w:val="none" w:sz="0" w:space="0" w:color="auto"/>
                        <w:bottom w:val="none" w:sz="0" w:space="0" w:color="auto"/>
                        <w:right w:val="none" w:sz="0" w:space="0" w:color="auto"/>
                      </w:divBdr>
                    </w:div>
                  </w:divsChild>
                </w:div>
                <w:div w:id="934938996">
                  <w:marLeft w:val="0"/>
                  <w:marRight w:val="0"/>
                  <w:marTop w:val="0"/>
                  <w:marBottom w:val="0"/>
                  <w:divBdr>
                    <w:top w:val="none" w:sz="0" w:space="0" w:color="auto"/>
                    <w:left w:val="none" w:sz="0" w:space="0" w:color="auto"/>
                    <w:bottom w:val="none" w:sz="0" w:space="0" w:color="auto"/>
                    <w:right w:val="none" w:sz="0" w:space="0" w:color="auto"/>
                  </w:divBdr>
                  <w:divsChild>
                    <w:div w:id="1297220616">
                      <w:marLeft w:val="0"/>
                      <w:marRight w:val="0"/>
                      <w:marTop w:val="0"/>
                      <w:marBottom w:val="0"/>
                      <w:divBdr>
                        <w:top w:val="none" w:sz="0" w:space="0" w:color="auto"/>
                        <w:left w:val="none" w:sz="0" w:space="0" w:color="auto"/>
                        <w:bottom w:val="none" w:sz="0" w:space="0" w:color="auto"/>
                        <w:right w:val="none" w:sz="0" w:space="0" w:color="auto"/>
                      </w:divBdr>
                    </w:div>
                  </w:divsChild>
                </w:div>
                <w:div w:id="954099362">
                  <w:marLeft w:val="0"/>
                  <w:marRight w:val="0"/>
                  <w:marTop w:val="0"/>
                  <w:marBottom w:val="0"/>
                  <w:divBdr>
                    <w:top w:val="none" w:sz="0" w:space="0" w:color="auto"/>
                    <w:left w:val="none" w:sz="0" w:space="0" w:color="auto"/>
                    <w:bottom w:val="none" w:sz="0" w:space="0" w:color="auto"/>
                    <w:right w:val="none" w:sz="0" w:space="0" w:color="auto"/>
                  </w:divBdr>
                  <w:divsChild>
                    <w:div w:id="1055860251">
                      <w:marLeft w:val="0"/>
                      <w:marRight w:val="0"/>
                      <w:marTop w:val="0"/>
                      <w:marBottom w:val="0"/>
                      <w:divBdr>
                        <w:top w:val="none" w:sz="0" w:space="0" w:color="auto"/>
                        <w:left w:val="none" w:sz="0" w:space="0" w:color="auto"/>
                        <w:bottom w:val="none" w:sz="0" w:space="0" w:color="auto"/>
                        <w:right w:val="none" w:sz="0" w:space="0" w:color="auto"/>
                      </w:divBdr>
                    </w:div>
                    <w:div w:id="1172524346">
                      <w:marLeft w:val="0"/>
                      <w:marRight w:val="0"/>
                      <w:marTop w:val="0"/>
                      <w:marBottom w:val="0"/>
                      <w:divBdr>
                        <w:top w:val="none" w:sz="0" w:space="0" w:color="auto"/>
                        <w:left w:val="none" w:sz="0" w:space="0" w:color="auto"/>
                        <w:bottom w:val="none" w:sz="0" w:space="0" w:color="auto"/>
                        <w:right w:val="none" w:sz="0" w:space="0" w:color="auto"/>
                      </w:divBdr>
                    </w:div>
                    <w:div w:id="1470248936">
                      <w:marLeft w:val="0"/>
                      <w:marRight w:val="0"/>
                      <w:marTop w:val="0"/>
                      <w:marBottom w:val="0"/>
                      <w:divBdr>
                        <w:top w:val="none" w:sz="0" w:space="0" w:color="auto"/>
                        <w:left w:val="none" w:sz="0" w:space="0" w:color="auto"/>
                        <w:bottom w:val="none" w:sz="0" w:space="0" w:color="auto"/>
                        <w:right w:val="none" w:sz="0" w:space="0" w:color="auto"/>
                      </w:divBdr>
                    </w:div>
                    <w:div w:id="1638484693">
                      <w:marLeft w:val="0"/>
                      <w:marRight w:val="0"/>
                      <w:marTop w:val="0"/>
                      <w:marBottom w:val="0"/>
                      <w:divBdr>
                        <w:top w:val="none" w:sz="0" w:space="0" w:color="auto"/>
                        <w:left w:val="none" w:sz="0" w:space="0" w:color="auto"/>
                        <w:bottom w:val="none" w:sz="0" w:space="0" w:color="auto"/>
                        <w:right w:val="none" w:sz="0" w:space="0" w:color="auto"/>
                      </w:divBdr>
                    </w:div>
                    <w:div w:id="1760901763">
                      <w:marLeft w:val="0"/>
                      <w:marRight w:val="0"/>
                      <w:marTop w:val="0"/>
                      <w:marBottom w:val="0"/>
                      <w:divBdr>
                        <w:top w:val="none" w:sz="0" w:space="0" w:color="auto"/>
                        <w:left w:val="none" w:sz="0" w:space="0" w:color="auto"/>
                        <w:bottom w:val="none" w:sz="0" w:space="0" w:color="auto"/>
                        <w:right w:val="none" w:sz="0" w:space="0" w:color="auto"/>
                      </w:divBdr>
                    </w:div>
                    <w:div w:id="1892109543">
                      <w:marLeft w:val="0"/>
                      <w:marRight w:val="0"/>
                      <w:marTop w:val="0"/>
                      <w:marBottom w:val="0"/>
                      <w:divBdr>
                        <w:top w:val="none" w:sz="0" w:space="0" w:color="auto"/>
                        <w:left w:val="none" w:sz="0" w:space="0" w:color="auto"/>
                        <w:bottom w:val="none" w:sz="0" w:space="0" w:color="auto"/>
                        <w:right w:val="none" w:sz="0" w:space="0" w:color="auto"/>
                      </w:divBdr>
                    </w:div>
                  </w:divsChild>
                </w:div>
                <w:div w:id="977999683">
                  <w:marLeft w:val="0"/>
                  <w:marRight w:val="0"/>
                  <w:marTop w:val="0"/>
                  <w:marBottom w:val="0"/>
                  <w:divBdr>
                    <w:top w:val="none" w:sz="0" w:space="0" w:color="auto"/>
                    <w:left w:val="none" w:sz="0" w:space="0" w:color="auto"/>
                    <w:bottom w:val="none" w:sz="0" w:space="0" w:color="auto"/>
                    <w:right w:val="none" w:sz="0" w:space="0" w:color="auto"/>
                  </w:divBdr>
                  <w:divsChild>
                    <w:div w:id="1626080942">
                      <w:marLeft w:val="0"/>
                      <w:marRight w:val="0"/>
                      <w:marTop w:val="0"/>
                      <w:marBottom w:val="0"/>
                      <w:divBdr>
                        <w:top w:val="none" w:sz="0" w:space="0" w:color="auto"/>
                        <w:left w:val="none" w:sz="0" w:space="0" w:color="auto"/>
                        <w:bottom w:val="none" w:sz="0" w:space="0" w:color="auto"/>
                        <w:right w:val="none" w:sz="0" w:space="0" w:color="auto"/>
                      </w:divBdr>
                    </w:div>
                  </w:divsChild>
                </w:div>
                <w:div w:id="996153711">
                  <w:marLeft w:val="0"/>
                  <w:marRight w:val="0"/>
                  <w:marTop w:val="0"/>
                  <w:marBottom w:val="0"/>
                  <w:divBdr>
                    <w:top w:val="none" w:sz="0" w:space="0" w:color="auto"/>
                    <w:left w:val="none" w:sz="0" w:space="0" w:color="auto"/>
                    <w:bottom w:val="none" w:sz="0" w:space="0" w:color="auto"/>
                    <w:right w:val="none" w:sz="0" w:space="0" w:color="auto"/>
                  </w:divBdr>
                  <w:divsChild>
                    <w:div w:id="759179348">
                      <w:marLeft w:val="0"/>
                      <w:marRight w:val="0"/>
                      <w:marTop w:val="0"/>
                      <w:marBottom w:val="0"/>
                      <w:divBdr>
                        <w:top w:val="none" w:sz="0" w:space="0" w:color="auto"/>
                        <w:left w:val="none" w:sz="0" w:space="0" w:color="auto"/>
                        <w:bottom w:val="none" w:sz="0" w:space="0" w:color="auto"/>
                        <w:right w:val="none" w:sz="0" w:space="0" w:color="auto"/>
                      </w:divBdr>
                    </w:div>
                  </w:divsChild>
                </w:div>
                <w:div w:id="1011877306">
                  <w:marLeft w:val="0"/>
                  <w:marRight w:val="0"/>
                  <w:marTop w:val="0"/>
                  <w:marBottom w:val="0"/>
                  <w:divBdr>
                    <w:top w:val="none" w:sz="0" w:space="0" w:color="auto"/>
                    <w:left w:val="none" w:sz="0" w:space="0" w:color="auto"/>
                    <w:bottom w:val="none" w:sz="0" w:space="0" w:color="auto"/>
                    <w:right w:val="none" w:sz="0" w:space="0" w:color="auto"/>
                  </w:divBdr>
                  <w:divsChild>
                    <w:div w:id="1652101523">
                      <w:marLeft w:val="0"/>
                      <w:marRight w:val="0"/>
                      <w:marTop w:val="0"/>
                      <w:marBottom w:val="0"/>
                      <w:divBdr>
                        <w:top w:val="none" w:sz="0" w:space="0" w:color="auto"/>
                        <w:left w:val="none" w:sz="0" w:space="0" w:color="auto"/>
                        <w:bottom w:val="none" w:sz="0" w:space="0" w:color="auto"/>
                        <w:right w:val="none" w:sz="0" w:space="0" w:color="auto"/>
                      </w:divBdr>
                    </w:div>
                  </w:divsChild>
                </w:div>
                <w:div w:id="1031877032">
                  <w:marLeft w:val="0"/>
                  <w:marRight w:val="0"/>
                  <w:marTop w:val="0"/>
                  <w:marBottom w:val="0"/>
                  <w:divBdr>
                    <w:top w:val="none" w:sz="0" w:space="0" w:color="auto"/>
                    <w:left w:val="none" w:sz="0" w:space="0" w:color="auto"/>
                    <w:bottom w:val="none" w:sz="0" w:space="0" w:color="auto"/>
                    <w:right w:val="none" w:sz="0" w:space="0" w:color="auto"/>
                  </w:divBdr>
                  <w:divsChild>
                    <w:div w:id="802697494">
                      <w:marLeft w:val="0"/>
                      <w:marRight w:val="0"/>
                      <w:marTop w:val="0"/>
                      <w:marBottom w:val="0"/>
                      <w:divBdr>
                        <w:top w:val="none" w:sz="0" w:space="0" w:color="auto"/>
                        <w:left w:val="none" w:sz="0" w:space="0" w:color="auto"/>
                        <w:bottom w:val="none" w:sz="0" w:space="0" w:color="auto"/>
                        <w:right w:val="none" w:sz="0" w:space="0" w:color="auto"/>
                      </w:divBdr>
                    </w:div>
                  </w:divsChild>
                </w:div>
                <w:div w:id="1052382756">
                  <w:marLeft w:val="0"/>
                  <w:marRight w:val="0"/>
                  <w:marTop w:val="0"/>
                  <w:marBottom w:val="0"/>
                  <w:divBdr>
                    <w:top w:val="none" w:sz="0" w:space="0" w:color="auto"/>
                    <w:left w:val="none" w:sz="0" w:space="0" w:color="auto"/>
                    <w:bottom w:val="none" w:sz="0" w:space="0" w:color="auto"/>
                    <w:right w:val="none" w:sz="0" w:space="0" w:color="auto"/>
                  </w:divBdr>
                  <w:divsChild>
                    <w:div w:id="1686444609">
                      <w:marLeft w:val="0"/>
                      <w:marRight w:val="0"/>
                      <w:marTop w:val="0"/>
                      <w:marBottom w:val="0"/>
                      <w:divBdr>
                        <w:top w:val="none" w:sz="0" w:space="0" w:color="auto"/>
                        <w:left w:val="none" w:sz="0" w:space="0" w:color="auto"/>
                        <w:bottom w:val="none" w:sz="0" w:space="0" w:color="auto"/>
                        <w:right w:val="none" w:sz="0" w:space="0" w:color="auto"/>
                      </w:divBdr>
                    </w:div>
                  </w:divsChild>
                </w:div>
                <w:div w:id="1056472305">
                  <w:marLeft w:val="0"/>
                  <w:marRight w:val="0"/>
                  <w:marTop w:val="0"/>
                  <w:marBottom w:val="0"/>
                  <w:divBdr>
                    <w:top w:val="none" w:sz="0" w:space="0" w:color="auto"/>
                    <w:left w:val="none" w:sz="0" w:space="0" w:color="auto"/>
                    <w:bottom w:val="none" w:sz="0" w:space="0" w:color="auto"/>
                    <w:right w:val="none" w:sz="0" w:space="0" w:color="auto"/>
                  </w:divBdr>
                  <w:divsChild>
                    <w:div w:id="1617058647">
                      <w:marLeft w:val="0"/>
                      <w:marRight w:val="0"/>
                      <w:marTop w:val="0"/>
                      <w:marBottom w:val="0"/>
                      <w:divBdr>
                        <w:top w:val="none" w:sz="0" w:space="0" w:color="auto"/>
                        <w:left w:val="none" w:sz="0" w:space="0" w:color="auto"/>
                        <w:bottom w:val="none" w:sz="0" w:space="0" w:color="auto"/>
                        <w:right w:val="none" w:sz="0" w:space="0" w:color="auto"/>
                      </w:divBdr>
                    </w:div>
                  </w:divsChild>
                </w:div>
                <w:div w:id="1066034300">
                  <w:marLeft w:val="0"/>
                  <w:marRight w:val="0"/>
                  <w:marTop w:val="0"/>
                  <w:marBottom w:val="0"/>
                  <w:divBdr>
                    <w:top w:val="none" w:sz="0" w:space="0" w:color="auto"/>
                    <w:left w:val="none" w:sz="0" w:space="0" w:color="auto"/>
                    <w:bottom w:val="none" w:sz="0" w:space="0" w:color="auto"/>
                    <w:right w:val="none" w:sz="0" w:space="0" w:color="auto"/>
                  </w:divBdr>
                  <w:divsChild>
                    <w:div w:id="193419455">
                      <w:marLeft w:val="0"/>
                      <w:marRight w:val="0"/>
                      <w:marTop w:val="0"/>
                      <w:marBottom w:val="0"/>
                      <w:divBdr>
                        <w:top w:val="none" w:sz="0" w:space="0" w:color="auto"/>
                        <w:left w:val="none" w:sz="0" w:space="0" w:color="auto"/>
                        <w:bottom w:val="none" w:sz="0" w:space="0" w:color="auto"/>
                        <w:right w:val="none" w:sz="0" w:space="0" w:color="auto"/>
                      </w:divBdr>
                    </w:div>
                  </w:divsChild>
                </w:div>
                <w:div w:id="1070468167">
                  <w:marLeft w:val="0"/>
                  <w:marRight w:val="0"/>
                  <w:marTop w:val="0"/>
                  <w:marBottom w:val="0"/>
                  <w:divBdr>
                    <w:top w:val="none" w:sz="0" w:space="0" w:color="auto"/>
                    <w:left w:val="none" w:sz="0" w:space="0" w:color="auto"/>
                    <w:bottom w:val="none" w:sz="0" w:space="0" w:color="auto"/>
                    <w:right w:val="none" w:sz="0" w:space="0" w:color="auto"/>
                  </w:divBdr>
                  <w:divsChild>
                    <w:div w:id="673073853">
                      <w:marLeft w:val="0"/>
                      <w:marRight w:val="0"/>
                      <w:marTop w:val="0"/>
                      <w:marBottom w:val="0"/>
                      <w:divBdr>
                        <w:top w:val="none" w:sz="0" w:space="0" w:color="auto"/>
                        <w:left w:val="none" w:sz="0" w:space="0" w:color="auto"/>
                        <w:bottom w:val="none" w:sz="0" w:space="0" w:color="auto"/>
                        <w:right w:val="none" w:sz="0" w:space="0" w:color="auto"/>
                      </w:divBdr>
                    </w:div>
                  </w:divsChild>
                </w:div>
                <w:div w:id="1082750605">
                  <w:marLeft w:val="0"/>
                  <w:marRight w:val="0"/>
                  <w:marTop w:val="0"/>
                  <w:marBottom w:val="0"/>
                  <w:divBdr>
                    <w:top w:val="none" w:sz="0" w:space="0" w:color="auto"/>
                    <w:left w:val="none" w:sz="0" w:space="0" w:color="auto"/>
                    <w:bottom w:val="none" w:sz="0" w:space="0" w:color="auto"/>
                    <w:right w:val="none" w:sz="0" w:space="0" w:color="auto"/>
                  </w:divBdr>
                  <w:divsChild>
                    <w:div w:id="2139646922">
                      <w:marLeft w:val="0"/>
                      <w:marRight w:val="0"/>
                      <w:marTop w:val="0"/>
                      <w:marBottom w:val="0"/>
                      <w:divBdr>
                        <w:top w:val="none" w:sz="0" w:space="0" w:color="auto"/>
                        <w:left w:val="none" w:sz="0" w:space="0" w:color="auto"/>
                        <w:bottom w:val="none" w:sz="0" w:space="0" w:color="auto"/>
                        <w:right w:val="none" w:sz="0" w:space="0" w:color="auto"/>
                      </w:divBdr>
                    </w:div>
                  </w:divsChild>
                </w:div>
                <w:div w:id="1086414072">
                  <w:marLeft w:val="0"/>
                  <w:marRight w:val="0"/>
                  <w:marTop w:val="0"/>
                  <w:marBottom w:val="0"/>
                  <w:divBdr>
                    <w:top w:val="none" w:sz="0" w:space="0" w:color="auto"/>
                    <w:left w:val="none" w:sz="0" w:space="0" w:color="auto"/>
                    <w:bottom w:val="none" w:sz="0" w:space="0" w:color="auto"/>
                    <w:right w:val="none" w:sz="0" w:space="0" w:color="auto"/>
                  </w:divBdr>
                  <w:divsChild>
                    <w:div w:id="538011500">
                      <w:marLeft w:val="0"/>
                      <w:marRight w:val="0"/>
                      <w:marTop w:val="0"/>
                      <w:marBottom w:val="0"/>
                      <w:divBdr>
                        <w:top w:val="none" w:sz="0" w:space="0" w:color="auto"/>
                        <w:left w:val="none" w:sz="0" w:space="0" w:color="auto"/>
                        <w:bottom w:val="none" w:sz="0" w:space="0" w:color="auto"/>
                        <w:right w:val="none" w:sz="0" w:space="0" w:color="auto"/>
                      </w:divBdr>
                    </w:div>
                  </w:divsChild>
                </w:div>
                <w:div w:id="1112019953">
                  <w:marLeft w:val="0"/>
                  <w:marRight w:val="0"/>
                  <w:marTop w:val="0"/>
                  <w:marBottom w:val="0"/>
                  <w:divBdr>
                    <w:top w:val="none" w:sz="0" w:space="0" w:color="auto"/>
                    <w:left w:val="none" w:sz="0" w:space="0" w:color="auto"/>
                    <w:bottom w:val="none" w:sz="0" w:space="0" w:color="auto"/>
                    <w:right w:val="none" w:sz="0" w:space="0" w:color="auto"/>
                  </w:divBdr>
                  <w:divsChild>
                    <w:div w:id="1422066593">
                      <w:marLeft w:val="0"/>
                      <w:marRight w:val="0"/>
                      <w:marTop w:val="0"/>
                      <w:marBottom w:val="0"/>
                      <w:divBdr>
                        <w:top w:val="none" w:sz="0" w:space="0" w:color="auto"/>
                        <w:left w:val="none" w:sz="0" w:space="0" w:color="auto"/>
                        <w:bottom w:val="none" w:sz="0" w:space="0" w:color="auto"/>
                        <w:right w:val="none" w:sz="0" w:space="0" w:color="auto"/>
                      </w:divBdr>
                    </w:div>
                  </w:divsChild>
                </w:div>
                <w:div w:id="1121805736">
                  <w:marLeft w:val="0"/>
                  <w:marRight w:val="0"/>
                  <w:marTop w:val="0"/>
                  <w:marBottom w:val="0"/>
                  <w:divBdr>
                    <w:top w:val="none" w:sz="0" w:space="0" w:color="auto"/>
                    <w:left w:val="none" w:sz="0" w:space="0" w:color="auto"/>
                    <w:bottom w:val="none" w:sz="0" w:space="0" w:color="auto"/>
                    <w:right w:val="none" w:sz="0" w:space="0" w:color="auto"/>
                  </w:divBdr>
                  <w:divsChild>
                    <w:div w:id="1104956890">
                      <w:marLeft w:val="0"/>
                      <w:marRight w:val="0"/>
                      <w:marTop w:val="0"/>
                      <w:marBottom w:val="0"/>
                      <w:divBdr>
                        <w:top w:val="none" w:sz="0" w:space="0" w:color="auto"/>
                        <w:left w:val="none" w:sz="0" w:space="0" w:color="auto"/>
                        <w:bottom w:val="none" w:sz="0" w:space="0" w:color="auto"/>
                        <w:right w:val="none" w:sz="0" w:space="0" w:color="auto"/>
                      </w:divBdr>
                    </w:div>
                  </w:divsChild>
                </w:div>
                <w:div w:id="1122381561">
                  <w:marLeft w:val="0"/>
                  <w:marRight w:val="0"/>
                  <w:marTop w:val="0"/>
                  <w:marBottom w:val="0"/>
                  <w:divBdr>
                    <w:top w:val="none" w:sz="0" w:space="0" w:color="auto"/>
                    <w:left w:val="none" w:sz="0" w:space="0" w:color="auto"/>
                    <w:bottom w:val="none" w:sz="0" w:space="0" w:color="auto"/>
                    <w:right w:val="none" w:sz="0" w:space="0" w:color="auto"/>
                  </w:divBdr>
                  <w:divsChild>
                    <w:div w:id="939873361">
                      <w:marLeft w:val="0"/>
                      <w:marRight w:val="0"/>
                      <w:marTop w:val="0"/>
                      <w:marBottom w:val="0"/>
                      <w:divBdr>
                        <w:top w:val="none" w:sz="0" w:space="0" w:color="auto"/>
                        <w:left w:val="none" w:sz="0" w:space="0" w:color="auto"/>
                        <w:bottom w:val="none" w:sz="0" w:space="0" w:color="auto"/>
                        <w:right w:val="none" w:sz="0" w:space="0" w:color="auto"/>
                      </w:divBdr>
                    </w:div>
                  </w:divsChild>
                </w:div>
                <w:div w:id="1122461734">
                  <w:marLeft w:val="0"/>
                  <w:marRight w:val="0"/>
                  <w:marTop w:val="0"/>
                  <w:marBottom w:val="0"/>
                  <w:divBdr>
                    <w:top w:val="none" w:sz="0" w:space="0" w:color="auto"/>
                    <w:left w:val="none" w:sz="0" w:space="0" w:color="auto"/>
                    <w:bottom w:val="none" w:sz="0" w:space="0" w:color="auto"/>
                    <w:right w:val="none" w:sz="0" w:space="0" w:color="auto"/>
                  </w:divBdr>
                  <w:divsChild>
                    <w:div w:id="801457652">
                      <w:marLeft w:val="0"/>
                      <w:marRight w:val="0"/>
                      <w:marTop w:val="0"/>
                      <w:marBottom w:val="0"/>
                      <w:divBdr>
                        <w:top w:val="none" w:sz="0" w:space="0" w:color="auto"/>
                        <w:left w:val="none" w:sz="0" w:space="0" w:color="auto"/>
                        <w:bottom w:val="none" w:sz="0" w:space="0" w:color="auto"/>
                        <w:right w:val="none" w:sz="0" w:space="0" w:color="auto"/>
                      </w:divBdr>
                    </w:div>
                  </w:divsChild>
                </w:div>
                <w:div w:id="1140221123">
                  <w:marLeft w:val="0"/>
                  <w:marRight w:val="0"/>
                  <w:marTop w:val="0"/>
                  <w:marBottom w:val="0"/>
                  <w:divBdr>
                    <w:top w:val="none" w:sz="0" w:space="0" w:color="auto"/>
                    <w:left w:val="none" w:sz="0" w:space="0" w:color="auto"/>
                    <w:bottom w:val="none" w:sz="0" w:space="0" w:color="auto"/>
                    <w:right w:val="none" w:sz="0" w:space="0" w:color="auto"/>
                  </w:divBdr>
                  <w:divsChild>
                    <w:div w:id="2086299180">
                      <w:marLeft w:val="0"/>
                      <w:marRight w:val="0"/>
                      <w:marTop w:val="0"/>
                      <w:marBottom w:val="0"/>
                      <w:divBdr>
                        <w:top w:val="none" w:sz="0" w:space="0" w:color="auto"/>
                        <w:left w:val="none" w:sz="0" w:space="0" w:color="auto"/>
                        <w:bottom w:val="none" w:sz="0" w:space="0" w:color="auto"/>
                        <w:right w:val="none" w:sz="0" w:space="0" w:color="auto"/>
                      </w:divBdr>
                    </w:div>
                  </w:divsChild>
                </w:div>
                <w:div w:id="1168784632">
                  <w:marLeft w:val="0"/>
                  <w:marRight w:val="0"/>
                  <w:marTop w:val="0"/>
                  <w:marBottom w:val="0"/>
                  <w:divBdr>
                    <w:top w:val="none" w:sz="0" w:space="0" w:color="auto"/>
                    <w:left w:val="none" w:sz="0" w:space="0" w:color="auto"/>
                    <w:bottom w:val="none" w:sz="0" w:space="0" w:color="auto"/>
                    <w:right w:val="none" w:sz="0" w:space="0" w:color="auto"/>
                  </w:divBdr>
                  <w:divsChild>
                    <w:div w:id="1770271159">
                      <w:marLeft w:val="0"/>
                      <w:marRight w:val="0"/>
                      <w:marTop w:val="0"/>
                      <w:marBottom w:val="0"/>
                      <w:divBdr>
                        <w:top w:val="none" w:sz="0" w:space="0" w:color="auto"/>
                        <w:left w:val="none" w:sz="0" w:space="0" w:color="auto"/>
                        <w:bottom w:val="none" w:sz="0" w:space="0" w:color="auto"/>
                        <w:right w:val="none" w:sz="0" w:space="0" w:color="auto"/>
                      </w:divBdr>
                    </w:div>
                  </w:divsChild>
                </w:div>
                <w:div w:id="1180854029">
                  <w:marLeft w:val="0"/>
                  <w:marRight w:val="0"/>
                  <w:marTop w:val="0"/>
                  <w:marBottom w:val="0"/>
                  <w:divBdr>
                    <w:top w:val="none" w:sz="0" w:space="0" w:color="auto"/>
                    <w:left w:val="none" w:sz="0" w:space="0" w:color="auto"/>
                    <w:bottom w:val="none" w:sz="0" w:space="0" w:color="auto"/>
                    <w:right w:val="none" w:sz="0" w:space="0" w:color="auto"/>
                  </w:divBdr>
                  <w:divsChild>
                    <w:div w:id="1446461853">
                      <w:marLeft w:val="0"/>
                      <w:marRight w:val="0"/>
                      <w:marTop w:val="0"/>
                      <w:marBottom w:val="0"/>
                      <w:divBdr>
                        <w:top w:val="none" w:sz="0" w:space="0" w:color="auto"/>
                        <w:left w:val="none" w:sz="0" w:space="0" w:color="auto"/>
                        <w:bottom w:val="none" w:sz="0" w:space="0" w:color="auto"/>
                        <w:right w:val="none" w:sz="0" w:space="0" w:color="auto"/>
                      </w:divBdr>
                    </w:div>
                  </w:divsChild>
                </w:div>
                <w:div w:id="1191840974">
                  <w:marLeft w:val="0"/>
                  <w:marRight w:val="0"/>
                  <w:marTop w:val="0"/>
                  <w:marBottom w:val="0"/>
                  <w:divBdr>
                    <w:top w:val="none" w:sz="0" w:space="0" w:color="auto"/>
                    <w:left w:val="none" w:sz="0" w:space="0" w:color="auto"/>
                    <w:bottom w:val="none" w:sz="0" w:space="0" w:color="auto"/>
                    <w:right w:val="none" w:sz="0" w:space="0" w:color="auto"/>
                  </w:divBdr>
                  <w:divsChild>
                    <w:div w:id="1989938352">
                      <w:marLeft w:val="0"/>
                      <w:marRight w:val="0"/>
                      <w:marTop w:val="0"/>
                      <w:marBottom w:val="0"/>
                      <w:divBdr>
                        <w:top w:val="none" w:sz="0" w:space="0" w:color="auto"/>
                        <w:left w:val="none" w:sz="0" w:space="0" w:color="auto"/>
                        <w:bottom w:val="none" w:sz="0" w:space="0" w:color="auto"/>
                        <w:right w:val="none" w:sz="0" w:space="0" w:color="auto"/>
                      </w:divBdr>
                    </w:div>
                  </w:divsChild>
                </w:div>
                <w:div w:id="1216283857">
                  <w:marLeft w:val="0"/>
                  <w:marRight w:val="0"/>
                  <w:marTop w:val="0"/>
                  <w:marBottom w:val="0"/>
                  <w:divBdr>
                    <w:top w:val="none" w:sz="0" w:space="0" w:color="auto"/>
                    <w:left w:val="none" w:sz="0" w:space="0" w:color="auto"/>
                    <w:bottom w:val="none" w:sz="0" w:space="0" w:color="auto"/>
                    <w:right w:val="none" w:sz="0" w:space="0" w:color="auto"/>
                  </w:divBdr>
                  <w:divsChild>
                    <w:div w:id="563641074">
                      <w:marLeft w:val="0"/>
                      <w:marRight w:val="0"/>
                      <w:marTop w:val="0"/>
                      <w:marBottom w:val="0"/>
                      <w:divBdr>
                        <w:top w:val="none" w:sz="0" w:space="0" w:color="auto"/>
                        <w:left w:val="none" w:sz="0" w:space="0" w:color="auto"/>
                        <w:bottom w:val="none" w:sz="0" w:space="0" w:color="auto"/>
                        <w:right w:val="none" w:sz="0" w:space="0" w:color="auto"/>
                      </w:divBdr>
                    </w:div>
                  </w:divsChild>
                </w:div>
                <w:div w:id="1251428163">
                  <w:marLeft w:val="0"/>
                  <w:marRight w:val="0"/>
                  <w:marTop w:val="0"/>
                  <w:marBottom w:val="0"/>
                  <w:divBdr>
                    <w:top w:val="none" w:sz="0" w:space="0" w:color="auto"/>
                    <w:left w:val="none" w:sz="0" w:space="0" w:color="auto"/>
                    <w:bottom w:val="none" w:sz="0" w:space="0" w:color="auto"/>
                    <w:right w:val="none" w:sz="0" w:space="0" w:color="auto"/>
                  </w:divBdr>
                  <w:divsChild>
                    <w:div w:id="729114810">
                      <w:marLeft w:val="0"/>
                      <w:marRight w:val="0"/>
                      <w:marTop w:val="0"/>
                      <w:marBottom w:val="0"/>
                      <w:divBdr>
                        <w:top w:val="none" w:sz="0" w:space="0" w:color="auto"/>
                        <w:left w:val="none" w:sz="0" w:space="0" w:color="auto"/>
                        <w:bottom w:val="none" w:sz="0" w:space="0" w:color="auto"/>
                        <w:right w:val="none" w:sz="0" w:space="0" w:color="auto"/>
                      </w:divBdr>
                    </w:div>
                  </w:divsChild>
                </w:div>
                <w:div w:id="1262490405">
                  <w:marLeft w:val="0"/>
                  <w:marRight w:val="0"/>
                  <w:marTop w:val="0"/>
                  <w:marBottom w:val="0"/>
                  <w:divBdr>
                    <w:top w:val="none" w:sz="0" w:space="0" w:color="auto"/>
                    <w:left w:val="none" w:sz="0" w:space="0" w:color="auto"/>
                    <w:bottom w:val="none" w:sz="0" w:space="0" w:color="auto"/>
                    <w:right w:val="none" w:sz="0" w:space="0" w:color="auto"/>
                  </w:divBdr>
                  <w:divsChild>
                    <w:div w:id="1017269212">
                      <w:marLeft w:val="0"/>
                      <w:marRight w:val="0"/>
                      <w:marTop w:val="0"/>
                      <w:marBottom w:val="0"/>
                      <w:divBdr>
                        <w:top w:val="none" w:sz="0" w:space="0" w:color="auto"/>
                        <w:left w:val="none" w:sz="0" w:space="0" w:color="auto"/>
                        <w:bottom w:val="none" w:sz="0" w:space="0" w:color="auto"/>
                        <w:right w:val="none" w:sz="0" w:space="0" w:color="auto"/>
                      </w:divBdr>
                    </w:div>
                  </w:divsChild>
                </w:div>
                <w:div w:id="1270358326">
                  <w:marLeft w:val="0"/>
                  <w:marRight w:val="0"/>
                  <w:marTop w:val="0"/>
                  <w:marBottom w:val="0"/>
                  <w:divBdr>
                    <w:top w:val="none" w:sz="0" w:space="0" w:color="auto"/>
                    <w:left w:val="none" w:sz="0" w:space="0" w:color="auto"/>
                    <w:bottom w:val="none" w:sz="0" w:space="0" w:color="auto"/>
                    <w:right w:val="none" w:sz="0" w:space="0" w:color="auto"/>
                  </w:divBdr>
                  <w:divsChild>
                    <w:div w:id="47194917">
                      <w:marLeft w:val="0"/>
                      <w:marRight w:val="0"/>
                      <w:marTop w:val="0"/>
                      <w:marBottom w:val="0"/>
                      <w:divBdr>
                        <w:top w:val="none" w:sz="0" w:space="0" w:color="auto"/>
                        <w:left w:val="none" w:sz="0" w:space="0" w:color="auto"/>
                        <w:bottom w:val="none" w:sz="0" w:space="0" w:color="auto"/>
                        <w:right w:val="none" w:sz="0" w:space="0" w:color="auto"/>
                      </w:divBdr>
                    </w:div>
                  </w:divsChild>
                </w:div>
                <w:div w:id="1302492260">
                  <w:marLeft w:val="0"/>
                  <w:marRight w:val="0"/>
                  <w:marTop w:val="0"/>
                  <w:marBottom w:val="0"/>
                  <w:divBdr>
                    <w:top w:val="none" w:sz="0" w:space="0" w:color="auto"/>
                    <w:left w:val="none" w:sz="0" w:space="0" w:color="auto"/>
                    <w:bottom w:val="none" w:sz="0" w:space="0" w:color="auto"/>
                    <w:right w:val="none" w:sz="0" w:space="0" w:color="auto"/>
                  </w:divBdr>
                  <w:divsChild>
                    <w:div w:id="175537309">
                      <w:marLeft w:val="0"/>
                      <w:marRight w:val="0"/>
                      <w:marTop w:val="0"/>
                      <w:marBottom w:val="0"/>
                      <w:divBdr>
                        <w:top w:val="none" w:sz="0" w:space="0" w:color="auto"/>
                        <w:left w:val="none" w:sz="0" w:space="0" w:color="auto"/>
                        <w:bottom w:val="none" w:sz="0" w:space="0" w:color="auto"/>
                        <w:right w:val="none" w:sz="0" w:space="0" w:color="auto"/>
                      </w:divBdr>
                    </w:div>
                  </w:divsChild>
                </w:div>
                <w:div w:id="1308123382">
                  <w:marLeft w:val="0"/>
                  <w:marRight w:val="0"/>
                  <w:marTop w:val="0"/>
                  <w:marBottom w:val="0"/>
                  <w:divBdr>
                    <w:top w:val="none" w:sz="0" w:space="0" w:color="auto"/>
                    <w:left w:val="none" w:sz="0" w:space="0" w:color="auto"/>
                    <w:bottom w:val="none" w:sz="0" w:space="0" w:color="auto"/>
                    <w:right w:val="none" w:sz="0" w:space="0" w:color="auto"/>
                  </w:divBdr>
                  <w:divsChild>
                    <w:div w:id="94373490">
                      <w:marLeft w:val="0"/>
                      <w:marRight w:val="0"/>
                      <w:marTop w:val="0"/>
                      <w:marBottom w:val="0"/>
                      <w:divBdr>
                        <w:top w:val="none" w:sz="0" w:space="0" w:color="auto"/>
                        <w:left w:val="none" w:sz="0" w:space="0" w:color="auto"/>
                        <w:bottom w:val="none" w:sz="0" w:space="0" w:color="auto"/>
                        <w:right w:val="none" w:sz="0" w:space="0" w:color="auto"/>
                      </w:divBdr>
                    </w:div>
                  </w:divsChild>
                </w:div>
                <w:div w:id="1312251775">
                  <w:marLeft w:val="0"/>
                  <w:marRight w:val="0"/>
                  <w:marTop w:val="0"/>
                  <w:marBottom w:val="0"/>
                  <w:divBdr>
                    <w:top w:val="none" w:sz="0" w:space="0" w:color="auto"/>
                    <w:left w:val="none" w:sz="0" w:space="0" w:color="auto"/>
                    <w:bottom w:val="none" w:sz="0" w:space="0" w:color="auto"/>
                    <w:right w:val="none" w:sz="0" w:space="0" w:color="auto"/>
                  </w:divBdr>
                  <w:divsChild>
                    <w:div w:id="1735201328">
                      <w:marLeft w:val="0"/>
                      <w:marRight w:val="0"/>
                      <w:marTop w:val="0"/>
                      <w:marBottom w:val="0"/>
                      <w:divBdr>
                        <w:top w:val="none" w:sz="0" w:space="0" w:color="auto"/>
                        <w:left w:val="none" w:sz="0" w:space="0" w:color="auto"/>
                        <w:bottom w:val="none" w:sz="0" w:space="0" w:color="auto"/>
                        <w:right w:val="none" w:sz="0" w:space="0" w:color="auto"/>
                      </w:divBdr>
                    </w:div>
                  </w:divsChild>
                </w:div>
                <w:div w:id="1316496026">
                  <w:marLeft w:val="0"/>
                  <w:marRight w:val="0"/>
                  <w:marTop w:val="0"/>
                  <w:marBottom w:val="0"/>
                  <w:divBdr>
                    <w:top w:val="none" w:sz="0" w:space="0" w:color="auto"/>
                    <w:left w:val="none" w:sz="0" w:space="0" w:color="auto"/>
                    <w:bottom w:val="none" w:sz="0" w:space="0" w:color="auto"/>
                    <w:right w:val="none" w:sz="0" w:space="0" w:color="auto"/>
                  </w:divBdr>
                  <w:divsChild>
                    <w:div w:id="181283268">
                      <w:marLeft w:val="0"/>
                      <w:marRight w:val="0"/>
                      <w:marTop w:val="0"/>
                      <w:marBottom w:val="0"/>
                      <w:divBdr>
                        <w:top w:val="none" w:sz="0" w:space="0" w:color="auto"/>
                        <w:left w:val="none" w:sz="0" w:space="0" w:color="auto"/>
                        <w:bottom w:val="none" w:sz="0" w:space="0" w:color="auto"/>
                        <w:right w:val="none" w:sz="0" w:space="0" w:color="auto"/>
                      </w:divBdr>
                    </w:div>
                  </w:divsChild>
                </w:div>
                <w:div w:id="1328512003">
                  <w:marLeft w:val="0"/>
                  <w:marRight w:val="0"/>
                  <w:marTop w:val="0"/>
                  <w:marBottom w:val="0"/>
                  <w:divBdr>
                    <w:top w:val="none" w:sz="0" w:space="0" w:color="auto"/>
                    <w:left w:val="none" w:sz="0" w:space="0" w:color="auto"/>
                    <w:bottom w:val="none" w:sz="0" w:space="0" w:color="auto"/>
                    <w:right w:val="none" w:sz="0" w:space="0" w:color="auto"/>
                  </w:divBdr>
                  <w:divsChild>
                    <w:div w:id="1124344092">
                      <w:marLeft w:val="0"/>
                      <w:marRight w:val="0"/>
                      <w:marTop w:val="0"/>
                      <w:marBottom w:val="0"/>
                      <w:divBdr>
                        <w:top w:val="none" w:sz="0" w:space="0" w:color="auto"/>
                        <w:left w:val="none" w:sz="0" w:space="0" w:color="auto"/>
                        <w:bottom w:val="none" w:sz="0" w:space="0" w:color="auto"/>
                        <w:right w:val="none" w:sz="0" w:space="0" w:color="auto"/>
                      </w:divBdr>
                    </w:div>
                  </w:divsChild>
                </w:div>
                <w:div w:id="1330643358">
                  <w:marLeft w:val="0"/>
                  <w:marRight w:val="0"/>
                  <w:marTop w:val="0"/>
                  <w:marBottom w:val="0"/>
                  <w:divBdr>
                    <w:top w:val="none" w:sz="0" w:space="0" w:color="auto"/>
                    <w:left w:val="none" w:sz="0" w:space="0" w:color="auto"/>
                    <w:bottom w:val="none" w:sz="0" w:space="0" w:color="auto"/>
                    <w:right w:val="none" w:sz="0" w:space="0" w:color="auto"/>
                  </w:divBdr>
                  <w:divsChild>
                    <w:div w:id="220866438">
                      <w:marLeft w:val="0"/>
                      <w:marRight w:val="0"/>
                      <w:marTop w:val="0"/>
                      <w:marBottom w:val="0"/>
                      <w:divBdr>
                        <w:top w:val="none" w:sz="0" w:space="0" w:color="auto"/>
                        <w:left w:val="none" w:sz="0" w:space="0" w:color="auto"/>
                        <w:bottom w:val="none" w:sz="0" w:space="0" w:color="auto"/>
                        <w:right w:val="none" w:sz="0" w:space="0" w:color="auto"/>
                      </w:divBdr>
                    </w:div>
                  </w:divsChild>
                </w:div>
                <w:div w:id="1348941840">
                  <w:marLeft w:val="0"/>
                  <w:marRight w:val="0"/>
                  <w:marTop w:val="0"/>
                  <w:marBottom w:val="0"/>
                  <w:divBdr>
                    <w:top w:val="none" w:sz="0" w:space="0" w:color="auto"/>
                    <w:left w:val="none" w:sz="0" w:space="0" w:color="auto"/>
                    <w:bottom w:val="none" w:sz="0" w:space="0" w:color="auto"/>
                    <w:right w:val="none" w:sz="0" w:space="0" w:color="auto"/>
                  </w:divBdr>
                  <w:divsChild>
                    <w:div w:id="824934344">
                      <w:marLeft w:val="0"/>
                      <w:marRight w:val="0"/>
                      <w:marTop w:val="0"/>
                      <w:marBottom w:val="0"/>
                      <w:divBdr>
                        <w:top w:val="none" w:sz="0" w:space="0" w:color="auto"/>
                        <w:left w:val="none" w:sz="0" w:space="0" w:color="auto"/>
                        <w:bottom w:val="none" w:sz="0" w:space="0" w:color="auto"/>
                        <w:right w:val="none" w:sz="0" w:space="0" w:color="auto"/>
                      </w:divBdr>
                    </w:div>
                  </w:divsChild>
                </w:div>
                <w:div w:id="1355689942">
                  <w:marLeft w:val="0"/>
                  <w:marRight w:val="0"/>
                  <w:marTop w:val="0"/>
                  <w:marBottom w:val="0"/>
                  <w:divBdr>
                    <w:top w:val="none" w:sz="0" w:space="0" w:color="auto"/>
                    <w:left w:val="none" w:sz="0" w:space="0" w:color="auto"/>
                    <w:bottom w:val="none" w:sz="0" w:space="0" w:color="auto"/>
                    <w:right w:val="none" w:sz="0" w:space="0" w:color="auto"/>
                  </w:divBdr>
                  <w:divsChild>
                    <w:div w:id="180824853">
                      <w:marLeft w:val="0"/>
                      <w:marRight w:val="0"/>
                      <w:marTop w:val="0"/>
                      <w:marBottom w:val="0"/>
                      <w:divBdr>
                        <w:top w:val="none" w:sz="0" w:space="0" w:color="auto"/>
                        <w:left w:val="none" w:sz="0" w:space="0" w:color="auto"/>
                        <w:bottom w:val="none" w:sz="0" w:space="0" w:color="auto"/>
                        <w:right w:val="none" w:sz="0" w:space="0" w:color="auto"/>
                      </w:divBdr>
                    </w:div>
                  </w:divsChild>
                </w:div>
                <w:div w:id="1384720425">
                  <w:marLeft w:val="0"/>
                  <w:marRight w:val="0"/>
                  <w:marTop w:val="0"/>
                  <w:marBottom w:val="0"/>
                  <w:divBdr>
                    <w:top w:val="none" w:sz="0" w:space="0" w:color="auto"/>
                    <w:left w:val="none" w:sz="0" w:space="0" w:color="auto"/>
                    <w:bottom w:val="none" w:sz="0" w:space="0" w:color="auto"/>
                    <w:right w:val="none" w:sz="0" w:space="0" w:color="auto"/>
                  </w:divBdr>
                  <w:divsChild>
                    <w:div w:id="59669271">
                      <w:marLeft w:val="0"/>
                      <w:marRight w:val="0"/>
                      <w:marTop w:val="0"/>
                      <w:marBottom w:val="0"/>
                      <w:divBdr>
                        <w:top w:val="none" w:sz="0" w:space="0" w:color="auto"/>
                        <w:left w:val="none" w:sz="0" w:space="0" w:color="auto"/>
                        <w:bottom w:val="none" w:sz="0" w:space="0" w:color="auto"/>
                        <w:right w:val="none" w:sz="0" w:space="0" w:color="auto"/>
                      </w:divBdr>
                    </w:div>
                  </w:divsChild>
                </w:div>
                <w:div w:id="1386904219">
                  <w:marLeft w:val="0"/>
                  <w:marRight w:val="0"/>
                  <w:marTop w:val="0"/>
                  <w:marBottom w:val="0"/>
                  <w:divBdr>
                    <w:top w:val="none" w:sz="0" w:space="0" w:color="auto"/>
                    <w:left w:val="none" w:sz="0" w:space="0" w:color="auto"/>
                    <w:bottom w:val="none" w:sz="0" w:space="0" w:color="auto"/>
                    <w:right w:val="none" w:sz="0" w:space="0" w:color="auto"/>
                  </w:divBdr>
                  <w:divsChild>
                    <w:div w:id="1224489406">
                      <w:marLeft w:val="0"/>
                      <w:marRight w:val="0"/>
                      <w:marTop w:val="0"/>
                      <w:marBottom w:val="0"/>
                      <w:divBdr>
                        <w:top w:val="none" w:sz="0" w:space="0" w:color="auto"/>
                        <w:left w:val="none" w:sz="0" w:space="0" w:color="auto"/>
                        <w:bottom w:val="none" w:sz="0" w:space="0" w:color="auto"/>
                        <w:right w:val="none" w:sz="0" w:space="0" w:color="auto"/>
                      </w:divBdr>
                    </w:div>
                  </w:divsChild>
                </w:div>
                <w:div w:id="1401516610">
                  <w:marLeft w:val="0"/>
                  <w:marRight w:val="0"/>
                  <w:marTop w:val="0"/>
                  <w:marBottom w:val="0"/>
                  <w:divBdr>
                    <w:top w:val="none" w:sz="0" w:space="0" w:color="auto"/>
                    <w:left w:val="none" w:sz="0" w:space="0" w:color="auto"/>
                    <w:bottom w:val="none" w:sz="0" w:space="0" w:color="auto"/>
                    <w:right w:val="none" w:sz="0" w:space="0" w:color="auto"/>
                  </w:divBdr>
                  <w:divsChild>
                    <w:div w:id="1081679302">
                      <w:marLeft w:val="0"/>
                      <w:marRight w:val="0"/>
                      <w:marTop w:val="0"/>
                      <w:marBottom w:val="0"/>
                      <w:divBdr>
                        <w:top w:val="none" w:sz="0" w:space="0" w:color="auto"/>
                        <w:left w:val="none" w:sz="0" w:space="0" w:color="auto"/>
                        <w:bottom w:val="none" w:sz="0" w:space="0" w:color="auto"/>
                        <w:right w:val="none" w:sz="0" w:space="0" w:color="auto"/>
                      </w:divBdr>
                    </w:div>
                  </w:divsChild>
                </w:div>
                <w:div w:id="1423376741">
                  <w:marLeft w:val="0"/>
                  <w:marRight w:val="0"/>
                  <w:marTop w:val="0"/>
                  <w:marBottom w:val="0"/>
                  <w:divBdr>
                    <w:top w:val="none" w:sz="0" w:space="0" w:color="auto"/>
                    <w:left w:val="none" w:sz="0" w:space="0" w:color="auto"/>
                    <w:bottom w:val="none" w:sz="0" w:space="0" w:color="auto"/>
                    <w:right w:val="none" w:sz="0" w:space="0" w:color="auto"/>
                  </w:divBdr>
                  <w:divsChild>
                    <w:div w:id="649287555">
                      <w:marLeft w:val="0"/>
                      <w:marRight w:val="0"/>
                      <w:marTop w:val="0"/>
                      <w:marBottom w:val="0"/>
                      <w:divBdr>
                        <w:top w:val="none" w:sz="0" w:space="0" w:color="auto"/>
                        <w:left w:val="none" w:sz="0" w:space="0" w:color="auto"/>
                        <w:bottom w:val="none" w:sz="0" w:space="0" w:color="auto"/>
                        <w:right w:val="none" w:sz="0" w:space="0" w:color="auto"/>
                      </w:divBdr>
                    </w:div>
                  </w:divsChild>
                </w:div>
                <w:div w:id="1424376552">
                  <w:marLeft w:val="0"/>
                  <w:marRight w:val="0"/>
                  <w:marTop w:val="0"/>
                  <w:marBottom w:val="0"/>
                  <w:divBdr>
                    <w:top w:val="none" w:sz="0" w:space="0" w:color="auto"/>
                    <w:left w:val="none" w:sz="0" w:space="0" w:color="auto"/>
                    <w:bottom w:val="none" w:sz="0" w:space="0" w:color="auto"/>
                    <w:right w:val="none" w:sz="0" w:space="0" w:color="auto"/>
                  </w:divBdr>
                  <w:divsChild>
                    <w:div w:id="1711491613">
                      <w:marLeft w:val="0"/>
                      <w:marRight w:val="0"/>
                      <w:marTop w:val="0"/>
                      <w:marBottom w:val="0"/>
                      <w:divBdr>
                        <w:top w:val="none" w:sz="0" w:space="0" w:color="auto"/>
                        <w:left w:val="none" w:sz="0" w:space="0" w:color="auto"/>
                        <w:bottom w:val="none" w:sz="0" w:space="0" w:color="auto"/>
                        <w:right w:val="none" w:sz="0" w:space="0" w:color="auto"/>
                      </w:divBdr>
                    </w:div>
                  </w:divsChild>
                </w:div>
                <w:div w:id="1433160597">
                  <w:marLeft w:val="0"/>
                  <w:marRight w:val="0"/>
                  <w:marTop w:val="0"/>
                  <w:marBottom w:val="0"/>
                  <w:divBdr>
                    <w:top w:val="none" w:sz="0" w:space="0" w:color="auto"/>
                    <w:left w:val="none" w:sz="0" w:space="0" w:color="auto"/>
                    <w:bottom w:val="none" w:sz="0" w:space="0" w:color="auto"/>
                    <w:right w:val="none" w:sz="0" w:space="0" w:color="auto"/>
                  </w:divBdr>
                  <w:divsChild>
                    <w:div w:id="700084491">
                      <w:marLeft w:val="0"/>
                      <w:marRight w:val="0"/>
                      <w:marTop w:val="0"/>
                      <w:marBottom w:val="0"/>
                      <w:divBdr>
                        <w:top w:val="none" w:sz="0" w:space="0" w:color="auto"/>
                        <w:left w:val="none" w:sz="0" w:space="0" w:color="auto"/>
                        <w:bottom w:val="none" w:sz="0" w:space="0" w:color="auto"/>
                        <w:right w:val="none" w:sz="0" w:space="0" w:color="auto"/>
                      </w:divBdr>
                    </w:div>
                  </w:divsChild>
                </w:div>
                <w:div w:id="1433284148">
                  <w:marLeft w:val="0"/>
                  <w:marRight w:val="0"/>
                  <w:marTop w:val="0"/>
                  <w:marBottom w:val="0"/>
                  <w:divBdr>
                    <w:top w:val="none" w:sz="0" w:space="0" w:color="auto"/>
                    <w:left w:val="none" w:sz="0" w:space="0" w:color="auto"/>
                    <w:bottom w:val="none" w:sz="0" w:space="0" w:color="auto"/>
                    <w:right w:val="none" w:sz="0" w:space="0" w:color="auto"/>
                  </w:divBdr>
                  <w:divsChild>
                    <w:div w:id="1529175632">
                      <w:marLeft w:val="0"/>
                      <w:marRight w:val="0"/>
                      <w:marTop w:val="0"/>
                      <w:marBottom w:val="0"/>
                      <w:divBdr>
                        <w:top w:val="none" w:sz="0" w:space="0" w:color="auto"/>
                        <w:left w:val="none" w:sz="0" w:space="0" w:color="auto"/>
                        <w:bottom w:val="none" w:sz="0" w:space="0" w:color="auto"/>
                        <w:right w:val="none" w:sz="0" w:space="0" w:color="auto"/>
                      </w:divBdr>
                    </w:div>
                  </w:divsChild>
                </w:div>
                <w:div w:id="1454059523">
                  <w:marLeft w:val="0"/>
                  <w:marRight w:val="0"/>
                  <w:marTop w:val="0"/>
                  <w:marBottom w:val="0"/>
                  <w:divBdr>
                    <w:top w:val="none" w:sz="0" w:space="0" w:color="auto"/>
                    <w:left w:val="none" w:sz="0" w:space="0" w:color="auto"/>
                    <w:bottom w:val="none" w:sz="0" w:space="0" w:color="auto"/>
                    <w:right w:val="none" w:sz="0" w:space="0" w:color="auto"/>
                  </w:divBdr>
                  <w:divsChild>
                    <w:div w:id="915094815">
                      <w:marLeft w:val="0"/>
                      <w:marRight w:val="0"/>
                      <w:marTop w:val="0"/>
                      <w:marBottom w:val="0"/>
                      <w:divBdr>
                        <w:top w:val="none" w:sz="0" w:space="0" w:color="auto"/>
                        <w:left w:val="none" w:sz="0" w:space="0" w:color="auto"/>
                        <w:bottom w:val="none" w:sz="0" w:space="0" w:color="auto"/>
                        <w:right w:val="none" w:sz="0" w:space="0" w:color="auto"/>
                      </w:divBdr>
                    </w:div>
                  </w:divsChild>
                </w:div>
                <w:div w:id="1462111358">
                  <w:marLeft w:val="0"/>
                  <w:marRight w:val="0"/>
                  <w:marTop w:val="0"/>
                  <w:marBottom w:val="0"/>
                  <w:divBdr>
                    <w:top w:val="none" w:sz="0" w:space="0" w:color="auto"/>
                    <w:left w:val="none" w:sz="0" w:space="0" w:color="auto"/>
                    <w:bottom w:val="none" w:sz="0" w:space="0" w:color="auto"/>
                    <w:right w:val="none" w:sz="0" w:space="0" w:color="auto"/>
                  </w:divBdr>
                  <w:divsChild>
                    <w:div w:id="859246008">
                      <w:marLeft w:val="0"/>
                      <w:marRight w:val="0"/>
                      <w:marTop w:val="0"/>
                      <w:marBottom w:val="0"/>
                      <w:divBdr>
                        <w:top w:val="none" w:sz="0" w:space="0" w:color="auto"/>
                        <w:left w:val="none" w:sz="0" w:space="0" w:color="auto"/>
                        <w:bottom w:val="none" w:sz="0" w:space="0" w:color="auto"/>
                        <w:right w:val="none" w:sz="0" w:space="0" w:color="auto"/>
                      </w:divBdr>
                    </w:div>
                  </w:divsChild>
                </w:div>
                <w:div w:id="1464736716">
                  <w:marLeft w:val="0"/>
                  <w:marRight w:val="0"/>
                  <w:marTop w:val="0"/>
                  <w:marBottom w:val="0"/>
                  <w:divBdr>
                    <w:top w:val="none" w:sz="0" w:space="0" w:color="auto"/>
                    <w:left w:val="none" w:sz="0" w:space="0" w:color="auto"/>
                    <w:bottom w:val="none" w:sz="0" w:space="0" w:color="auto"/>
                    <w:right w:val="none" w:sz="0" w:space="0" w:color="auto"/>
                  </w:divBdr>
                  <w:divsChild>
                    <w:div w:id="1516533604">
                      <w:marLeft w:val="0"/>
                      <w:marRight w:val="0"/>
                      <w:marTop w:val="0"/>
                      <w:marBottom w:val="0"/>
                      <w:divBdr>
                        <w:top w:val="none" w:sz="0" w:space="0" w:color="auto"/>
                        <w:left w:val="none" w:sz="0" w:space="0" w:color="auto"/>
                        <w:bottom w:val="none" w:sz="0" w:space="0" w:color="auto"/>
                        <w:right w:val="none" w:sz="0" w:space="0" w:color="auto"/>
                      </w:divBdr>
                    </w:div>
                  </w:divsChild>
                </w:div>
                <w:div w:id="1509520771">
                  <w:marLeft w:val="0"/>
                  <w:marRight w:val="0"/>
                  <w:marTop w:val="0"/>
                  <w:marBottom w:val="0"/>
                  <w:divBdr>
                    <w:top w:val="none" w:sz="0" w:space="0" w:color="auto"/>
                    <w:left w:val="none" w:sz="0" w:space="0" w:color="auto"/>
                    <w:bottom w:val="none" w:sz="0" w:space="0" w:color="auto"/>
                    <w:right w:val="none" w:sz="0" w:space="0" w:color="auto"/>
                  </w:divBdr>
                  <w:divsChild>
                    <w:div w:id="2005237518">
                      <w:marLeft w:val="0"/>
                      <w:marRight w:val="0"/>
                      <w:marTop w:val="0"/>
                      <w:marBottom w:val="0"/>
                      <w:divBdr>
                        <w:top w:val="none" w:sz="0" w:space="0" w:color="auto"/>
                        <w:left w:val="none" w:sz="0" w:space="0" w:color="auto"/>
                        <w:bottom w:val="none" w:sz="0" w:space="0" w:color="auto"/>
                        <w:right w:val="none" w:sz="0" w:space="0" w:color="auto"/>
                      </w:divBdr>
                    </w:div>
                  </w:divsChild>
                </w:div>
                <w:div w:id="1517033740">
                  <w:marLeft w:val="0"/>
                  <w:marRight w:val="0"/>
                  <w:marTop w:val="0"/>
                  <w:marBottom w:val="0"/>
                  <w:divBdr>
                    <w:top w:val="none" w:sz="0" w:space="0" w:color="auto"/>
                    <w:left w:val="none" w:sz="0" w:space="0" w:color="auto"/>
                    <w:bottom w:val="none" w:sz="0" w:space="0" w:color="auto"/>
                    <w:right w:val="none" w:sz="0" w:space="0" w:color="auto"/>
                  </w:divBdr>
                  <w:divsChild>
                    <w:div w:id="1482311871">
                      <w:marLeft w:val="0"/>
                      <w:marRight w:val="0"/>
                      <w:marTop w:val="0"/>
                      <w:marBottom w:val="0"/>
                      <w:divBdr>
                        <w:top w:val="none" w:sz="0" w:space="0" w:color="auto"/>
                        <w:left w:val="none" w:sz="0" w:space="0" w:color="auto"/>
                        <w:bottom w:val="none" w:sz="0" w:space="0" w:color="auto"/>
                        <w:right w:val="none" w:sz="0" w:space="0" w:color="auto"/>
                      </w:divBdr>
                    </w:div>
                  </w:divsChild>
                </w:div>
                <w:div w:id="1550192383">
                  <w:marLeft w:val="0"/>
                  <w:marRight w:val="0"/>
                  <w:marTop w:val="0"/>
                  <w:marBottom w:val="0"/>
                  <w:divBdr>
                    <w:top w:val="none" w:sz="0" w:space="0" w:color="auto"/>
                    <w:left w:val="none" w:sz="0" w:space="0" w:color="auto"/>
                    <w:bottom w:val="none" w:sz="0" w:space="0" w:color="auto"/>
                    <w:right w:val="none" w:sz="0" w:space="0" w:color="auto"/>
                  </w:divBdr>
                  <w:divsChild>
                    <w:div w:id="523596764">
                      <w:marLeft w:val="0"/>
                      <w:marRight w:val="0"/>
                      <w:marTop w:val="0"/>
                      <w:marBottom w:val="0"/>
                      <w:divBdr>
                        <w:top w:val="none" w:sz="0" w:space="0" w:color="auto"/>
                        <w:left w:val="none" w:sz="0" w:space="0" w:color="auto"/>
                        <w:bottom w:val="none" w:sz="0" w:space="0" w:color="auto"/>
                        <w:right w:val="none" w:sz="0" w:space="0" w:color="auto"/>
                      </w:divBdr>
                    </w:div>
                  </w:divsChild>
                </w:div>
                <w:div w:id="1565989408">
                  <w:marLeft w:val="0"/>
                  <w:marRight w:val="0"/>
                  <w:marTop w:val="0"/>
                  <w:marBottom w:val="0"/>
                  <w:divBdr>
                    <w:top w:val="none" w:sz="0" w:space="0" w:color="auto"/>
                    <w:left w:val="none" w:sz="0" w:space="0" w:color="auto"/>
                    <w:bottom w:val="none" w:sz="0" w:space="0" w:color="auto"/>
                    <w:right w:val="none" w:sz="0" w:space="0" w:color="auto"/>
                  </w:divBdr>
                  <w:divsChild>
                    <w:div w:id="521360442">
                      <w:marLeft w:val="0"/>
                      <w:marRight w:val="0"/>
                      <w:marTop w:val="0"/>
                      <w:marBottom w:val="0"/>
                      <w:divBdr>
                        <w:top w:val="none" w:sz="0" w:space="0" w:color="auto"/>
                        <w:left w:val="none" w:sz="0" w:space="0" w:color="auto"/>
                        <w:bottom w:val="none" w:sz="0" w:space="0" w:color="auto"/>
                        <w:right w:val="none" w:sz="0" w:space="0" w:color="auto"/>
                      </w:divBdr>
                    </w:div>
                  </w:divsChild>
                </w:div>
                <w:div w:id="1613514837">
                  <w:marLeft w:val="0"/>
                  <w:marRight w:val="0"/>
                  <w:marTop w:val="0"/>
                  <w:marBottom w:val="0"/>
                  <w:divBdr>
                    <w:top w:val="none" w:sz="0" w:space="0" w:color="auto"/>
                    <w:left w:val="none" w:sz="0" w:space="0" w:color="auto"/>
                    <w:bottom w:val="none" w:sz="0" w:space="0" w:color="auto"/>
                    <w:right w:val="none" w:sz="0" w:space="0" w:color="auto"/>
                  </w:divBdr>
                  <w:divsChild>
                    <w:div w:id="422579624">
                      <w:marLeft w:val="0"/>
                      <w:marRight w:val="0"/>
                      <w:marTop w:val="0"/>
                      <w:marBottom w:val="0"/>
                      <w:divBdr>
                        <w:top w:val="none" w:sz="0" w:space="0" w:color="auto"/>
                        <w:left w:val="none" w:sz="0" w:space="0" w:color="auto"/>
                        <w:bottom w:val="none" w:sz="0" w:space="0" w:color="auto"/>
                        <w:right w:val="none" w:sz="0" w:space="0" w:color="auto"/>
                      </w:divBdr>
                    </w:div>
                  </w:divsChild>
                </w:div>
                <w:div w:id="1634364931">
                  <w:marLeft w:val="0"/>
                  <w:marRight w:val="0"/>
                  <w:marTop w:val="0"/>
                  <w:marBottom w:val="0"/>
                  <w:divBdr>
                    <w:top w:val="none" w:sz="0" w:space="0" w:color="auto"/>
                    <w:left w:val="none" w:sz="0" w:space="0" w:color="auto"/>
                    <w:bottom w:val="none" w:sz="0" w:space="0" w:color="auto"/>
                    <w:right w:val="none" w:sz="0" w:space="0" w:color="auto"/>
                  </w:divBdr>
                  <w:divsChild>
                    <w:div w:id="981930291">
                      <w:marLeft w:val="0"/>
                      <w:marRight w:val="0"/>
                      <w:marTop w:val="0"/>
                      <w:marBottom w:val="0"/>
                      <w:divBdr>
                        <w:top w:val="none" w:sz="0" w:space="0" w:color="auto"/>
                        <w:left w:val="none" w:sz="0" w:space="0" w:color="auto"/>
                        <w:bottom w:val="none" w:sz="0" w:space="0" w:color="auto"/>
                        <w:right w:val="none" w:sz="0" w:space="0" w:color="auto"/>
                      </w:divBdr>
                    </w:div>
                  </w:divsChild>
                </w:div>
                <w:div w:id="1642231156">
                  <w:marLeft w:val="0"/>
                  <w:marRight w:val="0"/>
                  <w:marTop w:val="0"/>
                  <w:marBottom w:val="0"/>
                  <w:divBdr>
                    <w:top w:val="none" w:sz="0" w:space="0" w:color="auto"/>
                    <w:left w:val="none" w:sz="0" w:space="0" w:color="auto"/>
                    <w:bottom w:val="none" w:sz="0" w:space="0" w:color="auto"/>
                    <w:right w:val="none" w:sz="0" w:space="0" w:color="auto"/>
                  </w:divBdr>
                  <w:divsChild>
                    <w:div w:id="1256473430">
                      <w:marLeft w:val="0"/>
                      <w:marRight w:val="0"/>
                      <w:marTop w:val="0"/>
                      <w:marBottom w:val="0"/>
                      <w:divBdr>
                        <w:top w:val="none" w:sz="0" w:space="0" w:color="auto"/>
                        <w:left w:val="none" w:sz="0" w:space="0" w:color="auto"/>
                        <w:bottom w:val="none" w:sz="0" w:space="0" w:color="auto"/>
                        <w:right w:val="none" w:sz="0" w:space="0" w:color="auto"/>
                      </w:divBdr>
                    </w:div>
                  </w:divsChild>
                </w:div>
                <w:div w:id="1664315034">
                  <w:marLeft w:val="0"/>
                  <w:marRight w:val="0"/>
                  <w:marTop w:val="0"/>
                  <w:marBottom w:val="0"/>
                  <w:divBdr>
                    <w:top w:val="none" w:sz="0" w:space="0" w:color="auto"/>
                    <w:left w:val="none" w:sz="0" w:space="0" w:color="auto"/>
                    <w:bottom w:val="none" w:sz="0" w:space="0" w:color="auto"/>
                    <w:right w:val="none" w:sz="0" w:space="0" w:color="auto"/>
                  </w:divBdr>
                  <w:divsChild>
                    <w:div w:id="1147863683">
                      <w:marLeft w:val="0"/>
                      <w:marRight w:val="0"/>
                      <w:marTop w:val="0"/>
                      <w:marBottom w:val="0"/>
                      <w:divBdr>
                        <w:top w:val="none" w:sz="0" w:space="0" w:color="auto"/>
                        <w:left w:val="none" w:sz="0" w:space="0" w:color="auto"/>
                        <w:bottom w:val="none" w:sz="0" w:space="0" w:color="auto"/>
                        <w:right w:val="none" w:sz="0" w:space="0" w:color="auto"/>
                      </w:divBdr>
                    </w:div>
                  </w:divsChild>
                </w:div>
                <w:div w:id="1675650124">
                  <w:marLeft w:val="0"/>
                  <w:marRight w:val="0"/>
                  <w:marTop w:val="0"/>
                  <w:marBottom w:val="0"/>
                  <w:divBdr>
                    <w:top w:val="none" w:sz="0" w:space="0" w:color="auto"/>
                    <w:left w:val="none" w:sz="0" w:space="0" w:color="auto"/>
                    <w:bottom w:val="none" w:sz="0" w:space="0" w:color="auto"/>
                    <w:right w:val="none" w:sz="0" w:space="0" w:color="auto"/>
                  </w:divBdr>
                  <w:divsChild>
                    <w:div w:id="1089042143">
                      <w:marLeft w:val="0"/>
                      <w:marRight w:val="0"/>
                      <w:marTop w:val="0"/>
                      <w:marBottom w:val="0"/>
                      <w:divBdr>
                        <w:top w:val="none" w:sz="0" w:space="0" w:color="auto"/>
                        <w:left w:val="none" w:sz="0" w:space="0" w:color="auto"/>
                        <w:bottom w:val="none" w:sz="0" w:space="0" w:color="auto"/>
                        <w:right w:val="none" w:sz="0" w:space="0" w:color="auto"/>
                      </w:divBdr>
                    </w:div>
                  </w:divsChild>
                </w:div>
                <w:div w:id="1733768130">
                  <w:marLeft w:val="0"/>
                  <w:marRight w:val="0"/>
                  <w:marTop w:val="0"/>
                  <w:marBottom w:val="0"/>
                  <w:divBdr>
                    <w:top w:val="none" w:sz="0" w:space="0" w:color="auto"/>
                    <w:left w:val="none" w:sz="0" w:space="0" w:color="auto"/>
                    <w:bottom w:val="none" w:sz="0" w:space="0" w:color="auto"/>
                    <w:right w:val="none" w:sz="0" w:space="0" w:color="auto"/>
                  </w:divBdr>
                  <w:divsChild>
                    <w:div w:id="1898583398">
                      <w:marLeft w:val="0"/>
                      <w:marRight w:val="0"/>
                      <w:marTop w:val="0"/>
                      <w:marBottom w:val="0"/>
                      <w:divBdr>
                        <w:top w:val="none" w:sz="0" w:space="0" w:color="auto"/>
                        <w:left w:val="none" w:sz="0" w:space="0" w:color="auto"/>
                        <w:bottom w:val="none" w:sz="0" w:space="0" w:color="auto"/>
                        <w:right w:val="none" w:sz="0" w:space="0" w:color="auto"/>
                      </w:divBdr>
                    </w:div>
                  </w:divsChild>
                </w:div>
                <w:div w:id="1736471374">
                  <w:marLeft w:val="0"/>
                  <w:marRight w:val="0"/>
                  <w:marTop w:val="0"/>
                  <w:marBottom w:val="0"/>
                  <w:divBdr>
                    <w:top w:val="none" w:sz="0" w:space="0" w:color="auto"/>
                    <w:left w:val="none" w:sz="0" w:space="0" w:color="auto"/>
                    <w:bottom w:val="none" w:sz="0" w:space="0" w:color="auto"/>
                    <w:right w:val="none" w:sz="0" w:space="0" w:color="auto"/>
                  </w:divBdr>
                  <w:divsChild>
                    <w:div w:id="771898011">
                      <w:marLeft w:val="0"/>
                      <w:marRight w:val="0"/>
                      <w:marTop w:val="0"/>
                      <w:marBottom w:val="0"/>
                      <w:divBdr>
                        <w:top w:val="none" w:sz="0" w:space="0" w:color="auto"/>
                        <w:left w:val="none" w:sz="0" w:space="0" w:color="auto"/>
                        <w:bottom w:val="none" w:sz="0" w:space="0" w:color="auto"/>
                        <w:right w:val="none" w:sz="0" w:space="0" w:color="auto"/>
                      </w:divBdr>
                    </w:div>
                  </w:divsChild>
                </w:div>
                <w:div w:id="1745296800">
                  <w:marLeft w:val="0"/>
                  <w:marRight w:val="0"/>
                  <w:marTop w:val="0"/>
                  <w:marBottom w:val="0"/>
                  <w:divBdr>
                    <w:top w:val="none" w:sz="0" w:space="0" w:color="auto"/>
                    <w:left w:val="none" w:sz="0" w:space="0" w:color="auto"/>
                    <w:bottom w:val="none" w:sz="0" w:space="0" w:color="auto"/>
                    <w:right w:val="none" w:sz="0" w:space="0" w:color="auto"/>
                  </w:divBdr>
                  <w:divsChild>
                    <w:div w:id="1137336483">
                      <w:marLeft w:val="0"/>
                      <w:marRight w:val="0"/>
                      <w:marTop w:val="0"/>
                      <w:marBottom w:val="0"/>
                      <w:divBdr>
                        <w:top w:val="none" w:sz="0" w:space="0" w:color="auto"/>
                        <w:left w:val="none" w:sz="0" w:space="0" w:color="auto"/>
                        <w:bottom w:val="none" w:sz="0" w:space="0" w:color="auto"/>
                        <w:right w:val="none" w:sz="0" w:space="0" w:color="auto"/>
                      </w:divBdr>
                    </w:div>
                  </w:divsChild>
                </w:div>
                <w:div w:id="1766684849">
                  <w:marLeft w:val="0"/>
                  <w:marRight w:val="0"/>
                  <w:marTop w:val="0"/>
                  <w:marBottom w:val="0"/>
                  <w:divBdr>
                    <w:top w:val="none" w:sz="0" w:space="0" w:color="auto"/>
                    <w:left w:val="none" w:sz="0" w:space="0" w:color="auto"/>
                    <w:bottom w:val="none" w:sz="0" w:space="0" w:color="auto"/>
                    <w:right w:val="none" w:sz="0" w:space="0" w:color="auto"/>
                  </w:divBdr>
                  <w:divsChild>
                    <w:div w:id="613286615">
                      <w:marLeft w:val="0"/>
                      <w:marRight w:val="0"/>
                      <w:marTop w:val="0"/>
                      <w:marBottom w:val="0"/>
                      <w:divBdr>
                        <w:top w:val="none" w:sz="0" w:space="0" w:color="auto"/>
                        <w:left w:val="none" w:sz="0" w:space="0" w:color="auto"/>
                        <w:bottom w:val="none" w:sz="0" w:space="0" w:color="auto"/>
                        <w:right w:val="none" w:sz="0" w:space="0" w:color="auto"/>
                      </w:divBdr>
                    </w:div>
                  </w:divsChild>
                </w:div>
                <w:div w:id="1800103026">
                  <w:marLeft w:val="0"/>
                  <w:marRight w:val="0"/>
                  <w:marTop w:val="0"/>
                  <w:marBottom w:val="0"/>
                  <w:divBdr>
                    <w:top w:val="none" w:sz="0" w:space="0" w:color="auto"/>
                    <w:left w:val="none" w:sz="0" w:space="0" w:color="auto"/>
                    <w:bottom w:val="none" w:sz="0" w:space="0" w:color="auto"/>
                    <w:right w:val="none" w:sz="0" w:space="0" w:color="auto"/>
                  </w:divBdr>
                  <w:divsChild>
                    <w:div w:id="1803890097">
                      <w:marLeft w:val="0"/>
                      <w:marRight w:val="0"/>
                      <w:marTop w:val="0"/>
                      <w:marBottom w:val="0"/>
                      <w:divBdr>
                        <w:top w:val="none" w:sz="0" w:space="0" w:color="auto"/>
                        <w:left w:val="none" w:sz="0" w:space="0" w:color="auto"/>
                        <w:bottom w:val="none" w:sz="0" w:space="0" w:color="auto"/>
                        <w:right w:val="none" w:sz="0" w:space="0" w:color="auto"/>
                      </w:divBdr>
                    </w:div>
                  </w:divsChild>
                </w:div>
                <w:div w:id="1802730493">
                  <w:marLeft w:val="0"/>
                  <w:marRight w:val="0"/>
                  <w:marTop w:val="0"/>
                  <w:marBottom w:val="0"/>
                  <w:divBdr>
                    <w:top w:val="none" w:sz="0" w:space="0" w:color="auto"/>
                    <w:left w:val="none" w:sz="0" w:space="0" w:color="auto"/>
                    <w:bottom w:val="none" w:sz="0" w:space="0" w:color="auto"/>
                    <w:right w:val="none" w:sz="0" w:space="0" w:color="auto"/>
                  </w:divBdr>
                  <w:divsChild>
                    <w:div w:id="1946769507">
                      <w:marLeft w:val="0"/>
                      <w:marRight w:val="0"/>
                      <w:marTop w:val="0"/>
                      <w:marBottom w:val="0"/>
                      <w:divBdr>
                        <w:top w:val="none" w:sz="0" w:space="0" w:color="auto"/>
                        <w:left w:val="none" w:sz="0" w:space="0" w:color="auto"/>
                        <w:bottom w:val="none" w:sz="0" w:space="0" w:color="auto"/>
                        <w:right w:val="none" w:sz="0" w:space="0" w:color="auto"/>
                      </w:divBdr>
                    </w:div>
                  </w:divsChild>
                </w:div>
                <w:div w:id="1825589135">
                  <w:marLeft w:val="0"/>
                  <w:marRight w:val="0"/>
                  <w:marTop w:val="0"/>
                  <w:marBottom w:val="0"/>
                  <w:divBdr>
                    <w:top w:val="none" w:sz="0" w:space="0" w:color="auto"/>
                    <w:left w:val="none" w:sz="0" w:space="0" w:color="auto"/>
                    <w:bottom w:val="none" w:sz="0" w:space="0" w:color="auto"/>
                    <w:right w:val="none" w:sz="0" w:space="0" w:color="auto"/>
                  </w:divBdr>
                  <w:divsChild>
                    <w:div w:id="1837070914">
                      <w:marLeft w:val="0"/>
                      <w:marRight w:val="0"/>
                      <w:marTop w:val="0"/>
                      <w:marBottom w:val="0"/>
                      <w:divBdr>
                        <w:top w:val="none" w:sz="0" w:space="0" w:color="auto"/>
                        <w:left w:val="none" w:sz="0" w:space="0" w:color="auto"/>
                        <w:bottom w:val="none" w:sz="0" w:space="0" w:color="auto"/>
                        <w:right w:val="none" w:sz="0" w:space="0" w:color="auto"/>
                      </w:divBdr>
                    </w:div>
                  </w:divsChild>
                </w:div>
                <w:div w:id="1855337797">
                  <w:marLeft w:val="0"/>
                  <w:marRight w:val="0"/>
                  <w:marTop w:val="0"/>
                  <w:marBottom w:val="0"/>
                  <w:divBdr>
                    <w:top w:val="none" w:sz="0" w:space="0" w:color="auto"/>
                    <w:left w:val="none" w:sz="0" w:space="0" w:color="auto"/>
                    <w:bottom w:val="none" w:sz="0" w:space="0" w:color="auto"/>
                    <w:right w:val="none" w:sz="0" w:space="0" w:color="auto"/>
                  </w:divBdr>
                  <w:divsChild>
                    <w:div w:id="2024168274">
                      <w:marLeft w:val="0"/>
                      <w:marRight w:val="0"/>
                      <w:marTop w:val="0"/>
                      <w:marBottom w:val="0"/>
                      <w:divBdr>
                        <w:top w:val="none" w:sz="0" w:space="0" w:color="auto"/>
                        <w:left w:val="none" w:sz="0" w:space="0" w:color="auto"/>
                        <w:bottom w:val="none" w:sz="0" w:space="0" w:color="auto"/>
                        <w:right w:val="none" w:sz="0" w:space="0" w:color="auto"/>
                      </w:divBdr>
                    </w:div>
                  </w:divsChild>
                </w:div>
                <w:div w:id="1861894416">
                  <w:marLeft w:val="0"/>
                  <w:marRight w:val="0"/>
                  <w:marTop w:val="0"/>
                  <w:marBottom w:val="0"/>
                  <w:divBdr>
                    <w:top w:val="none" w:sz="0" w:space="0" w:color="auto"/>
                    <w:left w:val="none" w:sz="0" w:space="0" w:color="auto"/>
                    <w:bottom w:val="none" w:sz="0" w:space="0" w:color="auto"/>
                    <w:right w:val="none" w:sz="0" w:space="0" w:color="auto"/>
                  </w:divBdr>
                  <w:divsChild>
                    <w:div w:id="2020496793">
                      <w:marLeft w:val="0"/>
                      <w:marRight w:val="0"/>
                      <w:marTop w:val="0"/>
                      <w:marBottom w:val="0"/>
                      <w:divBdr>
                        <w:top w:val="none" w:sz="0" w:space="0" w:color="auto"/>
                        <w:left w:val="none" w:sz="0" w:space="0" w:color="auto"/>
                        <w:bottom w:val="none" w:sz="0" w:space="0" w:color="auto"/>
                        <w:right w:val="none" w:sz="0" w:space="0" w:color="auto"/>
                      </w:divBdr>
                    </w:div>
                  </w:divsChild>
                </w:div>
                <w:div w:id="1882983061">
                  <w:marLeft w:val="0"/>
                  <w:marRight w:val="0"/>
                  <w:marTop w:val="0"/>
                  <w:marBottom w:val="0"/>
                  <w:divBdr>
                    <w:top w:val="none" w:sz="0" w:space="0" w:color="auto"/>
                    <w:left w:val="none" w:sz="0" w:space="0" w:color="auto"/>
                    <w:bottom w:val="none" w:sz="0" w:space="0" w:color="auto"/>
                    <w:right w:val="none" w:sz="0" w:space="0" w:color="auto"/>
                  </w:divBdr>
                  <w:divsChild>
                    <w:div w:id="1707485240">
                      <w:marLeft w:val="0"/>
                      <w:marRight w:val="0"/>
                      <w:marTop w:val="0"/>
                      <w:marBottom w:val="0"/>
                      <w:divBdr>
                        <w:top w:val="none" w:sz="0" w:space="0" w:color="auto"/>
                        <w:left w:val="none" w:sz="0" w:space="0" w:color="auto"/>
                        <w:bottom w:val="none" w:sz="0" w:space="0" w:color="auto"/>
                        <w:right w:val="none" w:sz="0" w:space="0" w:color="auto"/>
                      </w:divBdr>
                    </w:div>
                  </w:divsChild>
                </w:div>
                <w:div w:id="1927809991">
                  <w:marLeft w:val="0"/>
                  <w:marRight w:val="0"/>
                  <w:marTop w:val="0"/>
                  <w:marBottom w:val="0"/>
                  <w:divBdr>
                    <w:top w:val="none" w:sz="0" w:space="0" w:color="auto"/>
                    <w:left w:val="none" w:sz="0" w:space="0" w:color="auto"/>
                    <w:bottom w:val="none" w:sz="0" w:space="0" w:color="auto"/>
                    <w:right w:val="none" w:sz="0" w:space="0" w:color="auto"/>
                  </w:divBdr>
                  <w:divsChild>
                    <w:div w:id="993874125">
                      <w:marLeft w:val="0"/>
                      <w:marRight w:val="0"/>
                      <w:marTop w:val="0"/>
                      <w:marBottom w:val="0"/>
                      <w:divBdr>
                        <w:top w:val="none" w:sz="0" w:space="0" w:color="auto"/>
                        <w:left w:val="none" w:sz="0" w:space="0" w:color="auto"/>
                        <w:bottom w:val="none" w:sz="0" w:space="0" w:color="auto"/>
                        <w:right w:val="none" w:sz="0" w:space="0" w:color="auto"/>
                      </w:divBdr>
                    </w:div>
                  </w:divsChild>
                </w:div>
                <w:div w:id="1927961278">
                  <w:marLeft w:val="0"/>
                  <w:marRight w:val="0"/>
                  <w:marTop w:val="0"/>
                  <w:marBottom w:val="0"/>
                  <w:divBdr>
                    <w:top w:val="none" w:sz="0" w:space="0" w:color="auto"/>
                    <w:left w:val="none" w:sz="0" w:space="0" w:color="auto"/>
                    <w:bottom w:val="none" w:sz="0" w:space="0" w:color="auto"/>
                    <w:right w:val="none" w:sz="0" w:space="0" w:color="auto"/>
                  </w:divBdr>
                  <w:divsChild>
                    <w:div w:id="859516424">
                      <w:marLeft w:val="0"/>
                      <w:marRight w:val="0"/>
                      <w:marTop w:val="0"/>
                      <w:marBottom w:val="0"/>
                      <w:divBdr>
                        <w:top w:val="none" w:sz="0" w:space="0" w:color="auto"/>
                        <w:left w:val="none" w:sz="0" w:space="0" w:color="auto"/>
                        <w:bottom w:val="none" w:sz="0" w:space="0" w:color="auto"/>
                        <w:right w:val="none" w:sz="0" w:space="0" w:color="auto"/>
                      </w:divBdr>
                    </w:div>
                  </w:divsChild>
                </w:div>
                <w:div w:id="1949195080">
                  <w:marLeft w:val="0"/>
                  <w:marRight w:val="0"/>
                  <w:marTop w:val="0"/>
                  <w:marBottom w:val="0"/>
                  <w:divBdr>
                    <w:top w:val="none" w:sz="0" w:space="0" w:color="auto"/>
                    <w:left w:val="none" w:sz="0" w:space="0" w:color="auto"/>
                    <w:bottom w:val="none" w:sz="0" w:space="0" w:color="auto"/>
                    <w:right w:val="none" w:sz="0" w:space="0" w:color="auto"/>
                  </w:divBdr>
                  <w:divsChild>
                    <w:div w:id="1912230564">
                      <w:marLeft w:val="0"/>
                      <w:marRight w:val="0"/>
                      <w:marTop w:val="0"/>
                      <w:marBottom w:val="0"/>
                      <w:divBdr>
                        <w:top w:val="none" w:sz="0" w:space="0" w:color="auto"/>
                        <w:left w:val="none" w:sz="0" w:space="0" w:color="auto"/>
                        <w:bottom w:val="none" w:sz="0" w:space="0" w:color="auto"/>
                        <w:right w:val="none" w:sz="0" w:space="0" w:color="auto"/>
                      </w:divBdr>
                    </w:div>
                  </w:divsChild>
                </w:div>
                <w:div w:id="1962685235">
                  <w:marLeft w:val="0"/>
                  <w:marRight w:val="0"/>
                  <w:marTop w:val="0"/>
                  <w:marBottom w:val="0"/>
                  <w:divBdr>
                    <w:top w:val="none" w:sz="0" w:space="0" w:color="auto"/>
                    <w:left w:val="none" w:sz="0" w:space="0" w:color="auto"/>
                    <w:bottom w:val="none" w:sz="0" w:space="0" w:color="auto"/>
                    <w:right w:val="none" w:sz="0" w:space="0" w:color="auto"/>
                  </w:divBdr>
                  <w:divsChild>
                    <w:div w:id="1737241980">
                      <w:marLeft w:val="0"/>
                      <w:marRight w:val="0"/>
                      <w:marTop w:val="0"/>
                      <w:marBottom w:val="0"/>
                      <w:divBdr>
                        <w:top w:val="none" w:sz="0" w:space="0" w:color="auto"/>
                        <w:left w:val="none" w:sz="0" w:space="0" w:color="auto"/>
                        <w:bottom w:val="none" w:sz="0" w:space="0" w:color="auto"/>
                        <w:right w:val="none" w:sz="0" w:space="0" w:color="auto"/>
                      </w:divBdr>
                    </w:div>
                  </w:divsChild>
                </w:div>
                <w:div w:id="1965234182">
                  <w:marLeft w:val="0"/>
                  <w:marRight w:val="0"/>
                  <w:marTop w:val="0"/>
                  <w:marBottom w:val="0"/>
                  <w:divBdr>
                    <w:top w:val="none" w:sz="0" w:space="0" w:color="auto"/>
                    <w:left w:val="none" w:sz="0" w:space="0" w:color="auto"/>
                    <w:bottom w:val="none" w:sz="0" w:space="0" w:color="auto"/>
                    <w:right w:val="none" w:sz="0" w:space="0" w:color="auto"/>
                  </w:divBdr>
                  <w:divsChild>
                    <w:div w:id="1839534287">
                      <w:marLeft w:val="0"/>
                      <w:marRight w:val="0"/>
                      <w:marTop w:val="0"/>
                      <w:marBottom w:val="0"/>
                      <w:divBdr>
                        <w:top w:val="none" w:sz="0" w:space="0" w:color="auto"/>
                        <w:left w:val="none" w:sz="0" w:space="0" w:color="auto"/>
                        <w:bottom w:val="none" w:sz="0" w:space="0" w:color="auto"/>
                        <w:right w:val="none" w:sz="0" w:space="0" w:color="auto"/>
                      </w:divBdr>
                    </w:div>
                  </w:divsChild>
                </w:div>
                <w:div w:id="1994216347">
                  <w:marLeft w:val="0"/>
                  <w:marRight w:val="0"/>
                  <w:marTop w:val="0"/>
                  <w:marBottom w:val="0"/>
                  <w:divBdr>
                    <w:top w:val="none" w:sz="0" w:space="0" w:color="auto"/>
                    <w:left w:val="none" w:sz="0" w:space="0" w:color="auto"/>
                    <w:bottom w:val="none" w:sz="0" w:space="0" w:color="auto"/>
                    <w:right w:val="none" w:sz="0" w:space="0" w:color="auto"/>
                  </w:divBdr>
                  <w:divsChild>
                    <w:div w:id="433093907">
                      <w:marLeft w:val="0"/>
                      <w:marRight w:val="0"/>
                      <w:marTop w:val="0"/>
                      <w:marBottom w:val="0"/>
                      <w:divBdr>
                        <w:top w:val="none" w:sz="0" w:space="0" w:color="auto"/>
                        <w:left w:val="none" w:sz="0" w:space="0" w:color="auto"/>
                        <w:bottom w:val="none" w:sz="0" w:space="0" w:color="auto"/>
                        <w:right w:val="none" w:sz="0" w:space="0" w:color="auto"/>
                      </w:divBdr>
                    </w:div>
                  </w:divsChild>
                </w:div>
                <w:div w:id="2037340725">
                  <w:marLeft w:val="0"/>
                  <w:marRight w:val="0"/>
                  <w:marTop w:val="0"/>
                  <w:marBottom w:val="0"/>
                  <w:divBdr>
                    <w:top w:val="none" w:sz="0" w:space="0" w:color="auto"/>
                    <w:left w:val="none" w:sz="0" w:space="0" w:color="auto"/>
                    <w:bottom w:val="none" w:sz="0" w:space="0" w:color="auto"/>
                    <w:right w:val="none" w:sz="0" w:space="0" w:color="auto"/>
                  </w:divBdr>
                  <w:divsChild>
                    <w:div w:id="300963846">
                      <w:marLeft w:val="0"/>
                      <w:marRight w:val="0"/>
                      <w:marTop w:val="0"/>
                      <w:marBottom w:val="0"/>
                      <w:divBdr>
                        <w:top w:val="none" w:sz="0" w:space="0" w:color="auto"/>
                        <w:left w:val="none" w:sz="0" w:space="0" w:color="auto"/>
                        <w:bottom w:val="none" w:sz="0" w:space="0" w:color="auto"/>
                        <w:right w:val="none" w:sz="0" w:space="0" w:color="auto"/>
                      </w:divBdr>
                    </w:div>
                  </w:divsChild>
                </w:div>
                <w:div w:id="2056350797">
                  <w:marLeft w:val="0"/>
                  <w:marRight w:val="0"/>
                  <w:marTop w:val="0"/>
                  <w:marBottom w:val="0"/>
                  <w:divBdr>
                    <w:top w:val="none" w:sz="0" w:space="0" w:color="auto"/>
                    <w:left w:val="none" w:sz="0" w:space="0" w:color="auto"/>
                    <w:bottom w:val="none" w:sz="0" w:space="0" w:color="auto"/>
                    <w:right w:val="none" w:sz="0" w:space="0" w:color="auto"/>
                  </w:divBdr>
                  <w:divsChild>
                    <w:div w:id="1460149316">
                      <w:marLeft w:val="0"/>
                      <w:marRight w:val="0"/>
                      <w:marTop w:val="0"/>
                      <w:marBottom w:val="0"/>
                      <w:divBdr>
                        <w:top w:val="none" w:sz="0" w:space="0" w:color="auto"/>
                        <w:left w:val="none" w:sz="0" w:space="0" w:color="auto"/>
                        <w:bottom w:val="none" w:sz="0" w:space="0" w:color="auto"/>
                        <w:right w:val="none" w:sz="0" w:space="0" w:color="auto"/>
                      </w:divBdr>
                    </w:div>
                  </w:divsChild>
                </w:div>
                <w:div w:id="2115980321">
                  <w:marLeft w:val="0"/>
                  <w:marRight w:val="0"/>
                  <w:marTop w:val="0"/>
                  <w:marBottom w:val="0"/>
                  <w:divBdr>
                    <w:top w:val="none" w:sz="0" w:space="0" w:color="auto"/>
                    <w:left w:val="none" w:sz="0" w:space="0" w:color="auto"/>
                    <w:bottom w:val="none" w:sz="0" w:space="0" w:color="auto"/>
                    <w:right w:val="none" w:sz="0" w:space="0" w:color="auto"/>
                  </w:divBdr>
                  <w:divsChild>
                    <w:div w:id="1089696065">
                      <w:marLeft w:val="0"/>
                      <w:marRight w:val="0"/>
                      <w:marTop w:val="0"/>
                      <w:marBottom w:val="0"/>
                      <w:divBdr>
                        <w:top w:val="none" w:sz="0" w:space="0" w:color="auto"/>
                        <w:left w:val="none" w:sz="0" w:space="0" w:color="auto"/>
                        <w:bottom w:val="none" w:sz="0" w:space="0" w:color="auto"/>
                        <w:right w:val="none" w:sz="0" w:space="0" w:color="auto"/>
                      </w:divBdr>
                    </w:div>
                  </w:divsChild>
                </w:div>
                <w:div w:id="2122532691">
                  <w:marLeft w:val="0"/>
                  <w:marRight w:val="0"/>
                  <w:marTop w:val="0"/>
                  <w:marBottom w:val="0"/>
                  <w:divBdr>
                    <w:top w:val="none" w:sz="0" w:space="0" w:color="auto"/>
                    <w:left w:val="none" w:sz="0" w:space="0" w:color="auto"/>
                    <w:bottom w:val="none" w:sz="0" w:space="0" w:color="auto"/>
                    <w:right w:val="none" w:sz="0" w:space="0" w:color="auto"/>
                  </w:divBdr>
                  <w:divsChild>
                    <w:div w:id="20691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173410">
      <w:bodyDiv w:val="1"/>
      <w:marLeft w:val="0"/>
      <w:marRight w:val="0"/>
      <w:marTop w:val="0"/>
      <w:marBottom w:val="0"/>
      <w:divBdr>
        <w:top w:val="none" w:sz="0" w:space="0" w:color="auto"/>
        <w:left w:val="none" w:sz="0" w:space="0" w:color="auto"/>
        <w:bottom w:val="none" w:sz="0" w:space="0" w:color="auto"/>
        <w:right w:val="none" w:sz="0" w:space="0" w:color="auto"/>
      </w:divBdr>
      <w:divsChild>
        <w:div w:id="1143504810">
          <w:marLeft w:val="640"/>
          <w:marRight w:val="0"/>
          <w:marTop w:val="0"/>
          <w:marBottom w:val="0"/>
          <w:divBdr>
            <w:top w:val="none" w:sz="0" w:space="0" w:color="auto"/>
            <w:left w:val="none" w:sz="0" w:space="0" w:color="auto"/>
            <w:bottom w:val="none" w:sz="0" w:space="0" w:color="auto"/>
            <w:right w:val="none" w:sz="0" w:space="0" w:color="auto"/>
          </w:divBdr>
        </w:div>
        <w:div w:id="729034677">
          <w:marLeft w:val="640"/>
          <w:marRight w:val="0"/>
          <w:marTop w:val="0"/>
          <w:marBottom w:val="0"/>
          <w:divBdr>
            <w:top w:val="none" w:sz="0" w:space="0" w:color="auto"/>
            <w:left w:val="none" w:sz="0" w:space="0" w:color="auto"/>
            <w:bottom w:val="none" w:sz="0" w:space="0" w:color="auto"/>
            <w:right w:val="none" w:sz="0" w:space="0" w:color="auto"/>
          </w:divBdr>
        </w:div>
        <w:div w:id="753209265">
          <w:marLeft w:val="640"/>
          <w:marRight w:val="0"/>
          <w:marTop w:val="0"/>
          <w:marBottom w:val="0"/>
          <w:divBdr>
            <w:top w:val="none" w:sz="0" w:space="0" w:color="auto"/>
            <w:left w:val="none" w:sz="0" w:space="0" w:color="auto"/>
            <w:bottom w:val="none" w:sz="0" w:space="0" w:color="auto"/>
            <w:right w:val="none" w:sz="0" w:space="0" w:color="auto"/>
          </w:divBdr>
        </w:div>
        <w:div w:id="344483924">
          <w:marLeft w:val="640"/>
          <w:marRight w:val="0"/>
          <w:marTop w:val="0"/>
          <w:marBottom w:val="0"/>
          <w:divBdr>
            <w:top w:val="none" w:sz="0" w:space="0" w:color="auto"/>
            <w:left w:val="none" w:sz="0" w:space="0" w:color="auto"/>
            <w:bottom w:val="none" w:sz="0" w:space="0" w:color="auto"/>
            <w:right w:val="none" w:sz="0" w:space="0" w:color="auto"/>
          </w:divBdr>
        </w:div>
        <w:div w:id="322125290">
          <w:marLeft w:val="640"/>
          <w:marRight w:val="0"/>
          <w:marTop w:val="0"/>
          <w:marBottom w:val="0"/>
          <w:divBdr>
            <w:top w:val="none" w:sz="0" w:space="0" w:color="auto"/>
            <w:left w:val="none" w:sz="0" w:space="0" w:color="auto"/>
            <w:bottom w:val="none" w:sz="0" w:space="0" w:color="auto"/>
            <w:right w:val="none" w:sz="0" w:space="0" w:color="auto"/>
          </w:divBdr>
        </w:div>
        <w:div w:id="17194853">
          <w:marLeft w:val="640"/>
          <w:marRight w:val="0"/>
          <w:marTop w:val="0"/>
          <w:marBottom w:val="0"/>
          <w:divBdr>
            <w:top w:val="none" w:sz="0" w:space="0" w:color="auto"/>
            <w:left w:val="none" w:sz="0" w:space="0" w:color="auto"/>
            <w:bottom w:val="none" w:sz="0" w:space="0" w:color="auto"/>
            <w:right w:val="none" w:sz="0" w:space="0" w:color="auto"/>
          </w:divBdr>
        </w:div>
        <w:div w:id="1969580112">
          <w:marLeft w:val="640"/>
          <w:marRight w:val="0"/>
          <w:marTop w:val="0"/>
          <w:marBottom w:val="0"/>
          <w:divBdr>
            <w:top w:val="none" w:sz="0" w:space="0" w:color="auto"/>
            <w:left w:val="none" w:sz="0" w:space="0" w:color="auto"/>
            <w:bottom w:val="none" w:sz="0" w:space="0" w:color="auto"/>
            <w:right w:val="none" w:sz="0" w:space="0" w:color="auto"/>
          </w:divBdr>
        </w:div>
        <w:div w:id="1312709560">
          <w:marLeft w:val="640"/>
          <w:marRight w:val="0"/>
          <w:marTop w:val="0"/>
          <w:marBottom w:val="0"/>
          <w:divBdr>
            <w:top w:val="none" w:sz="0" w:space="0" w:color="auto"/>
            <w:left w:val="none" w:sz="0" w:space="0" w:color="auto"/>
            <w:bottom w:val="none" w:sz="0" w:space="0" w:color="auto"/>
            <w:right w:val="none" w:sz="0" w:space="0" w:color="auto"/>
          </w:divBdr>
        </w:div>
        <w:div w:id="1424188038">
          <w:marLeft w:val="640"/>
          <w:marRight w:val="0"/>
          <w:marTop w:val="0"/>
          <w:marBottom w:val="0"/>
          <w:divBdr>
            <w:top w:val="none" w:sz="0" w:space="0" w:color="auto"/>
            <w:left w:val="none" w:sz="0" w:space="0" w:color="auto"/>
            <w:bottom w:val="none" w:sz="0" w:space="0" w:color="auto"/>
            <w:right w:val="none" w:sz="0" w:space="0" w:color="auto"/>
          </w:divBdr>
        </w:div>
        <w:div w:id="805464905">
          <w:marLeft w:val="640"/>
          <w:marRight w:val="0"/>
          <w:marTop w:val="0"/>
          <w:marBottom w:val="0"/>
          <w:divBdr>
            <w:top w:val="none" w:sz="0" w:space="0" w:color="auto"/>
            <w:left w:val="none" w:sz="0" w:space="0" w:color="auto"/>
            <w:bottom w:val="none" w:sz="0" w:space="0" w:color="auto"/>
            <w:right w:val="none" w:sz="0" w:space="0" w:color="auto"/>
          </w:divBdr>
        </w:div>
        <w:div w:id="1387607596">
          <w:marLeft w:val="640"/>
          <w:marRight w:val="0"/>
          <w:marTop w:val="0"/>
          <w:marBottom w:val="0"/>
          <w:divBdr>
            <w:top w:val="none" w:sz="0" w:space="0" w:color="auto"/>
            <w:left w:val="none" w:sz="0" w:space="0" w:color="auto"/>
            <w:bottom w:val="none" w:sz="0" w:space="0" w:color="auto"/>
            <w:right w:val="none" w:sz="0" w:space="0" w:color="auto"/>
          </w:divBdr>
        </w:div>
        <w:div w:id="1614171941">
          <w:marLeft w:val="640"/>
          <w:marRight w:val="0"/>
          <w:marTop w:val="0"/>
          <w:marBottom w:val="0"/>
          <w:divBdr>
            <w:top w:val="none" w:sz="0" w:space="0" w:color="auto"/>
            <w:left w:val="none" w:sz="0" w:space="0" w:color="auto"/>
            <w:bottom w:val="none" w:sz="0" w:space="0" w:color="auto"/>
            <w:right w:val="none" w:sz="0" w:space="0" w:color="auto"/>
          </w:divBdr>
        </w:div>
        <w:div w:id="913275149">
          <w:marLeft w:val="640"/>
          <w:marRight w:val="0"/>
          <w:marTop w:val="0"/>
          <w:marBottom w:val="0"/>
          <w:divBdr>
            <w:top w:val="none" w:sz="0" w:space="0" w:color="auto"/>
            <w:left w:val="none" w:sz="0" w:space="0" w:color="auto"/>
            <w:bottom w:val="none" w:sz="0" w:space="0" w:color="auto"/>
            <w:right w:val="none" w:sz="0" w:space="0" w:color="auto"/>
          </w:divBdr>
        </w:div>
        <w:div w:id="2131239723">
          <w:marLeft w:val="640"/>
          <w:marRight w:val="0"/>
          <w:marTop w:val="0"/>
          <w:marBottom w:val="0"/>
          <w:divBdr>
            <w:top w:val="none" w:sz="0" w:space="0" w:color="auto"/>
            <w:left w:val="none" w:sz="0" w:space="0" w:color="auto"/>
            <w:bottom w:val="none" w:sz="0" w:space="0" w:color="auto"/>
            <w:right w:val="none" w:sz="0" w:space="0" w:color="auto"/>
          </w:divBdr>
        </w:div>
        <w:div w:id="1227448594">
          <w:marLeft w:val="640"/>
          <w:marRight w:val="0"/>
          <w:marTop w:val="0"/>
          <w:marBottom w:val="0"/>
          <w:divBdr>
            <w:top w:val="none" w:sz="0" w:space="0" w:color="auto"/>
            <w:left w:val="none" w:sz="0" w:space="0" w:color="auto"/>
            <w:bottom w:val="none" w:sz="0" w:space="0" w:color="auto"/>
            <w:right w:val="none" w:sz="0" w:space="0" w:color="auto"/>
          </w:divBdr>
        </w:div>
        <w:div w:id="457071468">
          <w:marLeft w:val="640"/>
          <w:marRight w:val="0"/>
          <w:marTop w:val="0"/>
          <w:marBottom w:val="0"/>
          <w:divBdr>
            <w:top w:val="none" w:sz="0" w:space="0" w:color="auto"/>
            <w:left w:val="none" w:sz="0" w:space="0" w:color="auto"/>
            <w:bottom w:val="none" w:sz="0" w:space="0" w:color="auto"/>
            <w:right w:val="none" w:sz="0" w:space="0" w:color="auto"/>
          </w:divBdr>
        </w:div>
        <w:div w:id="2088183408">
          <w:marLeft w:val="640"/>
          <w:marRight w:val="0"/>
          <w:marTop w:val="0"/>
          <w:marBottom w:val="0"/>
          <w:divBdr>
            <w:top w:val="none" w:sz="0" w:space="0" w:color="auto"/>
            <w:left w:val="none" w:sz="0" w:space="0" w:color="auto"/>
            <w:bottom w:val="none" w:sz="0" w:space="0" w:color="auto"/>
            <w:right w:val="none" w:sz="0" w:space="0" w:color="auto"/>
          </w:divBdr>
        </w:div>
        <w:div w:id="596183694">
          <w:marLeft w:val="640"/>
          <w:marRight w:val="0"/>
          <w:marTop w:val="0"/>
          <w:marBottom w:val="0"/>
          <w:divBdr>
            <w:top w:val="none" w:sz="0" w:space="0" w:color="auto"/>
            <w:left w:val="none" w:sz="0" w:space="0" w:color="auto"/>
            <w:bottom w:val="none" w:sz="0" w:space="0" w:color="auto"/>
            <w:right w:val="none" w:sz="0" w:space="0" w:color="auto"/>
          </w:divBdr>
        </w:div>
        <w:div w:id="2001153044">
          <w:marLeft w:val="640"/>
          <w:marRight w:val="0"/>
          <w:marTop w:val="0"/>
          <w:marBottom w:val="0"/>
          <w:divBdr>
            <w:top w:val="none" w:sz="0" w:space="0" w:color="auto"/>
            <w:left w:val="none" w:sz="0" w:space="0" w:color="auto"/>
            <w:bottom w:val="none" w:sz="0" w:space="0" w:color="auto"/>
            <w:right w:val="none" w:sz="0" w:space="0" w:color="auto"/>
          </w:divBdr>
        </w:div>
        <w:div w:id="1594779594">
          <w:marLeft w:val="640"/>
          <w:marRight w:val="0"/>
          <w:marTop w:val="0"/>
          <w:marBottom w:val="0"/>
          <w:divBdr>
            <w:top w:val="none" w:sz="0" w:space="0" w:color="auto"/>
            <w:left w:val="none" w:sz="0" w:space="0" w:color="auto"/>
            <w:bottom w:val="none" w:sz="0" w:space="0" w:color="auto"/>
            <w:right w:val="none" w:sz="0" w:space="0" w:color="auto"/>
          </w:divBdr>
        </w:div>
        <w:div w:id="918253740">
          <w:marLeft w:val="640"/>
          <w:marRight w:val="0"/>
          <w:marTop w:val="0"/>
          <w:marBottom w:val="0"/>
          <w:divBdr>
            <w:top w:val="none" w:sz="0" w:space="0" w:color="auto"/>
            <w:left w:val="none" w:sz="0" w:space="0" w:color="auto"/>
            <w:bottom w:val="none" w:sz="0" w:space="0" w:color="auto"/>
            <w:right w:val="none" w:sz="0" w:space="0" w:color="auto"/>
          </w:divBdr>
        </w:div>
        <w:div w:id="667027145">
          <w:marLeft w:val="640"/>
          <w:marRight w:val="0"/>
          <w:marTop w:val="0"/>
          <w:marBottom w:val="0"/>
          <w:divBdr>
            <w:top w:val="none" w:sz="0" w:space="0" w:color="auto"/>
            <w:left w:val="none" w:sz="0" w:space="0" w:color="auto"/>
            <w:bottom w:val="none" w:sz="0" w:space="0" w:color="auto"/>
            <w:right w:val="none" w:sz="0" w:space="0" w:color="auto"/>
          </w:divBdr>
        </w:div>
        <w:div w:id="249699869">
          <w:marLeft w:val="640"/>
          <w:marRight w:val="0"/>
          <w:marTop w:val="0"/>
          <w:marBottom w:val="0"/>
          <w:divBdr>
            <w:top w:val="none" w:sz="0" w:space="0" w:color="auto"/>
            <w:left w:val="none" w:sz="0" w:space="0" w:color="auto"/>
            <w:bottom w:val="none" w:sz="0" w:space="0" w:color="auto"/>
            <w:right w:val="none" w:sz="0" w:space="0" w:color="auto"/>
          </w:divBdr>
        </w:div>
        <w:div w:id="654455758">
          <w:marLeft w:val="640"/>
          <w:marRight w:val="0"/>
          <w:marTop w:val="0"/>
          <w:marBottom w:val="0"/>
          <w:divBdr>
            <w:top w:val="none" w:sz="0" w:space="0" w:color="auto"/>
            <w:left w:val="none" w:sz="0" w:space="0" w:color="auto"/>
            <w:bottom w:val="none" w:sz="0" w:space="0" w:color="auto"/>
            <w:right w:val="none" w:sz="0" w:space="0" w:color="auto"/>
          </w:divBdr>
        </w:div>
        <w:div w:id="391076218">
          <w:marLeft w:val="640"/>
          <w:marRight w:val="0"/>
          <w:marTop w:val="0"/>
          <w:marBottom w:val="0"/>
          <w:divBdr>
            <w:top w:val="none" w:sz="0" w:space="0" w:color="auto"/>
            <w:left w:val="none" w:sz="0" w:space="0" w:color="auto"/>
            <w:bottom w:val="none" w:sz="0" w:space="0" w:color="auto"/>
            <w:right w:val="none" w:sz="0" w:space="0" w:color="auto"/>
          </w:divBdr>
        </w:div>
        <w:div w:id="475950420">
          <w:marLeft w:val="640"/>
          <w:marRight w:val="0"/>
          <w:marTop w:val="0"/>
          <w:marBottom w:val="0"/>
          <w:divBdr>
            <w:top w:val="none" w:sz="0" w:space="0" w:color="auto"/>
            <w:left w:val="none" w:sz="0" w:space="0" w:color="auto"/>
            <w:bottom w:val="none" w:sz="0" w:space="0" w:color="auto"/>
            <w:right w:val="none" w:sz="0" w:space="0" w:color="auto"/>
          </w:divBdr>
        </w:div>
        <w:div w:id="378942762">
          <w:marLeft w:val="640"/>
          <w:marRight w:val="0"/>
          <w:marTop w:val="0"/>
          <w:marBottom w:val="0"/>
          <w:divBdr>
            <w:top w:val="none" w:sz="0" w:space="0" w:color="auto"/>
            <w:left w:val="none" w:sz="0" w:space="0" w:color="auto"/>
            <w:bottom w:val="none" w:sz="0" w:space="0" w:color="auto"/>
            <w:right w:val="none" w:sz="0" w:space="0" w:color="auto"/>
          </w:divBdr>
        </w:div>
        <w:div w:id="1423917500">
          <w:marLeft w:val="640"/>
          <w:marRight w:val="0"/>
          <w:marTop w:val="0"/>
          <w:marBottom w:val="0"/>
          <w:divBdr>
            <w:top w:val="none" w:sz="0" w:space="0" w:color="auto"/>
            <w:left w:val="none" w:sz="0" w:space="0" w:color="auto"/>
            <w:bottom w:val="none" w:sz="0" w:space="0" w:color="auto"/>
            <w:right w:val="none" w:sz="0" w:space="0" w:color="auto"/>
          </w:divBdr>
        </w:div>
        <w:div w:id="1532259686">
          <w:marLeft w:val="640"/>
          <w:marRight w:val="0"/>
          <w:marTop w:val="0"/>
          <w:marBottom w:val="0"/>
          <w:divBdr>
            <w:top w:val="none" w:sz="0" w:space="0" w:color="auto"/>
            <w:left w:val="none" w:sz="0" w:space="0" w:color="auto"/>
            <w:bottom w:val="none" w:sz="0" w:space="0" w:color="auto"/>
            <w:right w:val="none" w:sz="0" w:space="0" w:color="auto"/>
          </w:divBdr>
        </w:div>
        <w:div w:id="315452107">
          <w:marLeft w:val="640"/>
          <w:marRight w:val="0"/>
          <w:marTop w:val="0"/>
          <w:marBottom w:val="0"/>
          <w:divBdr>
            <w:top w:val="none" w:sz="0" w:space="0" w:color="auto"/>
            <w:left w:val="none" w:sz="0" w:space="0" w:color="auto"/>
            <w:bottom w:val="none" w:sz="0" w:space="0" w:color="auto"/>
            <w:right w:val="none" w:sz="0" w:space="0" w:color="auto"/>
          </w:divBdr>
        </w:div>
        <w:div w:id="407308551">
          <w:marLeft w:val="640"/>
          <w:marRight w:val="0"/>
          <w:marTop w:val="0"/>
          <w:marBottom w:val="0"/>
          <w:divBdr>
            <w:top w:val="none" w:sz="0" w:space="0" w:color="auto"/>
            <w:left w:val="none" w:sz="0" w:space="0" w:color="auto"/>
            <w:bottom w:val="none" w:sz="0" w:space="0" w:color="auto"/>
            <w:right w:val="none" w:sz="0" w:space="0" w:color="auto"/>
          </w:divBdr>
        </w:div>
        <w:div w:id="1789618372">
          <w:marLeft w:val="640"/>
          <w:marRight w:val="0"/>
          <w:marTop w:val="0"/>
          <w:marBottom w:val="0"/>
          <w:divBdr>
            <w:top w:val="none" w:sz="0" w:space="0" w:color="auto"/>
            <w:left w:val="none" w:sz="0" w:space="0" w:color="auto"/>
            <w:bottom w:val="none" w:sz="0" w:space="0" w:color="auto"/>
            <w:right w:val="none" w:sz="0" w:space="0" w:color="auto"/>
          </w:divBdr>
        </w:div>
      </w:divsChild>
    </w:div>
    <w:div w:id="765535103">
      <w:bodyDiv w:val="1"/>
      <w:marLeft w:val="0"/>
      <w:marRight w:val="0"/>
      <w:marTop w:val="0"/>
      <w:marBottom w:val="0"/>
      <w:divBdr>
        <w:top w:val="none" w:sz="0" w:space="0" w:color="auto"/>
        <w:left w:val="none" w:sz="0" w:space="0" w:color="auto"/>
        <w:bottom w:val="none" w:sz="0" w:space="0" w:color="auto"/>
        <w:right w:val="none" w:sz="0" w:space="0" w:color="auto"/>
      </w:divBdr>
      <w:divsChild>
        <w:div w:id="520247234">
          <w:marLeft w:val="0"/>
          <w:marRight w:val="0"/>
          <w:marTop w:val="0"/>
          <w:marBottom w:val="0"/>
          <w:divBdr>
            <w:top w:val="none" w:sz="0" w:space="0" w:color="auto"/>
            <w:left w:val="none" w:sz="0" w:space="0" w:color="auto"/>
            <w:bottom w:val="none" w:sz="0" w:space="0" w:color="auto"/>
            <w:right w:val="none" w:sz="0" w:space="0" w:color="auto"/>
          </w:divBdr>
        </w:div>
        <w:div w:id="1607225588">
          <w:marLeft w:val="0"/>
          <w:marRight w:val="0"/>
          <w:marTop w:val="0"/>
          <w:marBottom w:val="0"/>
          <w:divBdr>
            <w:top w:val="none" w:sz="0" w:space="0" w:color="auto"/>
            <w:left w:val="none" w:sz="0" w:space="0" w:color="auto"/>
            <w:bottom w:val="none" w:sz="0" w:space="0" w:color="auto"/>
            <w:right w:val="none" w:sz="0" w:space="0" w:color="auto"/>
          </w:divBdr>
        </w:div>
        <w:div w:id="1739740262">
          <w:marLeft w:val="0"/>
          <w:marRight w:val="0"/>
          <w:marTop w:val="0"/>
          <w:marBottom w:val="0"/>
          <w:divBdr>
            <w:top w:val="none" w:sz="0" w:space="0" w:color="auto"/>
            <w:left w:val="none" w:sz="0" w:space="0" w:color="auto"/>
            <w:bottom w:val="none" w:sz="0" w:space="0" w:color="auto"/>
            <w:right w:val="none" w:sz="0" w:space="0" w:color="auto"/>
          </w:divBdr>
        </w:div>
        <w:div w:id="1810707667">
          <w:marLeft w:val="0"/>
          <w:marRight w:val="0"/>
          <w:marTop w:val="0"/>
          <w:marBottom w:val="0"/>
          <w:divBdr>
            <w:top w:val="none" w:sz="0" w:space="0" w:color="auto"/>
            <w:left w:val="none" w:sz="0" w:space="0" w:color="auto"/>
            <w:bottom w:val="none" w:sz="0" w:space="0" w:color="auto"/>
            <w:right w:val="none" w:sz="0" w:space="0" w:color="auto"/>
          </w:divBdr>
          <w:divsChild>
            <w:div w:id="1384595220">
              <w:marLeft w:val="-75"/>
              <w:marRight w:val="0"/>
              <w:marTop w:val="30"/>
              <w:marBottom w:val="30"/>
              <w:divBdr>
                <w:top w:val="none" w:sz="0" w:space="0" w:color="auto"/>
                <w:left w:val="none" w:sz="0" w:space="0" w:color="auto"/>
                <w:bottom w:val="none" w:sz="0" w:space="0" w:color="auto"/>
                <w:right w:val="none" w:sz="0" w:space="0" w:color="auto"/>
              </w:divBdr>
              <w:divsChild>
                <w:div w:id="1207115">
                  <w:marLeft w:val="0"/>
                  <w:marRight w:val="0"/>
                  <w:marTop w:val="0"/>
                  <w:marBottom w:val="0"/>
                  <w:divBdr>
                    <w:top w:val="none" w:sz="0" w:space="0" w:color="auto"/>
                    <w:left w:val="none" w:sz="0" w:space="0" w:color="auto"/>
                    <w:bottom w:val="none" w:sz="0" w:space="0" w:color="auto"/>
                    <w:right w:val="none" w:sz="0" w:space="0" w:color="auto"/>
                  </w:divBdr>
                  <w:divsChild>
                    <w:div w:id="964431788">
                      <w:marLeft w:val="0"/>
                      <w:marRight w:val="0"/>
                      <w:marTop w:val="0"/>
                      <w:marBottom w:val="0"/>
                      <w:divBdr>
                        <w:top w:val="none" w:sz="0" w:space="0" w:color="auto"/>
                        <w:left w:val="none" w:sz="0" w:space="0" w:color="auto"/>
                        <w:bottom w:val="none" w:sz="0" w:space="0" w:color="auto"/>
                        <w:right w:val="none" w:sz="0" w:space="0" w:color="auto"/>
                      </w:divBdr>
                    </w:div>
                    <w:div w:id="1014654311">
                      <w:marLeft w:val="0"/>
                      <w:marRight w:val="0"/>
                      <w:marTop w:val="0"/>
                      <w:marBottom w:val="0"/>
                      <w:divBdr>
                        <w:top w:val="none" w:sz="0" w:space="0" w:color="auto"/>
                        <w:left w:val="none" w:sz="0" w:space="0" w:color="auto"/>
                        <w:bottom w:val="none" w:sz="0" w:space="0" w:color="auto"/>
                        <w:right w:val="none" w:sz="0" w:space="0" w:color="auto"/>
                      </w:divBdr>
                    </w:div>
                    <w:div w:id="1420175853">
                      <w:marLeft w:val="0"/>
                      <w:marRight w:val="0"/>
                      <w:marTop w:val="0"/>
                      <w:marBottom w:val="0"/>
                      <w:divBdr>
                        <w:top w:val="none" w:sz="0" w:space="0" w:color="auto"/>
                        <w:left w:val="none" w:sz="0" w:space="0" w:color="auto"/>
                        <w:bottom w:val="none" w:sz="0" w:space="0" w:color="auto"/>
                        <w:right w:val="none" w:sz="0" w:space="0" w:color="auto"/>
                      </w:divBdr>
                    </w:div>
                    <w:div w:id="1925601328">
                      <w:marLeft w:val="0"/>
                      <w:marRight w:val="0"/>
                      <w:marTop w:val="0"/>
                      <w:marBottom w:val="0"/>
                      <w:divBdr>
                        <w:top w:val="none" w:sz="0" w:space="0" w:color="auto"/>
                        <w:left w:val="none" w:sz="0" w:space="0" w:color="auto"/>
                        <w:bottom w:val="none" w:sz="0" w:space="0" w:color="auto"/>
                        <w:right w:val="none" w:sz="0" w:space="0" w:color="auto"/>
                      </w:divBdr>
                    </w:div>
                  </w:divsChild>
                </w:div>
                <w:div w:id="210922039">
                  <w:marLeft w:val="0"/>
                  <w:marRight w:val="0"/>
                  <w:marTop w:val="0"/>
                  <w:marBottom w:val="0"/>
                  <w:divBdr>
                    <w:top w:val="none" w:sz="0" w:space="0" w:color="auto"/>
                    <w:left w:val="none" w:sz="0" w:space="0" w:color="auto"/>
                    <w:bottom w:val="none" w:sz="0" w:space="0" w:color="auto"/>
                    <w:right w:val="none" w:sz="0" w:space="0" w:color="auto"/>
                  </w:divBdr>
                  <w:divsChild>
                    <w:div w:id="829298560">
                      <w:marLeft w:val="0"/>
                      <w:marRight w:val="0"/>
                      <w:marTop w:val="0"/>
                      <w:marBottom w:val="0"/>
                      <w:divBdr>
                        <w:top w:val="none" w:sz="0" w:space="0" w:color="auto"/>
                        <w:left w:val="none" w:sz="0" w:space="0" w:color="auto"/>
                        <w:bottom w:val="none" w:sz="0" w:space="0" w:color="auto"/>
                        <w:right w:val="none" w:sz="0" w:space="0" w:color="auto"/>
                      </w:divBdr>
                    </w:div>
                    <w:div w:id="1065644046">
                      <w:marLeft w:val="0"/>
                      <w:marRight w:val="0"/>
                      <w:marTop w:val="0"/>
                      <w:marBottom w:val="0"/>
                      <w:divBdr>
                        <w:top w:val="none" w:sz="0" w:space="0" w:color="auto"/>
                        <w:left w:val="none" w:sz="0" w:space="0" w:color="auto"/>
                        <w:bottom w:val="none" w:sz="0" w:space="0" w:color="auto"/>
                        <w:right w:val="none" w:sz="0" w:space="0" w:color="auto"/>
                      </w:divBdr>
                    </w:div>
                    <w:div w:id="1890916642">
                      <w:marLeft w:val="0"/>
                      <w:marRight w:val="0"/>
                      <w:marTop w:val="0"/>
                      <w:marBottom w:val="0"/>
                      <w:divBdr>
                        <w:top w:val="none" w:sz="0" w:space="0" w:color="auto"/>
                        <w:left w:val="none" w:sz="0" w:space="0" w:color="auto"/>
                        <w:bottom w:val="none" w:sz="0" w:space="0" w:color="auto"/>
                        <w:right w:val="none" w:sz="0" w:space="0" w:color="auto"/>
                      </w:divBdr>
                    </w:div>
                  </w:divsChild>
                </w:div>
                <w:div w:id="673990976">
                  <w:marLeft w:val="0"/>
                  <w:marRight w:val="0"/>
                  <w:marTop w:val="0"/>
                  <w:marBottom w:val="0"/>
                  <w:divBdr>
                    <w:top w:val="none" w:sz="0" w:space="0" w:color="auto"/>
                    <w:left w:val="none" w:sz="0" w:space="0" w:color="auto"/>
                    <w:bottom w:val="none" w:sz="0" w:space="0" w:color="auto"/>
                    <w:right w:val="none" w:sz="0" w:space="0" w:color="auto"/>
                  </w:divBdr>
                  <w:divsChild>
                    <w:div w:id="14969377">
                      <w:marLeft w:val="0"/>
                      <w:marRight w:val="0"/>
                      <w:marTop w:val="0"/>
                      <w:marBottom w:val="0"/>
                      <w:divBdr>
                        <w:top w:val="none" w:sz="0" w:space="0" w:color="auto"/>
                        <w:left w:val="none" w:sz="0" w:space="0" w:color="auto"/>
                        <w:bottom w:val="none" w:sz="0" w:space="0" w:color="auto"/>
                        <w:right w:val="none" w:sz="0" w:space="0" w:color="auto"/>
                      </w:divBdr>
                    </w:div>
                    <w:div w:id="632100055">
                      <w:marLeft w:val="0"/>
                      <w:marRight w:val="0"/>
                      <w:marTop w:val="0"/>
                      <w:marBottom w:val="0"/>
                      <w:divBdr>
                        <w:top w:val="none" w:sz="0" w:space="0" w:color="auto"/>
                        <w:left w:val="none" w:sz="0" w:space="0" w:color="auto"/>
                        <w:bottom w:val="none" w:sz="0" w:space="0" w:color="auto"/>
                        <w:right w:val="none" w:sz="0" w:space="0" w:color="auto"/>
                      </w:divBdr>
                    </w:div>
                    <w:div w:id="1340766590">
                      <w:marLeft w:val="0"/>
                      <w:marRight w:val="0"/>
                      <w:marTop w:val="0"/>
                      <w:marBottom w:val="0"/>
                      <w:divBdr>
                        <w:top w:val="none" w:sz="0" w:space="0" w:color="auto"/>
                        <w:left w:val="none" w:sz="0" w:space="0" w:color="auto"/>
                        <w:bottom w:val="none" w:sz="0" w:space="0" w:color="auto"/>
                        <w:right w:val="none" w:sz="0" w:space="0" w:color="auto"/>
                      </w:divBdr>
                    </w:div>
                    <w:div w:id="2054108999">
                      <w:marLeft w:val="0"/>
                      <w:marRight w:val="0"/>
                      <w:marTop w:val="0"/>
                      <w:marBottom w:val="0"/>
                      <w:divBdr>
                        <w:top w:val="none" w:sz="0" w:space="0" w:color="auto"/>
                        <w:left w:val="none" w:sz="0" w:space="0" w:color="auto"/>
                        <w:bottom w:val="none" w:sz="0" w:space="0" w:color="auto"/>
                        <w:right w:val="none" w:sz="0" w:space="0" w:color="auto"/>
                      </w:divBdr>
                    </w:div>
                  </w:divsChild>
                </w:div>
                <w:div w:id="743114534">
                  <w:marLeft w:val="0"/>
                  <w:marRight w:val="0"/>
                  <w:marTop w:val="0"/>
                  <w:marBottom w:val="0"/>
                  <w:divBdr>
                    <w:top w:val="none" w:sz="0" w:space="0" w:color="auto"/>
                    <w:left w:val="none" w:sz="0" w:space="0" w:color="auto"/>
                    <w:bottom w:val="none" w:sz="0" w:space="0" w:color="auto"/>
                    <w:right w:val="none" w:sz="0" w:space="0" w:color="auto"/>
                  </w:divBdr>
                  <w:divsChild>
                    <w:div w:id="724527802">
                      <w:marLeft w:val="0"/>
                      <w:marRight w:val="0"/>
                      <w:marTop w:val="0"/>
                      <w:marBottom w:val="0"/>
                      <w:divBdr>
                        <w:top w:val="none" w:sz="0" w:space="0" w:color="auto"/>
                        <w:left w:val="none" w:sz="0" w:space="0" w:color="auto"/>
                        <w:bottom w:val="none" w:sz="0" w:space="0" w:color="auto"/>
                        <w:right w:val="none" w:sz="0" w:space="0" w:color="auto"/>
                      </w:divBdr>
                    </w:div>
                    <w:div w:id="1854873833">
                      <w:marLeft w:val="0"/>
                      <w:marRight w:val="0"/>
                      <w:marTop w:val="0"/>
                      <w:marBottom w:val="0"/>
                      <w:divBdr>
                        <w:top w:val="none" w:sz="0" w:space="0" w:color="auto"/>
                        <w:left w:val="none" w:sz="0" w:space="0" w:color="auto"/>
                        <w:bottom w:val="none" w:sz="0" w:space="0" w:color="auto"/>
                        <w:right w:val="none" w:sz="0" w:space="0" w:color="auto"/>
                      </w:divBdr>
                    </w:div>
                    <w:div w:id="2083871113">
                      <w:marLeft w:val="0"/>
                      <w:marRight w:val="0"/>
                      <w:marTop w:val="0"/>
                      <w:marBottom w:val="0"/>
                      <w:divBdr>
                        <w:top w:val="none" w:sz="0" w:space="0" w:color="auto"/>
                        <w:left w:val="none" w:sz="0" w:space="0" w:color="auto"/>
                        <w:bottom w:val="none" w:sz="0" w:space="0" w:color="auto"/>
                        <w:right w:val="none" w:sz="0" w:space="0" w:color="auto"/>
                      </w:divBdr>
                    </w:div>
                  </w:divsChild>
                </w:div>
                <w:div w:id="886138481">
                  <w:marLeft w:val="0"/>
                  <w:marRight w:val="0"/>
                  <w:marTop w:val="0"/>
                  <w:marBottom w:val="0"/>
                  <w:divBdr>
                    <w:top w:val="none" w:sz="0" w:space="0" w:color="auto"/>
                    <w:left w:val="none" w:sz="0" w:space="0" w:color="auto"/>
                    <w:bottom w:val="none" w:sz="0" w:space="0" w:color="auto"/>
                    <w:right w:val="none" w:sz="0" w:space="0" w:color="auto"/>
                  </w:divBdr>
                  <w:divsChild>
                    <w:div w:id="1198347678">
                      <w:marLeft w:val="0"/>
                      <w:marRight w:val="0"/>
                      <w:marTop w:val="0"/>
                      <w:marBottom w:val="0"/>
                      <w:divBdr>
                        <w:top w:val="none" w:sz="0" w:space="0" w:color="auto"/>
                        <w:left w:val="none" w:sz="0" w:space="0" w:color="auto"/>
                        <w:bottom w:val="none" w:sz="0" w:space="0" w:color="auto"/>
                        <w:right w:val="none" w:sz="0" w:space="0" w:color="auto"/>
                      </w:divBdr>
                    </w:div>
                    <w:div w:id="1271283895">
                      <w:marLeft w:val="0"/>
                      <w:marRight w:val="0"/>
                      <w:marTop w:val="0"/>
                      <w:marBottom w:val="0"/>
                      <w:divBdr>
                        <w:top w:val="none" w:sz="0" w:space="0" w:color="auto"/>
                        <w:left w:val="none" w:sz="0" w:space="0" w:color="auto"/>
                        <w:bottom w:val="none" w:sz="0" w:space="0" w:color="auto"/>
                        <w:right w:val="none" w:sz="0" w:space="0" w:color="auto"/>
                      </w:divBdr>
                    </w:div>
                    <w:div w:id="1381635315">
                      <w:marLeft w:val="0"/>
                      <w:marRight w:val="0"/>
                      <w:marTop w:val="0"/>
                      <w:marBottom w:val="0"/>
                      <w:divBdr>
                        <w:top w:val="none" w:sz="0" w:space="0" w:color="auto"/>
                        <w:left w:val="none" w:sz="0" w:space="0" w:color="auto"/>
                        <w:bottom w:val="none" w:sz="0" w:space="0" w:color="auto"/>
                        <w:right w:val="none" w:sz="0" w:space="0" w:color="auto"/>
                      </w:divBdr>
                    </w:div>
                  </w:divsChild>
                </w:div>
                <w:div w:id="920526640">
                  <w:marLeft w:val="0"/>
                  <w:marRight w:val="0"/>
                  <w:marTop w:val="0"/>
                  <w:marBottom w:val="0"/>
                  <w:divBdr>
                    <w:top w:val="none" w:sz="0" w:space="0" w:color="auto"/>
                    <w:left w:val="none" w:sz="0" w:space="0" w:color="auto"/>
                    <w:bottom w:val="none" w:sz="0" w:space="0" w:color="auto"/>
                    <w:right w:val="none" w:sz="0" w:space="0" w:color="auto"/>
                  </w:divBdr>
                  <w:divsChild>
                    <w:div w:id="519901351">
                      <w:marLeft w:val="0"/>
                      <w:marRight w:val="0"/>
                      <w:marTop w:val="0"/>
                      <w:marBottom w:val="0"/>
                      <w:divBdr>
                        <w:top w:val="none" w:sz="0" w:space="0" w:color="auto"/>
                        <w:left w:val="none" w:sz="0" w:space="0" w:color="auto"/>
                        <w:bottom w:val="none" w:sz="0" w:space="0" w:color="auto"/>
                        <w:right w:val="none" w:sz="0" w:space="0" w:color="auto"/>
                      </w:divBdr>
                    </w:div>
                    <w:div w:id="1484081355">
                      <w:marLeft w:val="0"/>
                      <w:marRight w:val="0"/>
                      <w:marTop w:val="0"/>
                      <w:marBottom w:val="0"/>
                      <w:divBdr>
                        <w:top w:val="none" w:sz="0" w:space="0" w:color="auto"/>
                        <w:left w:val="none" w:sz="0" w:space="0" w:color="auto"/>
                        <w:bottom w:val="none" w:sz="0" w:space="0" w:color="auto"/>
                        <w:right w:val="none" w:sz="0" w:space="0" w:color="auto"/>
                      </w:divBdr>
                    </w:div>
                    <w:div w:id="1661227686">
                      <w:marLeft w:val="0"/>
                      <w:marRight w:val="0"/>
                      <w:marTop w:val="0"/>
                      <w:marBottom w:val="0"/>
                      <w:divBdr>
                        <w:top w:val="none" w:sz="0" w:space="0" w:color="auto"/>
                        <w:left w:val="none" w:sz="0" w:space="0" w:color="auto"/>
                        <w:bottom w:val="none" w:sz="0" w:space="0" w:color="auto"/>
                        <w:right w:val="none" w:sz="0" w:space="0" w:color="auto"/>
                      </w:divBdr>
                    </w:div>
                  </w:divsChild>
                </w:div>
                <w:div w:id="942490838">
                  <w:marLeft w:val="0"/>
                  <w:marRight w:val="0"/>
                  <w:marTop w:val="0"/>
                  <w:marBottom w:val="0"/>
                  <w:divBdr>
                    <w:top w:val="none" w:sz="0" w:space="0" w:color="auto"/>
                    <w:left w:val="none" w:sz="0" w:space="0" w:color="auto"/>
                    <w:bottom w:val="none" w:sz="0" w:space="0" w:color="auto"/>
                    <w:right w:val="none" w:sz="0" w:space="0" w:color="auto"/>
                  </w:divBdr>
                  <w:divsChild>
                    <w:div w:id="564533452">
                      <w:marLeft w:val="0"/>
                      <w:marRight w:val="0"/>
                      <w:marTop w:val="0"/>
                      <w:marBottom w:val="0"/>
                      <w:divBdr>
                        <w:top w:val="none" w:sz="0" w:space="0" w:color="auto"/>
                        <w:left w:val="none" w:sz="0" w:space="0" w:color="auto"/>
                        <w:bottom w:val="none" w:sz="0" w:space="0" w:color="auto"/>
                        <w:right w:val="none" w:sz="0" w:space="0" w:color="auto"/>
                      </w:divBdr>
                    </w:div>
                    <w:div w:id="1328168672">
                      <w:marLeft w:val="0"/>
                      <w:marRight w:val="0"/>
                      <w:marTop w:val="0"/>
                      <w:marBottom w:val="0"/>
                      <w:divBdr>
                        <w:top w:val="none" w:sz="0" w:space="0" w:color="auto"/>
                        <w:left w:val="none" w:sz="0" w:space="0" w:color="auto"/>
                        <w:bottom w:val="none" w:sz="0" w:space="0" w:color="auto"/>
                        <w:right w:val="none" w:sz="0" w:space="0" w:color="auto"/>
                      </w:divBdr>
                    </w:div>
                    <w:div w:id="1483886152">
                      <w:marLeft w:val="0"/>
                      <w:marRight w:val="0"/>
                      <w:marTop w:val="0"/>
                      <w:marBottom w:val="0"/>
                      <w:divBdr>
                        <w:top w:val="none" w:sz="0" w:space="0" w:color="auto"/>
                        <w:left w:val="none" w:sz="0" w:space="0" w:color="auto"/>
                        <w:bottom w:val="none" w:sz="0" w:space="0" w:color="auto"/>
                        <w:right w:val="none" w:sz="0" w:space="0" w:color="auto"/>
                      </w:divBdr>
                    </w:div>
                    <w:div w:id="1570463502">
                      <w:marLeft w:val="0"/>
                      <w:marRight w:val="0"/>
                      <w:marTop w:val="0"/>
                      <w:marBottom w:val="0"/>
                      <w:divBdr>
                        <w:top w:val="none" w:sz="0" w:space="0" w:color="auto"/>
                        <w:left w:val="none" w:sz="0" w:space="0" w:color="auto"/>
                        <w:bottom w:val="none" w:sz="0" w:space="0" w:color="auto"/>
                        <w:right w:val="none" w:sz="0" w:space="0" w:color="auto"/>
                      </w:divBdr>
                    </w:div>
                  </w:divsChild>
                </w:div>
                <w:div w:id="1029454716">
                  <w:marLeft w:val="0"/>
                  <w:marRight w:val="0"/>
                  <w:marTop w:val="0"/>
                  <w:marBottom w:val="0"/>
                  <w:divBdr>
                    <w:top w:val="none" w:sz="0" w:space="0" w:color="auto"/>
                    <w:left w:val="none" w:sz="0" w:space="0" w:color="auto"/>
                    <w:bottom w:val="none" w:sz="0" w:space="0" w:color="auto"/>
                    <w:right w:val="none" w:sz="0" w:space="0" w:color="auto"/>
                  </w:divBdr>
                  <w:divsChild>
                    <w:div w:id="574047345">
                      <w:marLeft w:val="0"/>
                      <w:marRight w:val="0"/>
                      <w:marTop w:val="0"/>
                      <w:marBottom w:val="0"/>
                      <w:divBdr>
                        <w:top w:val="none" w:sz="0" w:space="0" w:color="auto"/>
                        <w:left w:val="none" w:sz="0" w:space="0" w:color="auto"/>
                        <w:bottom w:val="none" w:sz="0" w:space="0" w:color="auto"/>
                        <w:right w:val="none" w:sz="0" w:space="0" w:color="auto"/>
                      </w:divBdr>
                    </w:div>
                    <w:div w:id="851409903">
                      <w:marLeft w:val="0"/>
                      <w:marRight w:val="0"/>
                      <w:marTop w:val="0"/>
                      <w:marBottom w:val="0"/>
                      <w:divBdr>
                        <w:top w:val="none" w:sz="0" w:space="0" w:color="auto"/>
                        <w:left w:val="none" w:sz="0" w:space="0" w:color="auto"/>
                        <w:bottom w:val="none" w:sz="0" w:space="0" w:color="auto"/>
                        <w:right w:val="none" w:sz="0" w:space="0" w:color="auto"/>
                      </w:divBdr>
                    </w:div>
                    <w:div w:id="863400171">
                      <w:marLeft w:val="0"/>
                      <w:marRight w:val="0"/>
                      <w:marTop w:val="0"/>
                      <w:marBottom w:val="0"/>
                      <w:divBdr>
                        <w:top w:val="none" w:sz="0" w:space="0" w:color="auto"/>
                        <w:left w:val="none" w:sz="0" w:space="0" w:color="auto"/>
                        <w:bottom w:val="none" w:sz="0" w:space="0" w:color="auto"/>
                        <w:right w:val="none" w:sz="0" w:space="0" w:color="auto"/>
                      </w:divBdr>
                    </w:div>
                  </w:divsChild>
                </w:div>
                <w:div w:id="1033115758">
                  <w:marLeft w:val="0"/>
                  <w:marRight w:val="0"/>
                  <w:marTop w:val="0"/>
                  <w:marBottom w:val="0"/>
                  <w:divBdr>
                    <w:top w:val="none" w:sz="0" w:space="0" w:color="auto"/>
                    <w:left w:val="none" w:sz="0" w:space="0" w:color="auto"/>
                    <w:bottom w:val="none" w:sz="0" w:space="0" w:color="auto"/>
                    <w:right w:val="none" w:sz="0" w:space="0" w:color="auto"/>
                  </w:divBdr>
                  <w:divsChild>
                    <w:div w:id="2032492255">
                      <w:marLeft w:val="0"/>
                      <w:marRight w:val="0"/>
                      <w:marTop w:val="0"/>
                      <w:marBottom w:val="0"/>
                      <w:divBdr>
                        <w:top w:val="none" w:sz="0" w:space="0" w:color="auto"/>
                        <w:left w:val="none" w:sz="0" w:space="0" w:color="auto"/>
                        <w:bottom w:val="none" w:sz="0" w:space="0" w:color="auto"/>
                        <w:right w:val="none" w:sz="0" w:space="0" w:color="auto"/>
                      </w:divBdr>
                    </w:div>
                  </w:divsChild>
                </w:div>
                <w:div w:id="1049958397">
                  <w:marLeft w:val="0"/>
                  <w:marRight w:val="0"/>
                  <w:marTop w:val="0"/>
                  <w:marBottom w:val="0"/>
                  <w:divBdr>
                    <w:top w:val="none" w:sz="0" w:space="0" w:color="auto"/>
                    <w:left w:val="none" w:sz="0" w:space="0" w:color="auto"/>
                    <w:bottom w:val="none" w:sz="0" w:space="0" w:color="auto"/>
                    <w:right w:val="none" w:sz="0" w:space="0" w:color="auto"/>
                  </w:divBdr>
                  <w:divsChild>
                    <w:div w:id="93786861">
                      <w:marLeft w:val="0"/>
                      <w:marRight w:val="0"/>
                      <w:marTop w:val="0"/>
                      <w:marBottom w:val="0"/>
                      <w:divBdr>
                        <w:top w:val="none" w:sz="0" w:space="0" w:color="auto"/>
                        <w:left w:val="none" w:sz="0" w:space="0" w:color="auto"/>
                        <w:bottom w:val="none" w:sz="0" w:space="0" w:color="auto"/>
                        <w:right w:val="none" w:sz="0" w:space="0" w:color="auto"/>
                      </w:divBdr>
                    </w:div>
                    <w:div w:id="414280540">
                      <w:marLeft w:val="0"/>
                      <w:marRight w:val="0"/>
                      <w:marTop w:val="0"/>
                      <w:marBottom w:val="0"/>
                      <w:divBdr>
                        <w:top w:val="none" w:sz="0" w:space="0" w:color="auto"/>
                        <w:left w:val="none" w:sz="0" w:space="0" w:color="auto"/>
                        <w:bottom w:val="none" w:sz="0" w:space="0" w:color="auto"/>
                        <w:right w:val="none" w:sz="0" w:space="0" w:color="auto"/>
                      </w:divBdr>
                    </w:div>
                    <w:div w:id="707755966">
                      <w:marLeft w:val="0"/>
                      <w:marRight w:val="0"/>
                      <w:marTop w:val="0"/>
                      <w:marBottom w:val="0"/>
                      <w:divBdr>
                        <w:top w:val="none" w:sz="0" w:space="0" w:color="auto"/>
                        <w:left w:val="none" w:sz="0" w:space="0" w:color="auto"/>
                        <w:bottom w:val="none" w:sz="0" w:space="0" w:color="auto"/>
                        <w:right w:val="none" w:sz="0" w:space="0" w:color="auto"/>
                      </w:divBdr>
                    </w:div>
                    <w:div w:id="1402865989">
                      <w:marLeft w:val="0"/>
                      <w:marRight w:val="0"/>
                      <w:marTop w:val="0"/>
                      <w:marBottom w:val="0"/>
                      <w:divBdr>
                        <w:top w:val="none" w:sz="0" w:space="0" w:color="auto"/>
                        <w:left w:val="none" w:sz="0" w:space="0" w:color="auto"/>
                        <w:bottom w:val="none" w:sz="0" w:space="0" w:color="auto"/>
                        <w:right w:val="none" w:sz="0" w:space="0" w:color="auto"/>
                      </w:divBdr>
                    </w:div>
                  </w:divsChild>
                </w:div>
                <w:div w:id="1073819323">
                  <w:marLeft w:val="0"/>
                  <w:marRight w:val="0"/>
                  <w:marTop w:val="0"/>
                  <w:marBottom w:val="0"/>
                  <w:divBdr>
                    <w:top w:val="none" w:sz="0" w:space="0" w:color="auto"/>
                    <w:left w:val="none" w:sz="0" w:space="0" w:color="auto"/>
                    <w:bottom w:val="none" w:sz="0" w:space="0" w:color="auto"/>
                    <w:right w:val="none" w:sz="0" w:space="0" w:color="auto"/>
                  </w:divBdr>
                  <w:divsChild>
                    <w:div w:id="574316193">
                      <w:marLeft w:val="0"/>
                      <w:marRight w:val="0"/>
                      <w:marTop w:val="0"/>
                      <w:marBottom w:val="0"/>
                      <w:divBdr>
                        <w:top w:val="none" w:sz="0" w:space="0" w:color="auto"/>
                        <w:left w:val="none" w:sz="0" w:space="0" w:color="auto"/>
                        <w:bottom w:val="none" w:sz="0" w:space="0" w:color="auto"/>
                        <w:right w:val="none" w:sz="0" w:space="0" w:color="auto"/>
                      </w:divBdr>
                    </w:div>
                    <w:div w:id="717240556">
                      <w:marLeft w:val="0"/>
                      <w:marRight w:val="0"/>
                      <w:marTop w:val="0"/>
                      <w:marBottom w:val="0"/>
                      <w:divBdr>
                        <w:top w:val="none" w:sz="0" w:space="0" w:color="auto"/>
                        <w:left w:val="none" w:sz="0" w:space="0" w:color="auto"/>
                        <w:bottom w:val="none" w:sz="0" w:space="0" w:color="auto"/>
                        <w:right w:val="none" w:sz="0" w:space="0" w:color="auto"/>
                      </w:divBdr>
                    </w:div>
                    <w:div w:id="2069646132">
                      <w:marLeft w:val="0"/>
                      <w:marRight w:val="0"/>
                      <w:marTop w:val="0"/>
                      <w:marBottom w:val="0"/>
                      <w:divBdr>
                        <w:top w:val="none" w:sz="0" w:space="0" w:color="auto"/>
                        <w:left w:val="none" w:sz="0" w:space="0" w:color="auto"/>
                        <w:bottom w:val="none" w:sz="0" w:space="0" w:color="auto"/>
                        <w:right w:val="none" w:sz="0" w:space="0" w:color="auto"/>
                      </w:divBdr>
                    </w:div>
                  </w:divsChild>
                </w:div>
                <w:div w:id="1180436114">
                  <w:marLeft w:val="0"/>
                  <w:marRight w:val="0"/>
                  <w:marTop w:val="0"/>
                  <w:marBottom w:val="0"/>
                  <w:divBdr>
                    <w:top w:val="none" w:sz="0" w:space="0" w:color="auto"/>
                    <w:left w:val="none" w:sz="0" w:space="0" w:color="auto"/>
                    <w:bottom w:val="none" w:sz="0" w:space="0" w:color="auto"/>
                    <w:right w:val="none" w:sz="0" w:space="0" w:color="auto"/>
                  </w:divBdr>
                  <w:divsChild>
                    <w:div w:id="131362199">
                      <w:marLeft w:val="0"/>
                      <w:marRight w:val="0"/>
                      <w:marTop w:val="0"/>
                      <w:marBottom w:val="0"/>
                      <w:divBdr>
                        <w:top w:val="none" w:sz="0" w:space="0" w:color="auto"/>
                        <w:left w:val="none" w:sz="0" w:space="0" w:color="auto"/>
                        <w:bottom w:val="none" w:sz="0" w:space="0" w:color="auto"/>
                        <w:right w:val="none" w:sz="0" w:space="0" w:color="auto"/>
                      </w:divBdr>
                    </w:div>
                    <w:div w:id="1714693740">
                      <w:marLeft w:val="0"/>
                      <w:marRight w:val="0"/>
                      <w:marTop w:val="0"/>
                      <w:marBottom w:val="0"/>
                      <w:divBdr>
                        <w:top w:val="none" w:sz="0" w:space="0" w:color="auto"/>
                        <w:left w:val="none" w:sz="0" w:space="0" w:color="auto"/>
                        <w:bottom w:val="none" w:sz="0" w:space="0" w:color="auto"/>
                        <w:right w:val="none" w:sz="0" w:space="0" w:color="auto"/>
                      </w:divBdr>
                    </w:div>
                    <w:div w:id="1741441248">
                      <w:marLeft w:val="0"/>
                      <w:marRight w:val="0"/>
                      <w:marTop w:val="0"/>
                      <w:marBottom w:val="0"/>
                      <w:divBdr>
                        <w:top w:val="none" w:sz="0" w:space="0" w:color="auto"/>
                        <w:left w:val="none" w:sz="0" w:space="0" w:color="auto"/>
                        <w:bottom w:val="none" w:sz="0" w:space="0" w:color="auto"/>
                        <w:right w:val="none" w:sz="0" w:space="0" w:color="auto"/>
                      </w:divBdr>
                    </w:div>
                  </w:divsChild>
                </w:div>
                <w:div w:id="1197545888">
                  <w:marLeft w:val="0"/>
                  <w:marRight w:val="0"/>
                  <w:marTop w:val="0"/>
                  <w:marBottom w:val="0"/>
                  <w:divBdr>
                    <w:top w:val="none" w:sz="0" w:space="0" w:color="auto"/>
                    <w:left w:val="none" w:sz="0" w:space="0" w:color="auto"/>
                    <w:bottom w:val="none" w:sz="0" w:space="0" w:color="auto"/>
                    <w:right w:val="none" w:sz="0" w:space="0" w:color="auto"/>
                  </w:divBdr>
                  <w:divsChild>
                    <w:div w:id="778721114">
                      <w:marLeft w:val="0"/>
                      <w:marRight w:val="0"/>
                      <w:marTop w:val="0"/>
                      <w:marBottom w:val="0"/>
                      <w:divBdr>
                        <w:top w:val="none" w:sz="0" w:space="0" w:color="auto"/>
                        <w:left w:val="none" w:sz="0" w:space="0" w:color="auto"/>
                        <w:bottom w:val="none" w:sz="0" w:space="0" w:color="auto"/>
                        <w:right w:val="none" w:sz="0" w:space="0" w:color="auto"/>
                      </w:divBdr>
                    </w:div>
                    <w:div w:id="890844786">
                      <w:marLeft w:val="0"/>
                      <w:marRight w:val="0"/>
                      <w:marTop w:val="0"/>
                      <w:marBottom w:val="0"/>
                      <w:divBdr>
                        <w:top w:val="none" w:sz="0" w:space="0" w:color="auto"/>
                        <w:left w:val="none" w:sz="0" w:space="0" w:color="auto"/>
                        <w:bottom w:val="none" w:sz="0" w:space="0" w:color="auto"/>
                        <w:right w:val="none" w:sz="0" w:space="0" w:color="auto"/>
                      </w:divBdr>
                    </w:div>
                    <w:div w:id="968820692">
                      <w:marLeft w:val="0"/>
                      <w:marRight w:val="0"/>
                      <w:marTop w:val="0"/>
                      <w:marBottom w:val="0"/>
                      <w:divBdr>
                        <w:top w:val="none" w:sz="0" w:space="0" w:color="auto"/>
                        <w:left w:val="none" w:sz="0" w:space="0" w:color="auto"/>
                        <w:bottom w:val="none" w:sz="0" w:space="0" w:color="auto"/>
                        <w:right w:val="none" w:sz="0" w:space="0" w:color="auto"/>
                      </w:divBdr>
                    </w:div>
                  </w:divsChild>
                </w:div>
                <w:div w:id="1357463739">
                  <w:marLeft w:val="0"/>
                  <w:marRight w:val="0"/>
                  <w:marTop w:val="0"/>
                  <w:marBottom w:val="0"/>
                  <w:divBdr>
                    <w:top w:val="none" w:sz="0" w:space="0" w:color="auto"/>
                    <w:left w:val="none" w:sz="0" w:space="0" w:color="auto"/>
                    <w:bottom w:val="none" w:sz="0" w:space="0" w:color="auto"/>
                    <w:right w:val="none" w:sz="0" w:space="0" w:color="auto"/>
                  </w:divBdr>
                  <w:divsChild>
                    <w:div w:id="1165511805">
                      <w:marLeft w:val="0"/>
                      <w:marRight w:val="0"/>
                      <w:marTop w:val="0"/>
                      <w:marBottom w:val="0"/>
                      <w:divBdr>
                        <w:top w:val="none" w:sz="0" w:space="0" w:color="auto"/>
                        <w:left w:val="none" w:sz="0" w:space="0" w:color="auto"/>
                        <w:bottom w:val="none" w:sz="0" w:space="0" w:color="auto"/>
                        <w:right w:val="none" w:sz="0" w:space="0" w:color="auto"/>
                      </w:divBdr>
                    </w:div>
                    <w:div w:id="1383597358">
                      <w:marLeft w:val="0"/>
                      <w:marRight w:val="0"/>
                      <w:marTop w:val="0"/>
                      <w:marBottom w:val="0"/>
                      <w:divBdr>
                        <w:top w:val="none" w:sz="0" w:space="0" w:color="auto"/>
                        <w:left w:val="none" w:sz="0" w:space="0" w:color="auto"/>
                        <w:bottom w:val="none" w:sz="0" w:space="0" w:color="auto"/>
                        <w:right w:val="none" w:sz="0" w:space="0" w:color="auto"/>
                      </w:divBdr>
                    </w:div>
                    <w:div w:id="1778988485">
                      <w:marLeft w:val="0"/>
                      <w:marRight w:val="0"/>
                      <w:marTop w:val="0"/>
                      <w:marBottom w:val="0"/>
                      <w:divBdr>
                        <w:top w:val="none" w:sz="0" w:space="0" w:color="auto"/>
                        <w:left w:val="none" w:sz="0" w:space="0" w:color="auto"/>
                        <w:bottom w:val="none" w:sz="0" w:space="0" w:color="auto"/>
                        <w:right w:val="none" w:sz="0" w:space="0" w:color="auto"/>
                      </w:divBdr>
                    </w:div>
                  </w:divsChild>
                </w:div>
                <w:div w:id="1395397899">
                  <w:marLeft w:val="0"/>
                  <w:marRight w:val="0"/>
                  <w:marTop w:val="0"/>
                  <w:marBottom w:val="0"/>
                  <w:divBdr>
                    <w:top w:val="none" w:sz="0" w:space="0" w:color="auto"/>
                    <w:left w:val="none" w:sz="0" w:space="0" w:color="auto"/>
                    <w:bottom w:val="none" w:sz="0" w:space="0" w:color="auto"/>
                    <w:right w:val="none" w:sz="0" w:space="0" w:color="auto"/>
                  </w:divBdr>
                  <w:divsChild>
                    <w:div w:id="404842308">
                      <w:marLeft w:val="0"/>
                      <w:marRight w:val="0"/>
                      <w:marTop w:val="0"/>
                      <w:marBottom w:val="0"/>
                      <w:divBdr>
                        <w:top w:val="none" w:sz="0" w:space="0" w:color="auto"/>
                        <w:left w:val="none" w:sz="0" w:space="0" w:color="auto"/>
                        <w:bottom w:val="none" w:sz="0" w:space="0" w:color="auto"/>
                        <w:right w:val="none" w:sz="0" w:space="0" w:color="auto"/>
                      </w:divBdr>
                    </w:div>
                  </w:divsChild>
                </w:div>
                <w:div w:id="1398168605">
                  <w:marLeft w:val="0"/>
                  <w:marRight w:val="0"/>
                  <w:marTop w:val="0"/>
                  <w:marBottom w:val="0"/>
                  <w:divBdr>
                    <w:top w:val="none" w:sz="0" w:space="0" w:color="auto"/>
                    <w:left w:val="none" w:sz="0" w:space="0" w:color="auto"/>
                    <w:bottom w:val="none" w:sz="0" w:space="0" w:color="auto"/>
                    <w:right w:val="none" w:sz="0" w:space="0" w:color="auto"/>
                  </w:divBdr>
                  <w:divsChild>
                    <w:div w:id="784736140">
                      <w:marLeft w:val="0"/>
                      <w:marRight w:val="0"/>
                      <w:marTop w:val="0"/>
                      <w:marBottom w:val="0"/>
                      <w:divBdr>
                        <w:top w:val="none" w:sz="0" w:space="0" w:color="auto"/>
                        <w:left w:val="none" w:sz="0" w:space="0" w:color="auto"/>
                        <w:bottom w:val="none" w:sz="0" w:space="0" w:color="auto"/>
                        <w:right w:val="none" w:sz="0" w:space="0" w:color="auto"/>
                      </w:divBdr>
                    </w:div>
                    <w:div w:id="1066420217">
                      <w:marLeft w:val="0"/>
                      <w:marRight w:val="0"/>
                      <w:marTop w:val="0"/>
                      <w:marBottom w:val="0"/>
                      <w:divBdr>
                        <w:top w:val="none" w:sz="0" w:space="0" w:color="auto"/>
                        <w:left w:val="none" w:sz="0" w:space="0" w:color="auto"/>
                        <w:bottom w:val="none" w:sz="0" w:space="0" w:color="auto"/>
                        <w:right w:val="none" w:sz="0" w:space="0" w:color="auto"/>
                      </w:divBdr>
                    </w:div>
                    <w:div w:id="1268583520">
                      <w:marLeft w:val="0"/>
                      <w:marRight w:val="0"/>
                      <w:marTop w:val="0"/>
                      <w:marBottom w:val="0"/>
                      <w:divBdr>
                        <w:top w:val="none" w:sz="0" w:space="0" w:color="auto"/>
                        <w:left w:val="none" w:sz="0" w:space="0" w:color="auto"/>
                        <w:bottom w:val="none" w:sz="0" w:space="0" w:color="auto"/>
                        <w:right w:val="none" w:sz="0" w:space="0" w:color="auto"/>
                      </w:divBdr>
                    </w:div>
                  </w:divsChild>
                </w:div>
                <w:div w:id="1430925244">
                  <w:marLeft w:val="0"/>
                  <w:marRight w:val="0"/>
                  <w:marTop w:val="0"/>
                  <w:marBottom w:val="0"/>
                  <w:divBdr>
                    <w:top w:val="none" w:sz="0" w:space="0" w:color="auto"/>
                    <w:left w:val="none" w:sz="0" w:space="0" w:color="auto"/>
                    <w:bottom w:val="none" w:sz="0" w:space="0" w:color="auto"/>
                    <w:right w:val="none" w:sz="0" w:space="0" w:color="auto"/>
                  </w:divBdr>
                  <w:divsChild>
                    <w:div w:id="218051973">
                      <w:marLeft w:val="0"/>
                      <w:marRight w:val="0"/>
                      <w:marTop w:val="0"/>
                      <w:marBottom w:val="0"/>
                      <w:divBdr>
                        <w:top w:val="none" w:sz="0" w:space="0" w:color="auto"/>
                        <w:left w:val="none" w:sz="0" w:space="0" w:color="auto"/>
                        <w:bottom w:val="none" w:sz="0" w:space="0" w:color="auto"/>
                        <w:right w:val="none" w:sz="0" w:space="0" w:color="auto"/>
                      </w:divBdr>
                    </w:div>
                    <w:div w:id="1256404542">
                      <w:marLeft w:val="0"/>
                      <w:marRight w:val="0"/>
                      <w:marTop w:val="0"/>
                      <w:marBottom w:val="0"/>
                      <w:divBdr>
                        <w:top w:val="none" w:sz="0" w:space="0" w:color="auto"/>
                        <w:left w:val="none" w:sz="0" w:space="0" w:color="auto"/>
                        <w:bottom w:val="none" w:sz="0" w:space="0" w:color="auto"/>
                        <w:right w:val="none" w:sz="0" w:space="0" w:color="auto"/>
                      </w:divBdr>
                    </w:div>
                    <w:div w:id="1941797685">
                      <w:marLeft w:val="0"/>
                      <w:marRight w:val="0"/>
                      <w:marTop w:val="0"/>
                      <w:marBottom w:val="0"/>
                      <w:divBdr>
                        <w:top w:val="none" w:sz="0" w:space="0" w:color="auto"/>
                        <w:left w:val="none" w:sz="0" w:space="0" w:color="auto"/>
                        <w:bottom w:val="none" w:sz="0" w:space="0" w:color="auto"/>
                        <w:right w:val="none" w:sz="0" w:space="0" w:color="auto"/>
                      </w:divBdr>
                    </w:div>
                  </w:divsChild>
                </w:div>
                <w:div w:id="1448232184">
                  <w:marLeft w:val="0"/>
                  <w:marRight w:val="0"/>
                  <w:marTop w:val="0"/>
                  <w:marBottom w:val="0"/>
                  <w:divBdr>
                    <w:top w:val="none" w:sz="0" w:space="0" w:color="auto"/>
                    <w:left w:val="none" w:sz="0" w:space="0" w:color="auto"/>
                    <w:bottom w:val="none" w:sz="0" w:space="0" w:color="auto"/>
                    <w:right w:val="none" w:sz="0" w:space="0" w:color="auto"/>
                  </w:divBdr>
                  <w:divsChild>
                    <w:div w:id="553664789">
                      <w:marLeft w:val="0"/>
                      <w:marRight w:val="0"/>
                      <w:marTop w:val="0"/>
                      <w:marBottom w:val="0"/>
                      <w:divBdr>
                        <w:top w:val="none" w:sz="0" w:space="0" w:color="auto"/>
                        <w:left w:val="none" w:sz="0" w:space="0" w:color="auto"/>
                        <w:bottom w:val="none" w:sz="0" w:space="0" w:color="auto"/>
                        <w:right w:val="none" w:sz="0" w:space="0" w:color="auto"/>
                      </w:divBdr>
                    </w:div>
                    <w:div w:id="1285964657">
                      <w:marLeft w:val="0"/>
                      <w:marRight w:val="0"/>
                      <w:marTop w:val="0"/>
                      <w:marBottom w:val="0"/>
                      <w:divBdr>
                        <w:top w:val="none" w:sz="0" w:space="0" w:color="auto"/>
                        <w:left w:val="none" w:sz="0" w:space="0" w:color="auto"/>
                        <w:bottom w:val="none" w:sz="0" w:space="0" w:color="auto"/>
                        <w:right w:val="none" w:sz="0" w:space="0" w:color="auto"/>
                      </w:divBdr>
                    </w:div>
                    <w:div w:id="1543323423">
                      <w:marLeft w:val="0"/>
                      <w:marRight w:val="0"/>
                      <w:marTop w:val="0"/>
                      <w:marBottom w:val="0"/>
                      <w:divBdr>
                        <w:top w:val="none" w:sz="0" w:space="0" w:color="auto"/>
                        <w:left w:val="none" w:sz="0" w:space="0" w:color="auto"/>
                        <w:bottom w:val="none" w:sz="0" w:space="0" w:color="auto"/>
                        <w:right w:val="none" w:sz="0" w:space="0" w:color="auto"/>
                      </w:divBdr>
                    </w:div>
                  </w:divsChild>
                </w:div>
                <w:div w:id="1516573668">
                  <w:marLeft w:val="0"/>
                  <w:marRight w:val="0"/>
                  <w:marTop w:val="0"/>
                  <w:marBottom w:val="0"/>
                  <w:divBdr>
                    <w:top w:val="none" w:sz="0" w:space="0" w:color="auto"/>
                    <w:left w:val="none" w:sz="0" w:space="0" w:color="auto"/>
                    <w:bottom w:val="none" w:sz="0" w:space="0" w:color="auto"/>
                    <w:right w:val="none" w:sz="0" w:space="0" w:color="auto"/>
                  </w:divBdr>
                  <w:divsChild>
                    <w:div w:id="1172187521">
                      <w:marLeft w:val="0"/>
                      <w:marRight w:val="0"/>
                      <w:marTop w:val="0"/>
                      <w:marBottom w:val="0"/>
                      <w:divBdr>
                        <w:top w:val="none" w:sz="0" w:space="0" w:color="auto"/>
                        <w:left w:val="none" w:sz="0" w:space="0" w:color="auto"/>
                        <w:bottom w:val="none" w:sz="0" w:space="0" w:color="auto"/>
                        <w:right w:val="none" w:sz="0" w:space="0" w:color="auto"/>
                      </w:divBdr>
                    </w:div>
                    <w:div w:id="1709333932">
                      <w:marLeft w:val="0"/>
                      <w:marRight w:val="0"/>
                      <w:marTop w:val="0"/>
                      <w:marBottom w:val="0"/>
                      <w:divBdr>
                        <w:top w:val="none" w:sz="0" w:space="0" w:color="auto"/>
                        <w:left w:val="none" w:sz="0" w:space="0" w:color="auto"/>
                        <w:bottom w:val="none" w:sz="0" w:space="0" w:color="auto"/>
                        <w:right w:val="none" w:sz="0" w:space="0" w:color="auto"/>
                      </w:divBdr>
                    </w:div>
                    <w:div w:id="1904178363">
                      <w:marLeft w:val="0"/>
                      <w:marRight w:val="0"/>
                      <w:marTop w:val="0"/>
                      <w:marBottom w:val="0"/>
                      <w:divBdr>
                        <w:top w:val="none" w:sz="0" w:space="0" w:color="auto"/>
                        <w:left w:val="none" w:sz="0" w:space="0" w:color="auto"/>
                        <w:bottom w:val="none" w:sz="0" w:space="0" w:color="auto"/>
                        <w:right w:val="none" w:sz="0" w:space="0" w:color="auto"/>
                      </w:divBdr>
                    </w:div>
                  </w:divsChild>
                </w:div>
                <w:div w:id="1688016940">
                  <w:marLeft w:val="0"/>
                  <w:marRight w:val="0"/>
                  <w:marTop w:val="0"/>
                  <w:marBottom w:val="0"/>
                  <w:divBdr>
                    <w:top w:val="none" w:sz="0" w:space="0" w:color="auto"/>
                    <w:left w:val="none" w:sz="0" w:space="0" w:color="auto"/>
                    <w:bottom w:val="none" w:sz="0" w:space="0" w:color="auto"/>
                    <w:right w:val="none" w:sz="0" w:space="0" w:color="auto"/>
                  </w:divBdr>
                  <w:divsChild>
                    <w:div w:id="193344524">
                      <w:marLeft w:val="0"/>
                      <w:marRight w:val="0"/>
                      <w:marTop w:val="0"/>
                      <w:marBottom w:val="0"/>
                      <w:divBdr>
                        <w:top w:val="none" w:sz="0" w:space="0" w:color="auto"/>
                        <w:left w:val="none" w:sz="0" w:space="0" w:color="auto"/>
                        <w:bottom w:val="none" w:sz="0" w:space="0" w:color="auto"/>
                        <w:right w:val="none" w:sz="0" w:space="0" w:color="auto"/>
                      </w:divBdr>
                    </w:div>
                    <w:div w:id="1047678493">
                      <w:marLeft w:val="0"/>
                      <w:marRight w:val="0"/>
                      <w:marTop w:val="0"/>
                      <w:marBottom w:val="0"/>
                      <w:divBdr>
                        <w:top w:val="none" w:sz="0" w:space="0" w:color="auto"/>
                        <w:left w:val="none" w:sz="0" w:space="0" w:color="auto"/>
                        <w:bottom w:val="none" w:sz="0" w:space="0" w:color="auto"/>
                        <w:right w:val="none" w:sz="0" w:space="0" w:color="auto"/>
                      </w:divBdr>
                    </w:div>
                    <w:div w:id="1396931689">
                      <w:marLeft w:val="0"/>
                      <w:marRight w:val="0"/>
                      <w:marTop w:val="0"/>
                      <w:marBottom w:val="0"/>
                      <w:divBdr>
                        <w:top w:val="none" w:sz="0" w:space="0" w:color="auto"/>
                        <w:left w:val="none" w:sz="0" w:space="0" w:color="auto"/>
                        <w:bottom w:val="none" w:sz="0" w:space="0" w:color="auto"/>
                        <w:right w:val="none" w:sz="0" w:space="0" w:color="auto"/>
                      </w:divBdr>
                    </w:div>
                  </w:divsChild>
                </w:div>
                <w:div w:id="1848447074">
                  <w:marLeft w:val="0"/>
                  <w:marRight w:val="0"/>
                  <w:marTop w:val="0"/>
                  <w:marBottom w:val="0"/>
                  <w:divBdr>
                    <w:top w:val="none" w:sz="0" w:space="0" w:color="auto"/>
                    <w:left w:val="none" w:sz="0" w:space="0" w:color="auto"/>
                    <w:bottom w:val="none" w:sz="0" w:space="0" w:color="auto"/>
                    <w:right w:val="none" w:sz="0" w:space="0" w:color="auto"/>
                  </w:divBdr>
                  <w:divsChild>
                    <w:div w:id="336621775">
                      <w:marLeft w:val="0"/>
                      <w:marRight w:val="0"/>
                      <w:marTop w:val="0"/>
                      <w:marBottom w:val="0"/>
                      <w:divBdr>
                        <w:top w:val="none" w:sz="0" w:space="0" w:color="auto"/>
                        <w:left w:val="none" w:sz="0" w:space="0" w:color="auto"/>
                        <w:bottom w:val="none" w:sz="0" w:space="0" w:color="auto"/>
                        <w:right w:val="none" w:sz="0" w:space="0" w:color="auto"/>
                      </w:divBdr>
                    </w:div>
                    <w:div w:id="360328315">
                      <w:marLeft w:val="0"/>
                      <w:marRight w:val="0"/>
                      <w:marTop w:val="0"/>
                      <w:marBottom w:val="0"/>
                      <w:divBdr>
                        <w:top w:val="none" w:sz="0" w:space="0" w:color="auto"/>
                        <w:left w:val="none" w:sz="0" w:space="0" w:color="auto"/>
                        <w:bottom w:val="none" w:sz="0" w:space="0" w:color="auto"/>
                        <w:right w:val="none" w:sz="0" w:space="0" w:color="auto"/>
                      </w:divBdr>
                    </w:div>
                    <w:div w:id="621499008">
                      <w:marLeft w:val="0"/>
                      <w:marRight w:val="0"/>
                      <w:marTop w:val="0"/>
                      <w:marBottom w:val="0"/>
                      <w:divBdr>
                        <w:top w:val="none" w:sz="0" w:space="0" w:color="auto"/>
                        <w:left w:val="none" w:sz="0" w:space="0" w:color="auto"/>
                        <w:bottom w:val="none" w:sz="0" w:space="0" w:color="auto"/>
                        <w:right w:val="none" w:sz="0" w:space="0" w:color="auto"/>
                      </w:divBdr>
                    </w:div>
                    <w:div w:id="1228690205">
                      <w:marLeft w:val="0"/>
                      <w:marRight w:val="0"/>
                      <w:marTop w:val="0"/>
                      <w:marBottom w:val="0"/>
                      <w:divBdr>
                        <w:top w:val="none" w:sz="0" w:space="0" w:color="auto"/>
                        <w:left w:val="none" w:sz="0" w:space="0" w:color="auto"/>
                        <w:bottom w:val="none" w:sz="0" w:space="0" w:color="auto"/>
                        <w:right w:val="none" w:sz="0" w:space="0" w:color="auto"/>
                      </w:divBdr>
                    </w:div>
                    <w:div w:id="1864055923">
                      <w:marLeft w:val="0"/>
                      <w:marRight w:val="0"/>
                      <w:marTop w:val="0"/>
                      <w:marBottom w:val="0"/>
                      <w:divBdr>
                        <w:top w:val="none" w:sz="0" w:space="0" w:color="auto"/>
                        <w:left w:val="none" w:sz="0" w:space="0" w:color="auto"/>
                        <w:bottom w:val="none" w:sz="0" w:space="0" w:color="auto"/>
                        <w:right w:val="none" w:sz="0" w:space="0" w:color="auto"/>
                      </w:divBdr>
                    </w:div>
                  </w:divsChild>
                </w:div>
                <w:div w:id="1855340843">
                  <w:marLeft w:val="0"/>
                  <w:marRight w:val="0"/>
                  <w:marTop w:val="0"/>
                  <w:marBottom w:val="0"/>
                  <w:divBdr>
                    <w:top w:val="none" w:sz="0" w:space="0" w:color="auto"/>
                    <w:left w:val="none" w:sz="0" w:space="0" w:color="auto"/>
                    <w:bottom w:val="none" w:sz="0" w:space="0" w:color="auto"/>
                    <w:right w:val="none" w:sz="0" w:space="0" w:color="auto"/>
                  </w:divBdr>
                  <w:divsChild>
                    <w:div w:id="172577266">
                      <w:marLeft w:val="0"/>
                      <w:marRight w:val="0"/>
                      <w:marTop w:val="0"/>
                      <w:marBottom w:val="0"/>
                      <w:divBdr>
                        <w:top w:val="none" w:sz="0" w:space="0" w:color="auto"/>
                        <w:left w:val="none" w:sz="0" w:space="0" w:color="auto"/>
                        <w:bottom w:val="none" w:sz="0" w:space="0" w:color="auto"/>
                        <w:right w:val="none" w:sz="0" w:space="0" w:color="auto"/>
                      </w:divBdr>
                    </w:div>
                    <w:div w:id="1518423218">
                      <w:marLeft w:val="0"/>
                      <w:marRight w:val="0"/>
                      <w:marTop w:val="0"/>
                      <w:marBottom w:val="0"/>
                      <w:divBdr>
                        <w:top w:val="none" w:sz="0" w:space="0" w:color="auto"/>
                        <w:left w:val="none" w:sz="0" w:space="0" w:color="auto"/>
                        <w:bottom w:val="none" w:sz="0" w:space="0" w:color="auto"/>
                        <w:right w:val="none" w:sz="0" w:space="0" w:color="auto"/>
                      </w:divBdr>
                    </w:div>
                  </w:divsChild>
                </w:div>
                <w:div w:id="1896431986">
                  <w:marLeft w:val="0"/>
                  <w:marRight w:val="0"/>
                  <w:marTop w:val="0"/>
                  <w:marBottom w:val="0"/>
                  <w:divBdr>
                    <w:top w:val="none" w:sz="0" w:space="0" w:color="auto"/>
                    <w:left w:val="none" w:sz="0" w:space="0" w:color="auto"/>
                    <w:bottom w:val="none" w:sz="0" w:space="0" w:color="auto"/>
                    <w:right w:val="none" w:sz="0" w:space="0" w:color="auto"/>
                  </w:divBdr>
                  <w:divsChild>
                    <w:div w:id="1011950100">
                      <w:marLeft w:val="0"/>
                      <w:marRight w:val="0"/>
                      <w:marTop w:val="0"/>
                      <w:marBottom w:val="0"/>
                      <w:divBdr>
                        <w:top w:val="none" w:sz="0" w:space="0" w:color="auto"/>
                        <w:left w:val="none" w:sz="0" w:space="0" w:color="auto"/>
                        <w:bottom w:val="none" w:sz="0" w:space="0" w:color="auto"/>
                        <w:right w:val="none" w:sz="0" w:space="0" w:color="auto"/>
                      </w:divBdr>
                    </w:div>
                  </w:divsChild>
                </w:div>
                <w:div w:id="1907838204">
                  <w:marLeft w:val="0"/>
                  <w:marRight w:val="0"/>
                  <w:marTop w:val="0"/>
                  <w:marBottom w:val="0"/>
                  <w:divBdr>
                    <w:top w:val="none" w:sz="0" w:space="0" w:color="auto"/>
                    <w:left w:val="none" w:sz="0" w:space="0" w:color="auto"/>
                    <w:bottom w:val="none" w:sz="0" w:space="0" w:color="auto"/>
                    <w:right w:val="none" w:sz="0" w:space="0" w:color="auto"/>
                  </w:divBdr>
                  <w:divsChild>
                    <w:div w:id="59254167">
                      <w:marLeft w:val="0"/>
                      <w:marRight w:val="0"/>
                      <w:marTop w:val="0"/>
                      <w:marBottom w:val="0"/>
                      <w:divBdr>
                        <w:top w:val="none" w:sz="0" w:space="0" w:color="auto"/>
                        <w:left w:val="none" w:sz="0" w:space="0" w:color="auto"/>
                        <w:bottom w:val="none" w:sz="0" w:space="0" w:color="auto"/>
                        <w:right w:val="none" w:sz="0" w:space="0" w:color="auto"/>
                      </w:divBdr>
                    </w:div>
                    <w:div w:id="66729037">
                      <w:marLeft w:val="0"/>
                      <w:marRight w:val="0"/>
                      <w:marTop w:val="0"/>
                      <w:marBottom w:val="0"/>
                      <w:divBdr>
                        <w:top w:val="none" w:sz="0" w:space="0" w:color="auto"/>
                        <w:left w:val="none" w:sz="0" w:space="0" w:color="auto"/>
                        <w:bottom w:val="none" w:sz="0" w:space="0" w:color="auto"/>
                        <w:right w:val="none" w:sz="0" w:space="0" w:color="auto"/>
                      </w:divBdr>
                    </w:div>
                    <w:div w:id="461507004">
                      <w:marLeft w:val="0"/>
                      <w:marRight w:val="0"/>
                      <w:marTop w:val="0"/>
                      <w:marBottom w:val="0"/>
                      <w:divBdr>
                        <w:top w:val="none" w:sz="0" w:space="0" w:color="auto"/>
                        <w:left w:val="none" w:sz="0" w:space="0" w:color="auto"/>
                        <w:bottom w:val="none" w:sz="0" w:space="0" w:color="auto"/>
                        <w:right w:val="none" w:sz="0" w:space="0" w:color="auto"/>
                      </w:divBdr>
                    </w:div>
                  </w:divsChild>
                </w:div>
                <w:div w:id="2078747370">
                  <w:marLeft w:val="0"/>
                  <w:marRight w:val="0"/>
                  <w:marTop w:val="0"/>
                  <w:marBottom w:val="0"/>
                  <w:divBdr>
                    <w:top w:val="none" w:sz="0" w:space="0" w:color="auto"/>
                    <w:left w:val="none" w:sz="0" w:space="0" w:color="auto"/>
                    <w:bottom w:val="none" w:sz="0" w:space="0" w:color="auto"/>
                    <w:right w:val="none" w:sz="0" w:space="0" w:color="auto"/>
                  </w:divBdr>
                  <w:divsChild>
                    <w:div w:id="660038015">
                      <w:marLeft w:val="0"/>
                      <w:marRight w:val="0"/>
                      <w:marTop w:val="0"/>
                      <w:marBottom w:val="0"/>
                      <w:divBdr>
                        <w:top w:val="none" w:sz="0" w:space="0" w:color="auto"/>
                        <w:left w:val="none" w:sz="0" w:space="0" w:color="auto"/>
                        <w:bottom w:val="none" w:sz="0" w:space="0" w:color="auto"/>
                        <w:right w:val="none" w:sz="0" w:space="0" w:color="auto"/>
                      </w:divBdr>
                    </w:div>
                    <w:div w:id="1058239804">
                      <w:marLeft w:val="0"/>
                      <w:marRight w:val="0"/>
                      <w:marTop w:val="0"/>
                      <w:marBottom w:val="0"/>
                      <w:divBdr>
                        <w:top w:val="none" w:sz="0" w:space="0" w:color="auto"/>
                        <w:left w:val="none" w:sz="0" w:space="0" w:color="auto"/>
                        <w:bottom w:val="none" w:sz="0" w:space="0" w:color="auto"/>
                        <w:right w:val="none" w:sz="0" w:space="0" w:color="auto"/>
                      </w:divBdr>
                    </w:div>
                    <w:div w:id="12662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0562">
          <w:marLeft w:val="0"/>
          <w:marRight w:val="0"/>
          <w:marTop w:val="0"/>
          <w:marBottom w:val="0"/>
          <w:divBdr>
            <w:top w:val="none" w:sz="0" w:space="0" w:color="auto"/>
            <w:left w:val="none" w:sz="0" w:space="0" w:color="auto"/>
            <w:bottom w:val="none" w:sz="0" w:space="0" w:color="auto"/>
            <w:right w:val="none" w:sz="0" w:space="0" w:color="auto"/>
          </w:divBdr>
        </w:div>
      </w:divsChild>
    </w:div>
    <w:div w:id="778569399">
      <w:bodyDiv w:val="1"/>
      <w:marLeft w:val="0"/>
      <w:marRight w:val="0"/>
      <w:marTop w:val="0"/>
      <w:marBottom w:val="0"/>
      <w:divBdr>
        <w:top w:val="none" w:sz="0" w:space="0" w:color="auto"/>
        <w:left w:val="none" w:sz="0" w:space="0" w:color="auto"/>
        <w:bottom w:val="none" w:sz="0" w:space="0" w:color="auto"/>
        <w:right w:val="none" w:sz="0" w:space="0" w:color="auto"/>
      </w:divBdr>
      <w:divsChild>
        <w:div w:id="531840471">
          <w:marLeft w:val="0"/>
          <w:marRight w:val="0"/>
          <w:marTop w:val="0"/>
          <w:marBottom w:val="0"/>
          <w:divBdr>
            <w:top w:val="none" w:sz="0" w:space="0" w:color="auto"/>
            <w:left w:val="none" w:sz="0" w:space="0" w:color="auto"/>
            <w:bottom w:val="none" w:sz="0" w:space="0" w:color="auto"/>
            <w:right w:val="none" w:sz="0" w:space="0" w:color="auto"/>
          </w:divBdr>
        </w:div>
        <w:div w:id="619796811">
          <w:marLeft w:val="0"/>
          <w:marRight w:val="0"/>
          <w:marTop w:val="0"/>
          <w:marBottom w:val="0"/>
          <w:divBdr>
            <w:top w:val="none" w:sz="0" w:space="0" w:color="auto"/>
            <w:left w:val="none" w:sz="0" w:space="0" w:color="auto"/>
            <w:bottom w:val="none" w:sz="0" w:space="0" w:color="auto"/>
            <w:right w:val="none" w:sz="0" w:space="0" w:color="auto"/>
          </w:divBdr>
        </w:div>
        <w:div w:id="694386054">
          <w:marLeft w:val="0"/>
          <w:marRight w:val="0"/>
          <w:marTop w:val="0"/>
          <w:marBottom w:val="0"/>
          <w:divBdr>
            <w:top w:val="none" w:sz="0" w:space="0" w:color="auto"/>
            <w:left w:val="none" w:sz="0" w:space="0" w:color="auto"/>
            <w:bottom w:val="none" w:sz="0" w:space="0" w:color="auto"/>
            <w:right w:val="none" w:sz="0" w:space="0" w:color="auto"/>
          </w:divBdr>
        </w:div>
        <w:div w:id="855654137">
          <w:marLeft w:val="0"/>
          <w:marRight w:val="0"/>
          <w:marTop w:val="0"/>
          <w:marBottom w:val="0"/>
          <w:divBdr>
            <w:top w:val="none" w:sz="0" w:space="0" w:color="auto"/>
            <w:left w:val="none" w:sz="0" w:space="0" w:color="auto"/>
            <w:bottom w:val="none" w:sz="0" w:space="0" w:color="auto"/>
            <w:right w:val="none" w:sz="0" w:space="0" w:color="auto"/>
          </w:divBdr>
        </w:div>
        <w:div w:id="982853379">
          <w:marLeft w:val="0"/>
          <w:marRight w:val="0"/>
          <w:marTop w:val="0"/>
          <w:marBottom w:val="0"/>
          <w:divBdr>
            <w:top w:val="none" w:sz="0" w:space="0" w:color="auto"/>
            <w:left w:val="none" w:sz="0" w:space="0" w:color="auto"/>
            <w:bottom w:val="none" w:sz="0" w:space="0" w:color="auto"/>
            <w:right w:val="none" w:sz="0" w:space="0" w:color="auto"/>
          </w:divBdr>
        </w:div>
        <w:div w:id="1118063332">
          <w:marLeft w:val="0"/>
          <w:marRight w:val="0"/>
          <w:marTop w:val="0"/>
          <w:marBottom w:val="0"/>
          <w:divBdr>
            <w:top w:val="none" w:sz="0" w:space="0" w:color="auto"/>
            <w:left w:val="none" w:sz="0" w:space="0" w:color="auto"/>
            <w:bottom w:val="none" w:sz="0" w:space="0" w:color="auto"/>
            <w:right w:val="none" w:sz="0" w:space="0" w:color="auto"/>
          </w:divBdr>
          <w:divsChild>
            <w:div w:id="368115914">
              <w:marLeft w:val="-75"/>
              <w:marRight w:val="0"/>
              <w:marTop w:val="30"/>
              <w:marBottom w:val="30"/>
              <w:divBdr>
                <w:top w:val="none" w:sz="0" w:space="0" w:color="auto"/>
                <w:left w:val="none" w:sz="0" w:space="0" w:color="auto"/>
                <w:bottom w:val="none" w:sz="0" w:space="0" w:color="auto"/>
                <w:right w:val="none" w:sz="0" w:space="0" w:color="auto"/>
              </w:divBdr>
              <w:divsChild>
                <w:div w:id="235169254">
                  <w:marLeft w:val="0"/>
                  <w:marRight w:val="0"/>
                  <w:marTop w:val="0"/>
                  <w:marBottom w:val="0"/>
                  <w:divBdr>
                    <w:top w:val="none" w:sz="0" w:space="0" w:color="auto"/>
                    <w:left w:val="none" w:sz="0" w:space="0" w:color="auto"/>
                    <w:bottom w:val="none" w:sz="0" w:space="0" w:color="auto"/>
                    <w:right w:val="none" w:sz="0" w:space="0" w:color="auto"/>
                  </w:divBdr>
                  <w:divsChild>
                    <w:div w:id="154036702">
                      <w:marLeft w:val="0"/>
                      <w:marRight w:val="0"/>
                      <w:marTop w:val="0"/>
                      <w:marBottom w:val="0"/>
                      <w:divBdr>
                        <w:top w:val="none" w:sz="0" w:space="0" w:color="auto"/>
                        <w:left w:val="none" w:sz="0" w:space="0" w:color="auto"/>
                        <w:bottom w:val="none" w:sz="0" w:space="0" w:color="auto"/>
                        <w:right w:val="none" w:sz="0" w:space="0" w:color="auto"/>
                      </w:divBdr>
                    </w:div>
                    <w:div w:id="751780864">
                      <w:marLeft w:val="0"/>
                      <w:marRight w:val="0"/>
                      <w:marTop w:val="0"/>
                      <w:marBottom w:val="0"/>
                      <w:divBdr>
                        <w:top w:val="none" w:sz="0" w:space="0" w:color="auto"/>
                        <w:left w:val="none" w:sz="0" w:space="0" w:color="auto"/>
                        <w:bottom w:val="none" w:sz="0" w:space="0" w:color="auto"/>
                        <w:right w:val="none" w:sz="0" w:space="0" w:color="auto"/>
                      </w:divBdr>
                    </w:div>
                    <w:div w:id="1219828037">
                      <w:marLeft w:val="0"/>
                      <w:marRight w:val="0"/>
                      <w:marTop w:val="0"/>
                      <w:marBottom w:val="0"/>
                      <w:divBdr>
                        <w:top w:val="none" w:sz="0" w:space="0" w:color="auto"/>
                        <w:left w:val="none" w:sz="0" w:space="0" w:color="auto"/>
                        <w:bottom w:val="none" w:sz="0" w:space="0" w:color="auto"/>
                        <w:right w:val="none" w:sz="0" w:space="0" w:color="auto"/>
                      </w:divBdr>
                    </w:div>
                  </w:divsChild>
                </w:div>
                <w:div w:id="354118482">
                  <w:marLeft w:val="0"/>
                  <w:marRight w:val="0"/>
                  <w:marTop w:val="0"/>
                  <w:marBottom w:val="0"/>
                  <w:divBdr>
                    <w:top w:val="none" w:sz="0" w:space="0" w:color="auto"/>
                    <w:left w:val="none" w:sz="0" w:space="0" w:color="auto"/>
                    <w:bottom w:val="none" w:sz="0" w:space="0" w:color="auto"/>
                    <w:right w:val="none" w:sz="0" w:space="0" w:color="auto"/>
                  </w:divBdr>
                  <w:divsChild>
                    <w:div w:id="229921722">
                      <w:marLeft w:val="0"/>
                      <w:marRight w:val="0"/>
                      <w:marTop w:val="0"/>
                      <w:marBottom w:val="0"/>
                      <w:divBdr>
                        <w:top w:val="none" w:sz="0" w:space="0" w:color="auto"/>
                        <w:left w:val="none" w:sz="0" w:space="0" w:color="auto"/>
                        <w:bottom w:val="none" w:sz="0" w:space="0" w:color="auto"/>
                        <w:right w:val="none" w:sz="0" w:space="0" w:color="auto"/>
                      </w:divBdr>
                    </w:div>
                  </w:divsChild>
                </w:div>
                <w:div w:id="448478313">
                  <w:marLeft w:val="0"/>
                  <w:marRight w:val="0"/>
                  <w:marTop w:val="0"/>
                  <w:marBottom w:val="0"/>
                  <w:divBdr>
                    <w:top w:val="none" w:sz="0" w:space="0" w:color="auto"/>
                    <w:left w:val="none" w:sz="0" w:space="0" w:color="auto"/>
                    <w:bottom w:val="none" w:sz="0" w:space="0" w:color="auto"/>
                    <w:right w:val="none" w:sz="0" w:space="0" w:color="auto"/>
                  </w:divBdr>
                  <w:divsChild>
                    <w:div w:id="202064075">
                      <w:marLeft w:val="0"/>
                      <w:marRight w:val="0"/>
                      <w:marTop w:val="0"/>
                      <w:marBottom w:val="0"/>
                      <w:divBdr>
                        <w:top w:val="none" w:sz="0" w:space="0" w:color="auto"/>
                        <w:left w:val="none" w:sz="0" w:space="0" w:color="auto"/>
                        <w:bottom w:val="none" w:sz="0" w:space="0" w:color="auto"/>
                        <w:right w:val="none" w:sz="0" w:space="0" w:color="auto"/>
                      </w:divBdr>
                    </w:div>
                    <w:div w:id="356389568">
                      <w:marLeft w:val="0"/>
                      <w:marRight w:val="0"/>
                      <w:marTop w:val="0"/>
                      <w:marBottom w:val="0"/>
                      <w:divBdr>
                        <w:top w:val="none" w:sz="0" w:space="0" w:color="auto"/>
                        <w:left w:val="none" w:sz="0" w:space="0" w:color="auto"/>
                        <w:bottom w:val="none" w:sz="0" w:space="0" w:color="auto"/>
                        <w:right w:val="none" w:sz="0" w:space="0" w:color="auto"/>
                      </w:divBdr>
                    </w:div>
                    <w:div w:id="1386030477">
                      <w:marLeft w:val="0"/>
                      <w:marRight w:val="0"/>
                      <w:marTop w:val="0"/>
                      <w:marBottom w:val="0"/>
                      <w:divBdr>
                        <w:top w:val="none" w:sz="0" w:space="0" w:color="auto"/>
                        <w:left w:val="none" w:sz="0" w:space="0" w:color="auto"/>
                        <w:bottom w:val="none" w:sz="0" w:space="0" w:color="auto"/>
                        <w:right w:val="none" w:sz="0" w:space="0" w:color="auto"/>
                      </w:divBdr>
                    </w:div>
                    <w:div w:id="1740399900">
                      <w:marLeft w:val="0"/>
                      <w:marRight w:val="0"/>
                      <w:marTop w:val="0"/>
                      <w:marBottom w:val="0"/>
                      <w:divBdr>
                        <w:top w:val="none" w:sz="0" w:space="0" w:color="auto"/>
                        <w:left w:val="none" w:sz="0" w:space="0" w:color="auto"/>
                        <w:bottom w:val="none" w:sz="0" w:space="0" w:color="auto"/>
                        <w:right w:val="none" w:sz="0" w:space="0" w:color="auto"/>
                      </w:divBdr>
                    </w:div>
                  </w:divsChild>
                </w:div>
                <w:div w:id="529073136">
                  <w:marLeft w:val="0"/>
                  <w:marRight w:val="0"/>
                  <w:marTop w:val="0"/>
                  <w:marBottom w:val="0"/>
                  <w:divBdr>
                    <w:top w:val="none" w:sz="0" w:space="0" w:color="auto"/>
                    <w:left w:val="none" w:sz="0" w:space="0" w:color="auto"/>
                    <w:bottom w:val="none" w:sz="0" w:space="0" w:color="auto"/>
                    <w:right w:val="none" w:sz="0" w:space="0" w:color="auto"/>
                  </w:divBdr>
                  <w:divsChild>
                    <w:div w:id="507643181">
                      <w:marLeft w:val="0"/>
                      <w:marRight w:val="0"/>
                      <w:marTop w:val="0"/>
                      <w:marBottom w:val="0"/>
                      <w:divBdr>
                        <w:top w:val="none" w:sz="0" w:space="0" w:color="auto"/>
                        <w:left w:val="none" w:sz="0" w:space="0" w:color="auto"/>
                        <w:bottom w:val="none" w:sz="0" w:space="0" w:color="auto"/>
                        <w:right w:val="none" w:sz="0" w:space="0" w:color="auto"/>
                      </w:divBdr>
                    </w:div>
                    <w:div w:id="844245646">
                      <w:marLeft w:val="0"/>
                      <w:marRight w:val="0"/>
                      <w:marTop w:val="0"/>
                      <w:marBottom w:val="0"/>
                      <w:divBdr>
                        <w:top w:val="none" w:sz="0" w:space="0" w:color="auto"/>
                        <w:left w:val="none" w:sz="0" w:space="0" w:color="auto"/>
                        <w:bottom w:val="none" w:sz="0" w:space="0" w:color="auto"/>
                        <w:right w:val="none" w:sz="0" w:space="0" w:color="auto"/>
                      </w:divBdr>
                    </w:div>
                    <w:div w:id="885142643">
                      <w:marLeft w:val="0"/>
                      <w:marRight w:val="0"/>
                      <w:marTop w:val="0"/>
                      <w:marBottom w:val="0"/>
                      <w:divBdr>
                        <w:top w:val="none" w:sz="0" w:space="0" w:color="auto"/>
                        <w:left w:val="none" w:sz="0" w:space="0" w:color="auto"/>
                        <w:bottom w:val="none" w:sz="0" w:space="0" w:color="auto"/>
                        <w:right w:val="none" w:sz="0" w:space="0" w:color="auto"/>
                      </w:divBdr>
                    </w:div>
                  </w:divsChild>
                </w:div>
                <w:div w:id="561260869">
                  <w:marLeft w:val="0"/>
                  <w:marRight w:val="0"/>
                  <w:marTop w:val="0"/>
                  <w:marBottom w:val="0"/>
                  <w:divBdr>
                    <w:top w:val="none" w:sz="0" w:space="0" w:color="auto"/>
                    <w:left w:val="none" w:sz="0" w:space="0" w:color="auto"/>
                    <w:bottom w:val="none" w:sz="0" w:space="0" w:color="auto"/>
                    <w:right w:val="none" w:sz="0" w:space="0" w:color="auto"/>
                  </w:divBdr>
                  <w:divsChild>
                    <w:div w:id="755900115">
                      <w:marLeft w:val="0"/>
                      <w:marRight w:val="0"/>
                      <w:marTop w:val="0"/>
                      <w:marBottom w:val="0"/>
                      <w:divBdr>
                        <w:top w:val="none" w:sz="0" w:space="0" w:color="auto"/>
                        <w:left w:val="none" w:sz="0" w:space="0" w:color="auto"/>
                        <w:bottom w:val="none" w:sz="0" w:space="0" w:color="auto"/>
                        <w:right w:val="none" w:sz="0" w:space="0" w:color="auto"/>
                      </w:divBdr>
                    </w:div>
                  </w:divsChild>
                </w:div>
                <w:div w:id="702559852">
                  <w:marLeft w:val="0"/>
                  <w:marRight w:val="0"/>
                  <w:marTop w:val="0"/>
                  <w:marBottom w:val="0"/>
                  <w:divBdr>
                    <w:top w:val="none" w:sz="0" w:space="0" w:color="auto"/>
                    <w:left w:val="none" w:sz="0" w:space="0" w:color="auto"/>
                    <w:bottom w:val="none" w:sz="0" w:space="0" w:color="auto"/>
                    <w:right w:val="none" w:sz="0" w:space="0" w:color="auto"/>
                  </w:divBdr>
                  <w:divsChild>
                    <w:div w:id="118110536">
                      <w:marLeft w:val="0"/>
                      <w:marRight w:val="0"/>
                      <w:marTop w:val="0"/>
                      <w:marBottom w:val="0"/>
                      <w:divBdr>
                        <w:top w:val="none" w:sz="0" w:space="0" w:color="auto"/>
                        <w:left w:val="none" w:sz="0" w:space="0" w:color="auto"/>
                        <w:bottom w:val="none" w:sz="0" w:space="0" w:color="auto"/>
                        <w:right w:val="none" w:sz="0" w:space="0" w:color="auto"/>
                      </w:divBdr>
                    </w:div>
                    <w:div w:id="754400417">
                      <w:marLeft w:val="0"/>
                      <w:marRight w:val="0"/>
                      <w:marTop w:val="0"/>
                      <w:marBottom w:val="0"/>
                      <w:divBdr>
                        <w:top w:val="none" w:sz="0" w:space="0" w:color="auto"/>
                        <w:left w:val="none" w:sz="0" w:space="0" w:color="auto"/>
                        <w:bottom w:val="none" w:sz="0" w:space="0" w:color="auto"/>
                        <w:right w:val="none" w:sz="0" w:space="0" w:color="auto"/>
                      </w:divBdr>
                    </w:div>
                    <w:div w:id="1315254643">
                      <w:marLeft w:val="0"/>
                      <w:marRight w:val="0"/>
                      <w:marTop w:val="0"/>
                      <w:marBottom w:val="0"/>
                      <w:divBdr>
                        <w:top w:val="none" w:sz="0" w:space="0" w:color="auto"/>
                        <w:left w:val="none" w:sz="0" w:space="0" w:color="auto"/>
                        <w:bottom w:val="none" w:sz="0" w:space="0" w:color="auto"/>
                        <w:right w:val="none" w:sz="0" w:space="0" w:color="auto"/>
                      </w:divBdr>
                    </w:div>
                  </w:divsChild>
                </w:div>
                <w:div w:id="730884171">
                  <w:marLeft w:val="0"/>
                  <w:marRight w:val="0"/>
                  <w:marTop w:val="0"/>
                  <w:marBottom w:val="0"/>
                  <w:divBdr>
                    <w:top w:val="none" w:sz="0" w:space="0" w:color="auto"/>
                    <w:left w:val="none" w:sz="0" w:space="0" w:color="auto"/>
                    <w:bottom w:val="none" w:sz="0" w:space="0" w:color="auto"/>
                    <w:right w:val="none" w:sz="0" w:space="0" w:color="auto"/>
                  </w:divBdr>
                  <w:divsChild>
                    <w:div w:id="418254953">
                      <w:marLeft w:val="0"/>
                      <w:marRight w:val="0"/>
                      <w:marTop w:val="0"/>
                      <w:marBottom w:val="0"/>
                      <w:divBdr>
                        <w:top w:val="none" w:sz="0" w:space="0" w:color="auto"/>
                        <w:left w:val="none" w:sz="0" w:space="0" w:color="auto"/>
                        <w:bottom w:val="none" w:sz="0" w:space="0" w:color="auto"/>
                        <w:right w:val="none" w:sz="0" w:space="0" w:color="auto"/>
                      </w:divBdr>
                    </w:div>
                    <w:div w:id="1961181589">
                      <w:marLeft w:val="0"/>
                      <w:marRight w:val="0"/>
                      <w:marTop w:val="0"/>
                      <w:marBottom w:val="0"/>
                      <w:divBdr>
                        <w:top w:val="none" w:sz="0" w:space="0" w:color="auto"/>
                        <w:left w:val="none" w:sz="0" w:space="0" w:color="auto"/>
                        <w:bottom w:val="none" w:sz="0" w:space="0" w:color="auto"/>
                        <w:right w:val="none" w:sz="0" w:space="0" w:color="auto"/>
                      </w:divBdr>
                    </w:div>
                  </w:divsChild>
                </w:div>
                <w:div w:id="765928962">
                  <w:marLeft w:val="0"/>
                  <w:marRight w:val="0"/>
                  <w:marTop w:val="0"/>
                  <w:marBottom w:val="0"/>
                  <w:divBdr>
                    <w:top w:val="none" w:sz="0" w:space="0" w:color="auto"/>
                    <w:left w:val="none" w:sz="0" w:space="0" w:color="auto"/>
                    <w:bottom w:val="none" w:sz="0" w:space="0" w:color="auto"/>
                    <w:right w:val="none" w:sz="0" w:space="0" w:color="auto"/>
                  </w:divBdr>
                  <w:divsChild>
                    <w:div w:id="185562722">
                      <w:marLeft w:val="0"/>
                      <w:marRight w:val="0"/>
                      <w:marTop w:val="0"/>
                      <w:marBottom w:val="0"/>
                      <w:divBdr>
                        <w:top w:val="none" w:sz="0" w:space="0" w:color="auto"/>
                        <w:left w:val="none" w:sz="0" w:space="0" w:color="auto"/>
                        <w:bottom w:val="none" w:sz="0" w:space="0" w:color="auto"/>
                        <w:right w:val="none" w:sz="0" w:space="0" w:color="auto"/>
                      </w:divBdr>
                    </w:div>
                    <w:div w:id="1079406285">
                      <w:marLeft w:val="0"/>
                      <w:marRight w:val="0"/>
                      <w:marTop w:val="0"/>
                      <w:marBottom w:val="0"/>
                      <w:divBdr>
                        <w:top w:val="none" w:sz="0" w:space="0" w:color="auto"/>
                        <w:left w:val="none" w:sz="0" w:space="0" w:color="auto"/>
                        <w:bottom w:val="none" w:sz="0" w:space="0" w:color="auto"/>
                        <w:right w:val="none" w:sz="0" w:space="0" w:color="auto"/>
                      </w:divBdr>
                    </w:div>
                    <w:div w:id="1393502408">
                      <w:marLeft w:val="0"/>
                      <w:marRight w:val="0"/>
                      <w:marTop w:val="0"/>
                      <w:marBottom w:val="0"/>
                      <w:divBdr>
                        <w:top w:val="none" w:sz="0" w:space="0" w:color="auto"/>
                        <w:left w:val="none" w:sz="0" w:space="0" w:color="auto"/>
                        <w:bottom w:val="none" w:sz="0" w:space="0" w:color="auto"/>
                        <w:right w:val="none" w:sz="0" w:space="0" w:color="auto"/>
                      </w:divBdr>
                    </w:div>
                  </w:divsChild>
                </w:div>
                <w:div w:id="858814341">
                  <w:marLeft w:val="0"/>
                  <w:marRight w:val="0"/>
                  <w:marTop w:val="0"/>
                  <w:marBottom w:val="0"/>
                  <w:divBdr>
                    <w:top w:val="none" w:sz="0" w:space="0" w:color="auto"/>
                    <w:left w:val="none" w:sz="0" w:space="0" w:color="auto"/>
                    <w:bottom w:val="none" w:sz="0" w:space="0" w:color="auto"/>
                    <w:right w:val="none" w:sz="0" w:space="0" w:color="auto"/>
                  </w:divBdr>
                  <w:divsChild>
                    <w:div w:id="57939310">
                      <w:marLeft w:val="0"/>
                      <w:marRight w:val="0"/>
                      <w:marTop w:val="0"/>
                      <w:marBottom w:val="0"/>
                      <w:divBdr>
                        <w:top w:val="none" w:sz="0" w:space="0" w:color="auto"/>
                        <w:left w:val="none" w:sz="0" w:space="0" w:color="auto"/>
                        <w:bottom w:val="none" w:sz="0" w:space="0" w:color="auto"/>
                        <w:right w:val="none" w:sz="0" w:space="0" w:color="auto"/>
                      </w:divBdr>
                    </w:div>
                    <w:div w:id="882249657">
                      <w:marLeft w:val="0"/>
                      <w:marRight w:val="0"/>
                      <w:marTop w:val="0"/>
                      <w:marBottom w:val="0"/>
                      <w:divBdr>
                        <w:top w:val="none" w:sz="0" w:space="0" w:color="auto"/>
                        <w:left w:val="none" w:sz="0" w:space="0" w:color="auto"/>
                        <w:bottom w:val="none" w:sz="0" w:space="0" w:color="auto"/>
                        <w:right w:val="none" w:sz="0" w:space="0" w:color="auto"/>
                      </w:divBdr>
                    </w:div>
                    <w:div w:id="889264570">
                      <w:marLeft w:val="0"/>
                      <w:marRight w:val="0"/>
                      <w:marTop w:val="0"/>
                      <w:marBottom w:val="0"/>
                      <w:divBdr>
                        <w:top w:val="none" w:sz="0" w:space="0" w:color="auto"/>
                        <w:left w:val="none" w:sz="0" w:space="0" w:color="auto"/>
                        <w:bottom w:val="none" w:sz="0" w:space="0" w:color="auto"/>
                        <w:right w:val="none" w:sz="0" w:space="0" w:color="auto"/>
                      </w:divBdr>
                    </w:div>
                    <w:div w:id="1012335890">
                      <w:marLeft w:val="0"/>
                      <w:marRight w:val="0"/>
                      <w:marTop w:val="0"/>
                      <w:marBottom w:val="0"/>
                      <w:divBdr>
                        <w:top w:val="none" w:sz="0" w:space="0" w:color="auto"/>
                        <w:left w:val="none" w:sz="0" w:space="0" w:color="auto"/>
                        <w:bottom w:val="none" w:sz="0" w:space="0" w:color="auto"/>
                        <w:right w:val="none" w:sz="0" w:space="0" w:color="auto"/>
                      </w:divBdr>
                    </w:div>
                    <w:div w:id="1898197827">
                      <w:marLeft w:val="0"/>
                      <w:marRight w:val="0"/>
                      <w:marTop w:val="0"/>
                      <w:marBottom w:val="0"/>
                      <w:divBdr>
                        <w:top w:val="none" w:sz="0" w:space="0" w:color="auto"/>
                        <w:left w:val="none" w:sz="0" w:space="0" w:color="auto"/>
                        <w:bottom w:val="none" w:sz="0" w:space="0" w:color="auto"/>
                        <w:right w:val="none" w:sz="0" w:space="0" w:color="auto"/>
                      </w:divBdr>
                    </w:div>
                  </w:divsChild>
                </w:div>
                <w:div w:id="948778186">
                  <w:marLeft w:val="0"/>
                  <w:marRight w:val="0"/>
                  <w:marTop w:val="0"/>
                  <w:marBottom w:val="0"/>
                  <w:divBdr>
                    <w:top w:val="none" w:sz="0" w:space="0" w:color="auto"/>
                    <w:left w:val="none" w:sz="0" w:space="0" w:color="auto"/>
                    <w:bottom w:val="none" w:sz="0" w:space="0" w:color="auto"/>
                    <w:right w:val="none" w:sz="0" w:space="0" w:color="auto"/>
                  </w:divBdr>
                  <w:divsChild>
                    <w:div w:id="418840761">
                      <w:marLeft w:val="0"/>
                      <w:marRight w:val="0"/>
                      <w:marTop w:val="0"/>
                      <w:marBottom w:val="0"/>
                      <w:divBdr>
                        <w:top w:val="none" w:sz="0" w:space="0" w:color="auto"/>
                        <w:left w:val="none" w:sz="0" w:space="0" w:color="auto"/>
                        <w:bottom w:val="none" w:sz="0" w:space="0" w:color="auto"/>
                        <w:right w:val="none" w:sz="0" w:space="0" w:color="auto"/>
                      </w:divBdr>
                    </w:div>
                    <w:div w:id="1152909477">
                      <w:marLeft w:val="0"/>
                      <w:marRight w:val="0"/>
                      <w:marTop w:val="0"/>
                      <w:marBottom w:val="0"/>
                      <w:divBdr>
                        <w:top w:val="none" w:sz="0" w:space="0" w:color="auto"/>
                        <w:left w:val="none" w:sz="0" w:space="0" w:color="auto"/>
                        <w:bottom w:val="none" w:sz="0" w:space="0" w:color="auto"/>
                        <w:right w:val="none" w:sz="0" w:space="0" w:color="auto"/>
                      </w:divBdr>
                    </w:div>
                    <w:div w:id="1251740313">
                      <w:marLeft w:val="0"/>
                      <w:marRight w:val="0"/>
                      <w:marTop w:val="0"/>
                      <w:marBottom w:val="0"/>
                      <w:divBdr>
                        <w:top w:val="none" w:sz="0" w:space="0" w:color="auto"/>
                        <w:left w:val="none" w:sz="0" w:space="0" w:color="auto"/>
                        <w:bottom w:val="none" w:sz="0" w:space="0" w:color="auto"/>
                        <w:right w:val="none" w:sz="0" w:space="0" w:color="auto"/>
                      </w:divBdr>
                    </w:div>
                    <w:div w:id="1897817043">
                      <w:marLeft w:val="0"/>
                      <w:marRight w:val="0"/>
                      <w:marTop w:val="0"/>
                      <w:marBottom w:val="0"/>
                      <w:divBdr>
                        <w:top w:val="none" w:sz="0" w:space="0" w:color="auto"/>
                        <w:left w:val="none" w:sz="0" w:space="0" w:color="auto"/>
                        <w:bottom w:val="none" w:sz="0" w:space="0" w:color="auto"/>
                        <w:right w:val="none" w:sz="0" w:space="0" w:color="auto"/>
                      </w:divBdr>
                    </w:div>
                  </w:divsChild>
                </w:div>
                <w:div w:id="952637790">
                  <w:marLeft w:val="0"/>
                  <w:marRight w:val="0"/>
                  <w:marTop w:val="0"/>
                  <w:marBottom w:val="0"/>
                  <w:divBdr>
                    <w:top w:val="none" w:sz="0" w:space="0" w:color="auto"/>
                    <w:left w:val="none" w:sz="0" w:space="0" w:color="auto"/>
                    <w:bottom w:val="none" w:sz="0" w:space="0" w:color="auto"/>
                    <w:right w:val="none" w:sz="0" w:space="0" w:color="auto"/>
                  </w:divBdr>
                  <w:divsChild>
                    <w:div w:id="1206605252">
                      <w:marLeft w:val="0"/>
                      <w:marRight w:val="0"/>
                      <w:marTop w:val="0"/>
                      <w:marBottom w:val="0"/>
                      <w:divBdr>
                        <w:top w:val="none" w:sz="0" w:space="0" w:color="auto"/>
                        <w:left w:val="none" w:sz="0" w:space="0" w:color="auto"/>
                        <w:bottom w:val="none" w:sz="0" w:space="0" w:color="auto"/>
                        <w:right w:val="none" w:sz="0" w:space="0" w:color="auto"/>
                      </w:divBdr>
                    </w:div>
                    <w:div w:id="1459569018">
                      <w:marLeft w:val="0"/>
                      <w:marRight w:val="0"/>
                      <w:marTop w:val="0"/>
                      <w:marBottom w:val="0"/>
                      <w:divBdr>
                        <w:top w:val="none" w:sz="0" w:space="0" w:color="auto"/>
                        <w:left w:val="none" w:sz="0" w:space="0" w:color="auto"/>
                        <w:bottom w:val="none" w:sz="0" w:space="0" w:color="auto"/>
                        <w:right w:val="none" w:sz="0" w:space="0" w:color="auto"/>
                      </w:divBdr>
                    </w:div>
                    <w:div w:id="1885100390">
                      <w:marLeft w:val="0"/>
                      <w:marRight w:val="0"/>
                      <w:marTop w:val="0"/>
                      <w:marBottom w:val="0"/>
                      <w:divBdr>
                        <w:top w:val="none" w:sz="0" w:space="0" w:color="auto"/>
                        <w:left w:val="none" w:sz="0" w:space="0" w:color="auto"/>
                        <w:bottom w:val="none" w:sz="0" w:space="0" w:color="auto"/>
                        <w:right w:val="none" w:sz="0" w:space="0" w:color="auto"/>
                      </w:divBdr>
                    </w:div>
                  </w:divsChild>
                </w:div>
                <w:div w:id="962224527">
                  <w:marLeft w:val="0"/>
                  <w:marRight w:val="0"/>
                  <w:marTop w:val="0"/>
                  <w:marBottom w:val="0"/>
                  <w:divBdr>
                    <w:top w:val="none" w:sz="0" w:space="0" w:color="auto"/>
                    <w:left w:val="none" w:sz="0" w:space="0" w:color="auto"/>
                    <w:bottom w:val="none" w:sz="0" w:space="0" w:color="auto"/>
                    <w:right w:val="none" w:sz="0" w:space="0" w:color="auto"/>
                  </w:divBdr>
                  <w:divsChild>
                    <w:div w:id="277300063">
                      <w:marLeft w:val="0"/>
                      <w:marRight w:val="0"/>
                      <w:marTop w:val="0"/>
                      <w:marBottom w:val="0"/>
                      <w:divBdr>
                        <w:top w:val="none" w:sz="0" w:space="0" w:color="auto"/>
                        <w:left w:val="none" w:sz="0" w:space="0" w:color="auto"/>
                        <w:bottom w:val="none" w:sz="0" w:space="0" w:color="auto"/>
                        <w:right w:val="none" w:sz="0" w:space="0" w:color="auto"/>
                      </w:divBdr>
                    </w:div>
                    <w:div w:id="692415666">
                      <w:marLeft w:val="0"/>
                      <w:marRight w:val="0"/>
                      <w:marTop w:val="0"/>
                      <w:marBottom w:val="0"/>
                      <w:divBdr>
                        <w:top w:val="none" w:sz="0" w:space="0" w:color="auto"/>
                        <w:left w:val="none" w:sz="0" w:space="0" w:color="auto"/>
                        <w:bottom w:val="none" w:sz="0" w:space="0" w:color="auto"/>
                        <w:right w:val="none" w:sz="0" w:space="0" w:color="auto"/>
                      </w:divBdr>
                    </w:div>
                  </w:divsChild>
                </w:div>
                <w:div w:id="1024282361">
                  <w:marLeft w:val="0"/>
                  <w:marRight w:val="0"/>
                  <w:marTop w:val="0"/>
                  <w:marBottom w:val="0"/>
                  <w:divBdr>
                    <w:top w:val="none" w:sz="0" w:space="0" w:color="auto"/>
                    <w:left w:val="none" w:sz="0" w:space="0" w:color="auto"/>
                    <w:bottom w:val="none" w:sz="0" w:space="0" w:color="auto"/>
                    <w:right w:val="none" w:sz="0" w:space="0" w:color="auto"/>
                  </w:divBdr>
                  <w:divsChild>
                    <w:div w:id="511533725">
                      <w:marLeft w:val="0"/>
                      <w:marRight w:val="0"/>
                      <w:marTop w:val="0"/>
                      <w:marBottom w:val="0"/>
                      <w:divBdr>
                        <w:top w:val="none" w:sz="0" w:space="0" w:color="auto"/>
                        <w:left w:val="none" w:sz="0" w:space="0" w:color="auto"/>
                        <w:bottom w:val="none" w:sz="0" w:space="0" w:color="auto"/>
                        <w:right w:val="none" w:sz="0" w:space="0" w:color="auto"/>
                      </w:divBdr>
                    </w:div>
                    <w:div w:id="963997192">
                      <w:marLeft w:val="0"/>
                      <w:marRight w:val="0"/>
                      <w:marTop w:val="0"/>
                      <w:marBottom w:val="0"/>
                      <w:divBdr>
                        <w:top w:val="none" w:sz="0" w:space="0" w:color="auto"/>
                        <w:left w:val="none" w:sz="0" w:space="0" w:color="auto"/>
                        <w:bottom w:val="none" w:sz="0" w:space="0" w:color="auto"/>
                        <w:right w:val="none" w:sz="0" w:space="0" w:color="auto"/>
                      </w:divBdr>
                    </w:div>
                    <w:div w:id="1134568695">
                      <w:marLeft w:val="0"/>
                      <w:marRight w:val="0"/>
                      <w:marTop w:val="0"/>
                      <w:marBottom w:val="0"/>
                      <w:divBdr>
                        <w:top w:val="none" w:sz="0" w:space="0" w:color="auto"/>
                        <w:left w:val="none" w:sz="0" w:space="0" w:color="auto"/>
                        <w:bottom w:val="none" w:sz="0" w:space="0" w:color="auto"/>
                        <w:right w:val="none" w:sz="0" w:space="0" w:color="auto"/>
                      </w:divBdr>
                    </w:div>
                    <w:div w:id="1415735991">
                      <w:marLeft w:val="0"/>
                      <w:marRight w:val="0"/>
                      <w:marTop w:val="0"/>
                      <w:marBottom w:val="0"/>
                      <w:divBdr>
                        <w:top w:val="none" w:sz="0" w:space="0" w:color="auto"/>
                        <w:left w:val="none" w:sz="0" w:space="0" w:color="auto"/>
                        <w:bottom w:val="none" w:sz="0" w:space="0" w:color="auto"/>
                        <w:right w:val="none" w:sz="0" w:space="0" w:color="auto"/>
                      </w:divBdr>
                    </w:div>
                  </w:divsChild>
                </w:div>
                <w:div w:id="1201095180">
                  <w:marLeft w:val="0"/>
                  <w:marRight w:val="0"/>
                  <w:marTop w:val="0"/>
                  <w:marBottom w:val="0"/>
                  <w:divBdr>
                    <w:top w:val="none" w:sz="0" w:space="0" w:color="auto"/>
                    <w:left w:val="none" w:sz="0" w:space="0" w:color="auto"/>
                    <w:bottom w:val="none" w:sz="0" w:space="0" w:color="auto"/>
                    <w:right w:val="none" w:sz="0" w:space="0" w:color="auto"/>
                  </w:divBdr>
                  <w:divsChild>
                    <w:div w:id="1380395723">
                      <w:marLeft w:val="0"/>
                      <w:marRight w:val="0"/>
                      <w:marTop w:val="0"/>
                      <w:marBottom w:val="0"/>
                      <w:divBdr>
                        <w:top w:val="none" w:sz="0" w:space="0" w:color="auto"/>
                        <w:left w:val="none" w:sz="0" w:space="0" w:color="auto"/>
                        <w:bottom w:val="none" w:sz="0" w:space="0" w:color="auto"/>
                        <w:right w:val="none" w:sz="0" w:space="0" w:color="auto"/>
                      </w:divBdr>
                    </w:div>
                  </w:divsChild>
                </w:div>
                <w:div w:id="1254053391">
                  <w:marLeft w:val="0"/>
                  <w:marRight w:val="0"/>
                  <w:marTop w:val="0"/>
                  <w:marBottom w:val="0"/>
                  <w:divBdr>
                    <w:top w:val="none" w:sz="0" w:space="0" w:color="auto"/>
                    <w:left w:val="none" w:sz="0" w:space="0" w:color="auto"/>
                    <w:bottom w:val="none" w:sz="0" w:space="0" w:color="auto"/>
                    <w:right w:val="none" w:sz="0" w:space="0" w:color="auto"/>
                  </w:divBdr>
                  <w:divsChild>
                    <w:div w:id="433138358">
                      <w:marLeft w:val="0"/>
                      <w:marRight w:val="0"/>
                      <w:marTop w:val="0"/>
                      <w:marBottom w:val="0"/>
                      <w:divBdr>
                        <w:top w:val="none" w:sz="0" w:space="0" w:color="auto"/>
                        <w:left w:val="none" w:sz="0" w:space="0" w:color="auto"/>
                        <w:bottom w:val="none" w:sz="0" w:space="0" w:color="auto"/>
                        <w:right w:val="none" w:sz="0" w:space="0" w:color="auto"/>
                      </w:divBdr>
                    </w:div>
                    <w:div w:id="786891605">
                      <w:marLeft w:val="0"/>
                      <w:marRight w:val="0"/>
                      <w:marTop w:val="0"/>
                      <w:marBottom w:val="0"/>
                      <w:divBdr>
                        <w:top w:val="none" w:sz="0" w:space="0" w:color="auto"/>
                        <w:left w:val="none" w:sz="0" w:space="0" w:color="auto"/>
                        <w:bottom w:val="none" w:sz="0" w:space="0" w:color="auto"/>
                        <w:right w:val="none" w:sz="0" w:space="0" w:color="auto"/>
                      </w:divBdr>
                    </w:div>
                    <w:div w:id="1986813639">
                      <w:marLeft w:val="0"/>
                      <w:marRight w:val="0"/>
                      <w:marTop w:val="0"/>
                      <w:marBottom w:val="0"/>
                      <w:divBdr>
                        <w:top w:val="none" w:sz="0" w:space="0" w:color="auto"/>
                        <w:left w:val="none" w:sz="0" w:space="0" w:color="auto"/>
                        <w:bottom w:val="none" w:sz="0" w:space="0" w:color="auto"/>
                        <w:right w:val="none" w:sz="0" w:space="0" w:color="auto"/>
                      </w:divBdr>
                    </w:div>
                  </w:divsChild>
                </w:div>
                <w:div w:id="1360282420">
                  <w:marLeft w:val="0"/>
                  <w:marRight w:val="0"/>
                  <w:marTop w:val="0"/>
                  <w:marBottom w:val="0"/>
                  <w:divBdr>
                    <w:top w:val="none" w:sz="0" w:space="0" w:color="auto"/>
                    <w:left w:val="none" w:sz="0" w:space="0" w:color="auto"/>
                    <w:bottom w:val="none" w:sz="0" w:space="0" w:color="auto"/>
                    <w:right w:val="none" w:sz="0" w:space="0" w:color="auto"/>
                  </w:divBdr>
                  <w:divsChild>
                    <w:div w:id="585111425">
                      <w:marLeft w:val="0"/>
                      <w:marRight w:val="0"/>
                      <w:marTop w:val="0"/>
                      <w:marBottom w:val="0"/>
                      <w:divBdr>
                        <w:top w:val="none" w:sz="0" w:space="0" w:color="auto"/>
                        <w:left w:val="none" w:sz="0" w:space="0" w:color="auto"/>
                        <w:bottom w:val="none" w:sz="0" w:space="0" w:color="auto"/>
                        <w:right w:val="none" w:sz="0" w:space="0" w:color="auto"/>
                      </w:divBdr>
                    </w:div>
                    <w:div w:id="831221626">
                      <w:marLeft w:val="0"/>
                      <w:marRight w:val="0"/>
                      <w:marTop w:val="0"/>
                      <w:marBottom w:val="0"/>
                      <w:divBdr>
                        <w:top w:val="none" w:sz="0" w:space="0" w:color="auto"/>
                        <w:left w:val="none" w:sz="0" w:space="0" w:color="auto"/>
                        <w:bottom w:val="none" w:sz="0" w:space="0" w:color="auto"/>
                        <w:right w:val="none" w:sz="0" w:space="0" w:color="auto"/>
                      </w:divBdr>
                    </w:div>
                    <w:div w:id="1176724632">
                      <w:marLeft w:val="0"/>
                      <w:marRight w:val="0"/>
                      <w:marTop w:val="0"/>
                      <w:marBottom w:val="0"/>
                      <w:divBdr>
                        <w:top w:val="none" w:sz="0" w:space="0" w:color="auto"/>
                        <w:left w:val="none" w:sz="0" w:space="0" w:color="auto"/>
                        <w:bottom w:val="none" w:sz="0" w:space="0" w:color="auto"/>
                        <w:right w:val="none" w:sz="0" w:space="0" w:color="auto"/>
                      </w:divBdr>
                    </w:div>
                  </w:divsChild>
                </w:div>
                <w:div w:id="1370035533">
                  <w:marLeft w:val="0"/>
                  <w:marRight w:val="0"/>
                  <w:marTop w:val="0"/>
                  <w:marBottom w:val="0"/>
                  <w:divBdr>
                    <w:top w:val="none" w:sz="0" w:space="0" w:color="auto"/>
                    <w:left w:val="none" w:sz="0" w:space="0" w:color="auto"/>
                    <w:bottom w:val="none" w:sz="0" w:space="0" w:color="auto"/>
                    <w:right w:val="none" w:sz="0" w:space="0" w:color="auto"/>
                  </w:divBdr>
                  <w:divsChild>
                    <w:div w:id="863177704">
                      <w:marLeft w:val="0"/>
                      <w:marRight w:val="0"/>
                      <w:marTop w:val="0"/>
                      <w:marBottom w:val="0"/>
                      <w:divBdr>
                        <w:top w:val="none" w:sz="0" w:space="0" w:color="auto"/>
                        <w:left w:val="none" w:sz="0" w:space="0" w:color="auto"/>
                        <w:bottom w:val="none" w:sz="0" w:space="0" w:color="auto"/>
                        <w:right w:val="none" w:sz="0" w:space="0" w:color="auto"/>
                      </w:divBdr>
                    </w:div>
                    <w:div w:id="1452748409">
                      <w:marLeft w:val="0"/>
                      <w:marRight w:val="0"/>
                      <w:marTop w:val="0"/>
                      <w:marBottom w:val="0"/>
                      <w:divBdr>
                        <w:top w:val="none" w:sz="0" w:space="0" w:color="auto"/>
                        <w:left w:val="none" w:sz="0" w:space="0" w:color="auto"/>
                        <w:bottom w:val="none" w:sz="0" w:space="0" w:color="auto"/>
                        <w:right w:val="none" w:sz="0" w:space="0" w:color="auto"/>
                      </w:divBdr>
                    </w:div>
                    <w:div w:id="1958759024">
                      <w:marLeft w:val="0"/>
                      <w:marRight w:val="0"/>
                      <w:marTop w:val="0"/>
                      <w:marBottom w:val="0"/>
                      <w:divBdr>
                        <w:top w:val="none" w:sz="0" w:space="0" w:color="auto"/>
                        <w:left w:val="none" w:sz="0" w:space="0" w:color="auto"/>
                        <w:bottom w:val="none" w:sz="0" w:space="0" w:color="auto"/>
                        <w:right w:val="none" w:sz="0" w:space="0" w:color="auto"/>
                      </w:divBdr>
                    </w:div>
                  </w:divsChild>
                </w:div>
                <w:div w:id="1412117138">
                  <w:marLeft w:val="0"/>
                  <w:marRight w:val="0"/>
                  <w:marTop w:val="0"/>
                  <w:marBottom w:val="0"/>
                  <w:divBdr>
                    <w:top w:val="none" w:sz="0" w:space="0" w:color="auto"/>
                    <w:left w:val="none" w:sz="0" w:space="0" w:color="auto"/>
                    <w:bottom w:val="none" w:sz="0" w:space="0" w:color="auto"/>
                    <w:right w:val="none" w:sz="0" w:space="0" w:color="auto"/>
                  </w:divBdr>
                  <w:divsChild>
                    <w:div w:id="809322843">
                      <w:marLeft w:val="0"/>
                      <w:marRight w:val="0"/>
                      <w:marTop w:val="0"/>
                      <w:marBottom w:val="0"/>
                      <w:divBdr>
                        <w:top w:val="none" w:sz="0" w:space="0" w:color="auto"/>
                        <w:left w:val="none" w:sz="0" w:space="0" w:color="auto"/>
                        <w:bottom w:val="none" w:sz="0" w:space="0" w:color="auto"/>
                        <w:right w:val="none" w:sz="0" w:space="0" w:color="auto"/>
                      </w:divBdr>
                    </w:div>
                    <w:div w:id="1906524573">
                      <w:marLeft w:val="0"/>
                      <w:marRight w:val="0"/>
                      <w:marTop w:val="0"/>
                      <w:marBottom w:val="0"/>
                      <w:divBdr>
                        <w:top w:val="none" w:sz="0" w:space="0" w:color="auto"/>
                        <w:left w:val="none" w:sz="0" w:space="0" w:color="auto"/>
                        <w:bottom w:val="none" w:sz="0" w:space="0" w:color="auto"/>
                        <w:right w:val="none" w:sz="0" w:space="0" w:color="auto"/>
                      </w:divBdr>
                    </w:div>
                    <w:div w:id="1934779942">
                      <w:marLeft w:val="0"/>
                      <w:marRight w:val="0"/>
                      <w:marTop w:val="0"/>
                      <w:marBottom w:val="0"/>
                      <w:divBdr>
                        <w:top w:val="none" w:sz="0" w:space="0" w:color="auto"/>
                        <w:left w:val="none" w:sz="0" w:space="0" w:color="auto"/>
                        <w:bottom w:val="none" w:sz="0" w:space="0" w:color="auto"/>
                        <w:right w:val="none" w:sz="0" w:space="0" w:color="auto"/>
                      </w:divBdr>
                    </w:div>
                  </w:divsChild>
                </w:div>
                <w:div w:id="1478301353">
                  <w:marLeft w:val="0"/>
                  <w:marRight w:val="0"/>
                  <w:marTop w:val="0"/>
                  <w:marBottom w:val="0"/>
                  <w:divBdr>
                    <w:top w:val="none" w:sz="0" w:space="0" w:color="auto"/>
                    <w:left w:val="none" w:sz="0" w:space="0" w:color="auto"/>
                    <w:bottom w:val="none" w:sz="0" w:space="0" w:color="auto"/>
                    <w:right w:val="none" w:sz="0" w:space="0" w:color="auto"/>
                  </w:divBdr>
                  <w:divsChild>
                    <w:div w:id="7028974">
                      <w:marLeft w:val="0"/>
                      <w:marRight w:val="0"/>
                      <w:marTop w:val="0"/>
                      <w:marBottom w:val="0"/>
                      <w:divBdr>
                        <w:top w:val="none" w:sz="0" w:space="0" w:color="auto"/>
                        <w:left w:val="none" w:sz="0" w:space="0" w:color="auto"/>
                        <w:bottom w:val="none" w:sz="0" w:space="0" w:color="auto"/>
                        <w:right w:val="none" w:sz="0" w:space="0" w:color="auto"/>
                      </w:divBdr>
                    </w:div>
                    <w:div w:id="811168749">
                      <w:marLeft w:val="0"/>
                      <w:marRight w:val="0"/>
                      <w:marTop w:val="0"/>
                      <w:marBottom w:val="0"/>
                      <w:divBdr>
                        <w:top w:val="none" w:sz="0" w:space="0" w:color="auto"/>
                        <w:left w:val="none" w:sz="0" w:space="0" w:color="auto"/>
                        <w:bottom w:val="none" w:sz="0" w:space="0" w:color="auto"/>
                        <w:right w:val="none" w:sz="0" w:space="0" w:color="auto"/>
                      </w:divBdr>
                    </w:div>
                    <w:div w:id="2072338805">
                      <w:marLeft w:val="0"/>
                      <w:marRight w:val="0"/>
                      <w:marTop w:val="0"/>
                      <w:marBottom w:val="0"/>
                      <w:divBdr>
                        <w:top w:val="none" w:sz="0" w:space="0" w:color="auto"/>
                        <w:left w:val="none" w:sz="0" w:space="0" w:color="auto"/>
                        <w:bottom w:val="none" w:sz="0" w:space="0" w:color="auto"/>
                        <w:right w:val="none" w:sz="0" w:space="0" w:color="auto"/>
                      </w:divBdr>
                    </w:div>
                  </w:divsChild>
                </w:div>
                <w:div w:id="1563178643">
                  <w:marLeft w:val="0"/>
                  <w:marRight w:val="0"/>
                  <w:marTop w:val="0"/>
                  <w:marBottom w:val="0"/>
                  <w:divBdr>
                    <w:top w:val="none" w:sz="0" w:space="0" w:color="auto"/>
                    <w:left w:val="none" w:sz="0" w:space="0" w:color="auto"/>
                    <w:bottom w:val="none" w:sz="0" w:space="0" w:color="auto"/>
                    <w:right w:val="none" w:sz="0" w:space="0" w:color="auto"/>
                  </w:divBdr>
                  <w:divsChild>
                    <w:div w:id="579100724">
                      <w:marLeft w:val="0"/>
                      <w:marRight w:val="0"/>
                      <w:marTop w:val="0"/>
                      <w:marBottom w:val="0"/>
                      <w:divBdr>
                        <w:top w:val="none" w:sz="0" w:space="0" w:color="auto"/>
                        <w:left w:val="none" w:sz="0" w:space="0" w:color="auto"/>
                        <w:bottom w:val="none" w:sz="0" w:space="0" w:color="auto"/>
                        <w:right w:val="none" w:sz="0" w:space="0" w:color="auto"/>
                      </w:divBdr>
                    </w:div>
                    <w:div w:id="1046641013">
                      <w:marLeft w:val="0"/>
                      <w:marRight w:val="0"/>
                      <w:marTop w:val="0"/>
                      <w:marBottom w:val="0"/>
                      <w:divBdr>
                        <w:top w:val="none" w:sz="0" w:space="0" w:color="auto"/>
                        <w:left w:val="none" w:sz="0" w:space="0" w:color="auto"/>
                        <w:bottom w:val="none" w:sz="0" w:space="0" w:color="auto"/>
                        <w:right w:val="none" w:sz="0" w:space="0" w:color="auto"/>
                      </w:divBdr>
                    </w:div>
                    <w:div w:id="1087652494">
                      <w:marLeft w:val="0"/>
                      <w:marRight w:val="0"/>
                      <w:marTop w:val="0"/>
                      <w:marBottom w:val="0"/>
                      <w:divBdr>
                        <w:top w:val="none" w:sz="0" w:space="0" w:color="auto"/>
                        <w:left w:val="none" w:sz="0" w:space="0" w:color="auto"/>
                        <w:bottom w:val="none" w:sz="0" w:space="0" w:color="auto"/>
                        <w:right w:val="none" w:sz="0" w:space="0" w:color="auto"/>
                      </w:divBdr>
                    </w:div>
                  </w:divsChild>
                </w:div>
                <w:div w:id="1636175039">
                  <w:marLeft w:val="0"/>
                  <w:marRight w:val="0"/>
                  <w:marTop w:val="0"/>
                  <w:marBottom w:val="0"/>
                  <w:divBdr>
                    <w:top w:val="none" w:sz="0" w:space="0" w:color="auto"/>
                    <w:left w:val="none" w:sz="0" w:space="0" w:color="auto"/>
                    <w:bottom w:val="none" w:sz="0" w:space="0" w:color="auto"/>
                    <w:right w:val="none" w:sz="0" w:space="0" w:color="auto"/>
                  </w:divBdr>
                  <w:divsChild>
                    <w:div w:id="36008097">
                      <w:marLeft w:val="0"/>
                      <w:marRight w:val="0"/>
                      <w:marTop w:val="0"/>
                      <w:marBottom w:val="0"/>
                      <w:divBdr>
                        <w:top w:val="none" w:sz="0" w:space="0" w:color="auto"/>
                        <w:left w:val="none" w:sz="0" w:space="0" w:color="auto"/>
                        <w:bottom w:val="none" w:sz="0" w:space="0" w:color="auto"/>
                        <w:right w:val="none" w:sz="0" w:space="0" w:color="auto"/>
                      </w:divBdr>
                    </w:div>
                    <w:div w:id="1220287984">
                      <w:marLeft w:val="0"/>
                      <w:marRight w:val="0"/>
                      <w:marTop w:val="0"/>
                      <w:marBottom w:val="0"/>
                      <w:divBdr>
                        <w:top w:val="none" w:sz="0" w:space="0" w:color="auto"/>
                        <w:left w:val="none" w:sz="0" w:space="0" w:color="auto"/>
                        <w:bottom w:val="none" w:sz="0" w:space="0" w:color="auto"/>
                        <w:right w:val="none" w:sz="0" w:space="0" w:color="auto"/>
                      </w:divBdr>
                    </w:div>
                    <w:div w:id="1531335301">
                      <w:marLeft w:val="0"/>
                      <w:marRight w:val="0"/>
                      <w:marTop w:val="0"/>
                      <w:marBottom w:val="0"/>
                      <w:divBdr>
                        <w:top w:val="none" w:sz="0" w:space="0" w:color="auto"/>
                        <w:left w:val="none" w:sz="0" w:space="0" w:color="auto"/>
                        <w:bottom w:val="none" w:sz="0" w:space="0" w:color="auto"/>
                        <w:right w:val="none" w:sz="0" w:space="0" w:color="auto"/>
                      </w:divBdr>
                    </w:div>
                    <w:div w:id="2081362667">
                      <w:marLeft w:val="0"/>
                      <w:marRight w:val="0"/>
                      <w:marTop w:val="0"/>
                      <w:marBottom w:val="0"/>
                      <w:divBdr>
                        <w:top w:val="none" w:sz="0" w:space="0" w:color="auto"/>
                        <w:left w:val="none" w:sz="0" w:space="0" w:color="auto"/>
                        <w:bottom w:val="none" w:sz="0" w:space="0" w:color="auto"/>
                        <w:right w:val="none" w:sz="0" w:space="0" w:color="auto"/>
                      </w:divBdr>
                    </w:div>
                  </w:divsChild>
                </w:div>
                <w:div w:id="1643736079">
                  <w:marLeft w:val="0"/>
                  <w:marRight w:val="0"/>
                  <w:marTop w:val="0"/>
                  <w:marBottom w:val="0"/>
                  <w:divBdr>
                    <w:top w:val="none" w:sz="0" w:space="0" w:color="auto"/>
                    <w:left w:val="none" w:sz="0" w:space="0" w:color="auto"/>
                    <w:bottom w:val="none" w:sz="0" w:space="0" w:color="auto"/>
                    <w:right w:val="none" w:sz="0" w:space="0" w:color="auto"/>
                  </w:divBdr>
                  <w:divsChild>
                    <w:div w:id="768430418">
                      <w:marLeft w:val="0"/>
                      <w:marRight w:val="0"/>
                      <w:marTop w:val="0"/>
                      <w:marBottom w:val="0"/>
                      <w:divBdr>
                        <w:top w:val="none" w:sz="0" w:space="0" w:color="auto"/>
                        <w:left w:val="none" w:sz="0" w:space="0" w:color="auto"/>
                        <w:bottom w:val="none" w:sz="0" w:space="0" w:color="auto"/>
                        <w:right w:val="none" w:sz="0" w:space="0" w:color="auto"/>
                      </w:divBdr>
                    </w:div>
                    <w:div w:id="1299264418">
                      <w:marLeft w:val="0"/>
                      <w:marRight w:val="0"/>
                      <w:marTop w:val="0"/>
                      <w:marBottom w:val="0"/>
                      <w:divBdr>
                        <w:top w:val="none" w:sz="0" w:space="0" w:color="auto"/>
                        <w:left w:val="none" w:sz="0" w:space="0" w:color="auto"/>
                        <w:bottom w:val="none" w:sz="0" w:space="0" w:color="auto"/>
                        <w:right w:val="none" w:sz="0" w:space="0" w:color="auto"/>
                      </w:divBdr>
                    </w:div>
                    <w:div w:id="1437018026">
                      <w:marLeft w:val="0"/>
                      <w:marRight w:val="0"/>
                      <w:marTop w:val="0"/>
                      <w:marBottom w:val="0"/>
                      <w:divBdr>
                        <w:top w:val="none" w:sz="0" w:space="0" w:color="auto"/>
                        <w:left w:val="none" w:sz="0" w:space="0" w:color="auto"/>
                        <w:bottom w:val="none" w:sz="0" w:space="0" w:color="auto"/>
                        <w:right w:val="none" w:sz="0" w:space="0" w:color="auto"/>
                      </w:divBdr>
                    </w:div>
                  </w:divsChild>
                </w:div>
                <w:div w:id="1931114220">
                  <w:marLeft w:val="0"/>
                  <w:marRight w:val="0"/>
                  <w:marTop w:val="0"/>
                  <w:marBottom w:val="0"/>
                  <w:divBdr>
                    <w:top w:val="none" w:sz="0" w:space="0" w:color="auto"/>
                    <w:left w:val="none" w:sz="0" w:space="0" w:color="auto"/>
                    <w:bottom w:val="none" w:sz="0" w:space="0" w:color="auto"/>
                    <w:right w:val="none" w:sz="0" w:space="0" w:color="auto"/>
                  </w:divBdr>
                  <w:divsChild>
                    <w:div w:id="100801776">
                      <w:marLeft w:val="0"/>
                      <w:marRight w:val="0"/>
                      <w:marTop w:val="0"/>
                      <w:marBottom w:val="0"/>
                      <w:divBdr>
                        <w:top w:val="none" w:sz="0" w:space="0" w:color="auto"/>
                        <w:left w:val="none" w:sz="0" w:space="0" w:color="auto"/>
                        <w:bottom w:val="none" w:sz="0" w:space="0" w:color="auto"/>
                        <w:right w:val="none" w:sz="0" w:space="0" w:color="auto"/>
                      </w:divBdr>
                    </w:div>
                    <w:div w:id="692653950">
                      <w:marLeft w:val="0"/>
                      <w:marRight w:val="0"/>
                      <w:marTop w:val="0"/>
                      <w:marBottom w:val="0"/>
                      <w:divBdr>
                        <w:top w:val="none" w:sz="0" w:space="0" w:color="auto"/>
                        <w:left w:val="none" w:sz="0" w:space="0" w:color="auto"/>
                        <w:bottom w:val="none" w:sz="0" w:space="0" w:color="auto"/>
                        <w:right w:val="none" w:sz="0" w:space="0" w:color="auto"/>
                      </w:divBdr>
                    </w:div>
                    <w:div w:id="1530296775">
                      <w:marLeft w:val="0"/>
                      <w:marRight w:val="0"/>
                      <w:marTop w:val="0"/>
                      <w:marBottom w:val="0"/>
                      <w:divBdr>
                        <w:top w:val="none" w:sz="0" w:space="0" w:color="auto"/>
                        <w:left w:val="none" w:sz="0" w:space="0" w:color="auto"/>
                        <w:bottom w:val="none" w:sz="0" w:space="0" w:color="auto"/>
                        <w:right w:val="none" w:sz="0" w:space="0" w:color="auto"/>
                      </w:divBdr>
                    </w:div>
                  </w:divsChild>
                </w:div>
                <w:div w:id="2027172427">
                  <w:marLeft w:val="0"/>
                  <w:marRight w:val="0"/>
                  <w:marTop w:val="0"/>
                  <w:marBottom w:val="0"/>
                  <w:divBdr>
                    <w:top w:val="none" w:sz="0" w:space="0" w:color="auto"/>
                    <w:left w:val="none" w:sz="0" w:space="0" w:color="auto"/>
                    <w:bottom w:val="none" w:sz="0" w:space="0" w:color="auto"/>
                    <w:right w:val="none" w:sz="0" w:space="0" w:color="auto"/>
                  </w:divBdr>
                  <w:divsChild>
                    <w:div w:id="875973673">
                      <w:marLeft w:val="0"/>
                      <w:marRight w:val="0"/>
                      <w:marTop w:val="0"/>
                      <w:marBottom w:val="0"/>
                      <w:divBdr>
                        <w:top w:val="none" w:sz="0" w:space="0" w:color="auto"/>
                        <w:left w:val="none" w:sz="0" w:space="0" w:color="auto"/>
                        <w:bottom w:val="none" w:sz="0" w:space="0" w:color="auto"/>
                        <w:right w:val="none" w:sz="0" w:space="0" w:color="auto"/>
                      </w:divBdr>
                    </w:div>
                    <w:div w:id="1425567089">
                      <w:marLeft w:val="0"/>
                      <w:marRight w:val="0"/>
                      <w:marTop w:val="0"/>
                      <w:marBottom w:val="0"/>
                      <w:divBdr>
                        <w:top w:val="none" w:sz="0" w:space="0" w:color="auto"/>
                        <w:left w:val="none" w:sz="0" w:space="0" w:color="auto"/>
                        <w:bottom w:val="none" w:sz="0" w:space="0" w:color="auto"/>
                        <w:right w:val="none" w:sz="0" w:space="0" w:color="auto"/>
                      </w:divBdr>
                    </w:div>
                    <w:div w:id="1846507405">
                      <w:marLeft w:val="0"/>
                      <w:marRight w:val="0"/>
                      <w:marTop w:val="0"/>
                      <w:marBottom w:val="0"/>
                      <w:divBdr>
                        <w:top w:val="none" w:sz="0" w:space="0" w:color="auto"/>
                        <w:left w:val="none" w:sz="0" w:space="0" w:color="auto"/>
                        <w:bottom w:val="none" w:sz="0" w:space="0" w:color="auto"/>
                        <w:right w:val="none" w:sz="0" w:space="0" w:color="auto"/>
                      </w:divBdr>
                    </w:div>
                  </w:divsChild>
                </w:div>
                <w:div w:id="2048602180">
                  <w:marLeft w:val="0"/>
                  <w:marRight w:val="0"/>
                  <w:marTop w:val="0"/>
                  <w:marBottom w:val="0"/>
                  <w:divBdr>
                    <w:top w:val="none" w:sz="0" w:space="0" w:color="auto"/>
                    <w:left w:val="none" w:sz="0" w:space="0" w:color="auto"/>
                    <w:bottom w:val="none" w:sz="0" w:space="0" w:color="auto"/>
                    <w:right w:val="none" w:sz="0" w:space="0" w:color="auto"/>
                  </w:divBdr>
                  <w:divsChild>
                    <w:div w:id="727262269">
                      <w:marLeft w:val="0"/>
                      <w:marRight w:val="0"/>
                      <w:marTop w:val="0"/>
                      <w:marBottom w:val="0"/>
                      <w:divBdr>
                        <w:top w:val="none" w:sz="0" w:space="0" w:color="auto"/>
                        <w:left w:val="none" w:sz="0" w:space="0" w:color="auto"/>
                        <w:bottom w:val="none" w:sz="0" w:space="0" w:color="auto"/>
                        <w:right w:val="none" w:sz="0" w:space="0" w:color="auto"/>
                      </w:divBdr>
                    </w:div>
                    <w:div w:id="867329426">
                      <w:marLeft w:val="0"/>
                      <w:marRight w:val="0"/>
                      <w:marTop w:val="0"/>
                      <w:marBottom w:val="0"/>
                      <w:divBdr>
                        <w:top w:val="none" w:sz="0" w:space="0" w:color="auto"/>
                        <w:left w:val="none" w:sz="0" w:space="0" w:color="auto"/>
                        <w:bottom w:val="none" w:sz="0" w:space="0" w:color="auto"/>
                        <w:right w:val="none" w:sz="0" w:space="0" w:color="auto"/>
                      </w:divBdr>
                    </w:div>
                    <w:div w:id="15655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90211">
          <w:marLeft w:val="0"/>
          <w:marRight w:val="0"/>
          <w:marTop w:val="0"/>
          <w:marBottom w:val="0"/>
          <w:divBdr>
            <w:top w:val="none" w:sz="0" w:space="0" w:color="auto"/>
            <w:left w:val="none" w:sz="0" w:space="0" w:color="auto"/>
            <w:bottom w:val="none" w:sz="0" w:space="0" w:color="auto"/>
            <w:right w:val="none" w:sz="0" w:space="0" w:color="auto"/>
          </w:divBdr>
        </w:div>
        <w:div w:id="1480150662">
          <w:marLeft w:val="0"/>
          <w:marRight w:val="0"/>
          <w:marTop w:val="0"/>
          <w:marBottom w:val="0"/>
          <w:divBdr>
            <w:top w:val="none" w:sz="0" w:space="0" w:color="auto"/>
            <w:left w:val="none" w:sz="0" w:space="0" w:color="auto"/>
            <w:bottom w:val="none" w:sz="0" w:space="0" w:color="auto"/>
            <w:right w:val="none" w:sz="0" w:space="0" w:color="auto"/>
          </w:divBdr>
        </w:div>
        <w:div w:id="1546210599">
          <w:marLeft w:val="0"/>
          <w:marRight w:val="0"/>
          <w:marTop w:val="0"/>
          <w:marBottom w:val="0"/>
          <w:divBdr>
            <w:top w:val="none" w:sz="0" w:space="0" w:color="auto"/>
            <w:left w:val="none" w:sz="0" w:space="0" w:color="auto"/>
            <w:bottom w:val="none" w:sz="0" w:space="0" w:color="auto"/>
            <w:right w:val="none" w:sz="0" w:space="0" w:color="auto"/>
          </w:divBdr>
        </w:div>
        <w:div w:id="1699702517">
          <w:marLeft w:val="0"/>
          <w:marRight w:val="0"/>
          <w:marTop w:val="0"/>
          <w:marBottom w:val="0"/>
          <w:divBdr>
            <w:top w:val="none" w:sz="0" w:space="0" w:color="auto"/>
            <w:left w:val="none" w:sz="0" w:space="0" w:color="auto"/>
            <w:bottom w:val="none" w:sz="0" w:space="0" w:color="auto"/>
            <w:right w:val="none" w:sz="0" w:space="0" w:color="auto"/>
          </w:divBdr>
        </w:div>
        <w:div w:id="1746608883">
          <w:marLeft w:val="0"/>
          <w:marRight w:val="0"/>
          <w:marTop w:val="0"/>
          <w:marBottom w:val="0"/>
          <w:divBdr>
            <w:top w:val="none" w:sz="0" w:space="0" w:color="auto"/>
            <w:left w:val="none" w:sz="0" w:space="0" w:color="auto"/>
            <w:bottom w:val="none" w:sz="0" w:space="0" w:color="auto"/>
            <w:right w:val="none" w:sz="0" w:space="0" w:color="auto"/>
          </w:divBdr>
          <w:divsChild>
            <w:div w:id="937180984">
              <w:marLeft w:val="-75"/>
              <w:marRight w:val="0"/>
              <w:marTop w:val="30"/>
              <w:marBottom w:val="30"/>
              <w:divBdr>
                <w:top w:val="none" w:sz="0" w:space="0" w:color="auto"/>
                <w:left w:val="none" w:sz="0" w:space="0" w:color="auto"/>
                <w:bottom w:val="none" w:sz="0" w:space="0" w:color="auto"/>
                <w:right w:val="none" w:sz="0" w:space="0" w:color="auto"/>
              </w:divBdr>
              <w:divsChild>
                <w:div w:id="232472957">
                  <w:marLeft w:val="0"/>
                  <w:marRight w:val="0"/>
                  <w:marTop w:val="0"/>
                  <w:marBottom w:val="0"/>
                  <w:divBdr>
                    <w:top w:val="none" w:sz="0" w:space="0" w:color="auto"/>
                    <w:left w:val="none" w:sz="0" w:space="0" w:color="auto"/>
                    <w:bottom w:val="none" w:sz="0" w:space="0" w:color="auto"/>
                    <w:right w:val="none" w:sz="0" w:space="0" w:color="auto"/>
                  </w:divBdr>
                  <w:divsChild>
                    <w:div w:id="55671183">
                      <w:marLeft w:val="0"/>
                      <w:marRight w:val="0"/>
                      <w:marTop w:val="0"/>
                      <w:marBottom w:val="0"/>
                      <w:divBdr>
                        <w:top w:val="none" w:sz="0" w:space="0" w:color="auto"/>
                        <w:left w:val="none" w:sz="0" w:space="0" w:color="auto"/>
                        <w:bottom w:val="none" w:sz="0" w:space="0" w:color="auto"/>
                        <w:right w:val="none" w:sz="0" w:space="0" w:color="auto"/>
                      </w:divBdr>
                    </w:div>
                    <w:div w:id="482048884">
                      <w:marLeft w:val="0"/>
                      <w:marRight w:val="0"/>
                      <w:marTop w:val="0"/>
                      <w:marBottom w:val="0"/>
                      <w:divBdr>
                        <w:top w:val="none" w:sz="0" w:space="0" w:color="auto"/>
                        <w:left w:val="none" w:sz="0" w:space="0" w:color="auto"/>
                        <w:bottom w:val="none" w:sz="0" w:space="0" w:color="auto"/>
                        <w:right w:val="none" w:sz="0" w:space="0" w:color="auto"/>
                      </w:divBdr>
                    </w:div>
                    <w:div w:id="1276907281">
                      <w:marLeft w:val="0"/>
                      <w:marRight w:val="0"/>
                      <w:marTop w:val="0"/>
                      <w:marBottom w:val="0"/>
                      <w:divBdr>
                        <w:top w:val="none" w:sz="0" w:space="0" w:color="auto"/>
                        <w:left w:val="none" w:sz="0" w:space="0" w:color="auto"/>
                        <w:bottom w:val="none" w:sz="0" w:space="0" w:color="auto"/>
                        <w:right w:val="none" w:sz="0" w:space="0" w:color="auto"/>
                      </w:divBdr>
                    </w:div>
                  </w:divsChild>
                </w:div>
                <w:div w:id="387653452">
                  <w:marLeft w:val="0"/>
                  <w:marRight w:val="0"/>
                  <w:marTop w:val="0"/>
                  <w:marBottom w:val="0"/>
                  <w:divBdr>
                    <w:top w:val="none" w:sz="0" w:space="0" w:color="auto"/>
                    <w:left w:val="none" w:sz="0" w:space="0" w:color="auto"/>
                    <w:bottom w:val="none" w:sz="0" w:space="0" w:color="auto"/>
                    <w:right w:val="none" w:sz="0" w:space="0" w:color="auto"/>
                  </w:divBdr>
                  <w:divsChild>
                    <w:div w:id="1141773407">
                      <w:marLeft w:val="0"/>
                      <w:marRight w:val="0"/>
                      <w:marTop w:val="0"/>
                      <w:marBottom w:val="0"/>
                      <w:divBdr>
                        <w:top w:val="none" w:sz="0" w:space="0" w:color="auto"/>
                        <w:left w:val="none" w:sz="0" w:space="0" w:color="auto"/>
                        <w:bottom w:val="none" w:sz="0" w:space="0" w:color="auto"/>
                        <w:right w:val="none" w:sz="0" w:space="0" w:color="auto"/>
                      </w:divBdr>
                    </w:div>
                    <w:div w:id="1172257409">
                      <w:marLeft w:val="0"/>
                      <w:marRight w:val="0"/>
                      <w:marTop w:val="0"/>
                      <w:marBottom w:val="0"/>
                      <w:divBdr>
                        <w:top w:val="none" w:sz="0" w:space="0" w:color="auto"/>
                        <w:left w:val="none" w:sz="0" w:space="0" w:color="auto"/>
                        <w:bottom w:val="none" w:sz="0" w:space="0" w:color="auto"/>
                        <w:right w:val="none" w:sz="0" w:space="0" w:color="auto"/>
                      </w:divBdr>
                    </w:div>
                    <w:div w:id="1953173607">
                      <w:marLeft w:val="0"/>
                      <w:marRight w:val="0"/>
                      <w:marTop w:val="0"/>
                      <w:marBottom w:val="0"/>
                      <w:divBdr>
                        <w:top w:val="none" w:sz="0" w:space="0" w:color="auto"/>
                        <w:left w:val="none" w:sz="0" w:space="0" w:color="auto"/>
                        <w:bottom w:val="none" w:sz="0" w:space="0" w:color="auto"/>
                        <w:right w:val="none" w:sz="0" w:space="0" w:color="auto"/>
                      </w:divBdr>
                    </w:div>
                  </w:divsChild>
                </w:div>
                <w:div w:id="519900286">
                  <w:marLeft w:val="0"/>
                  <w:marRight w:val="0"/>
                  <w:marTop w:val="0"/>
                  <w:marBottom w:val="0"/>
                  <w:divBdr>
                    <w:top w:val="none" w:sz="0" w:space="0" w:color="auto"/>
                    <w:left w:val="none" w:sz="0" w:space="0" w:color="auto"/>
                    <w:bottom w:val="none" w:sz="0" w:space="0" w:color="auto"/>
                    <w:right w:val="none" w:sz="0" w:space="0" w:color="auto"/>
                  </w:divBdr>
                  <w:divsChild>
                    <w:div w:id="615871989">
                      <w:marLeft w:val="0"/>
                      <w:marRight w:val="0"/>
                      <w:marTop w:val="0"/>
                      <w:marBottom w:val="0"/>
                      <w:divBdr>
                        <w:top w:val="none" w:sz="0" w:space="0" w:color="auto"/>
                        <w:left w:val="none" w:sz="0" w:space="0" w:color="auto"/>
                        <w:bottom w:val="none" w:sz="0" w:space="0" w:color="auto"/>
                        <w:right w:val="none" w:sz="0" w:space="0" w:color="auto"/>
                      </w:divBdr>
                    </w:div>
                    <w:div w:id="720787714">
                      <w:marLeft w:val="0"/>
                      <w:marRight w:val="0"/>
                      <w:marTop w:val="0"/>
                      <w:marBottom w:val="0"/>
                      <w:divBdr>
                        <w:top w:val="none" w:sz="0" w:space="0" w:color="auto"/>
                        <w:left w:val="none" w:sz="0" w:space="0" w:color="auto"/>
                        <w:bottom w:val="none" w:sz="0" w:space="0" w:color="auto"/>
                        <w:right w:val="none" w:sz="0" w:space="0" w:color="auto"/>
                      </w:divBdr>
                    </w:div>
                    <w:div w:id="1164198774">
                      <w:marLeft w:val="0"/>
                      <w:marRight w:val="0"/>
                      <w:marTop w:val="0"/>
                      <w:marBottom w:val="0"/>
                      <w:divBdr>
                        <w:top w:val="none" w:sz="0" w:space="0" w:color="auto"/>
                        <w:left w:val="none" w:sz="0" w:space="0" w:color="auto"/>
                        <w:bottom w:val="none" w:sz="0" w:space="0" w:color="auto"/>
                        <w:right w:val="none" w:sz="0" w:space="0" w:color="auto"/>
                      </w:divBdr>
                    </w:div>
                    <w:div w:id="1598051208">
                      <w:marLeft w:val="0"/>
                      <w:marRight w:val="0"/>
                      <w:marTop w:val="0"/>
                      <w:marBottom w:val="0"/>
                      <w:divBdr>
                        <w:top w:val="none" w:sz="0" w:space="0" w:color="auto"/>
                        <w:left w:val="none" w:sz="0" w:space="0" w:color="auto"/>
                        <w:bottom w:val="none" w:sz="0" w:space="0" w:color="auto"/>
                        <w:right w:val="none" w:sz="0" w:space="0" w:color="auto"/>
                      </w:divBdr>
                    </w:div>
                  </w:divsChild>
                </w:div>
                <w:div w:id="578367504">
                  <w:marLeft w:val="0"/>
                  <w:marRight w:val="0"/>
                  <w:marTop w:val="0"/>
                  <w:marBottom w:val="0"/>
                  <w:divBdr>
                    <w:top w:val="none" w:sz="0" w:space="0" w:color="auto"/>
                    <w:left w:val="none" w:sz="0" w:space="0" w:color="auto"/>
                    <w:bottom w:val="none" w:sz="0" w:space="0" w:color="auto"/>
                    <w:right w:val="none" w:sz="0" w:space="0" w:color="auto"/>
                  </w:divBdr>
                  <w:divsChild>
                    <w:div w:id="454181990">
                      <w:marLeft w:val="0"/>
                      <w:marRight w:val="0"/>
                      <w:marTop w:val="0"/>
                      <w:marBottom w:val="0"/>
                      <w:divBdr>
                        <w:top w:val="none" w:sz="0" w:space="0" w:color="auto"/>
                        <w:left w:val="none" w:sz="0" w:space="0" w:color="auto"/>
                        <w:bottom w:val="none" w:sz="0" w:space="0" w:color="auto"/>
                        <w:right w:val="none" w:sz="0" w:space="0" w:color="auto"/>
                      </w:divBdr>
                    </w:div>
                    <w:div w:id="767044206">
                      <w:marLeft w:val="0"/>
                      <w:marRight w:val="0"/>
                      <w:marTop w:val="0"/>
                      <w:marBottom w:val="0"/>
                      <w:divBdr>
                        <w:top w:val="none" w:sz="0" w:space="0" w:color="auto"/>
                        <w:left w:val="none" w:sz="0" w:space="0" w:color="auto"/>
                        <w:bottom w:val="none" w:sz="0" w:space="0" w:color="auto"/>
                        <w:right w:val="none" w:sz="0" w:space="0" w:color="auto"/>
                      </w:divBdr>
                    </w:div>
                    <w:div w:id="1133209131">
                      <w:marLeft w:val="0"/>
                      <w:marRight w:val="0"/>
                      <w:marTop w:val="0"/>
                      <w:marBottom w:val="0"/>
                      <w:divBdr>
                        <w:top w:val="none" w:sz="0" w:space="0" w:color="auto"/>
                        <w:left w:val="none" w:sz="0" w:space="0" w:color="auto"/>
                        <w:bottom w:val="none" w:sz="0" w:space="0" w:color="auto"/>
                        <w:right w:val="none" w:sz="0" w:space="0" w:color="auto"/>
                      </w:divBdr>
                    </w:div>
                  </w:divsChild>
                </w:div>
                <w:div w:id="687029212">
                  <w:marLeft w:val="0"/>
                  <w:marRight w:val="0"/>
                  <w:marTop w:val="0"/>
                  <w:marBottom w:val="0"/>
                  <w:divBdr>
                    <w:top w:val="none" w:sz="0" w:space="0" w:color="auto"/>
                    <w:left w:val="none" w:sz="0" w:space="0" w:color="auto"/>
                    <w:bottom w:val="none" w:sz="0" w:space="0" w:color="auto"/>
                    <w:right w:val="none" w:sz="0" w:space="0" w:color="auto"/>
                  </w:divBdr>
                  <w:divsChild>
                    <w:div w:id="88702502">
                      <w:marLeft w:val="0"/>
                      <w:marRight w:val="0"/>
                      <w:marTop w:val="0"/>
                      <w:marBottom w:val="0"/>
                      <w:divBdr>
                        <w:top w:val="none" w:sz="0" w:space="0" w:color="auto"/>
                        <w:left w:val="none" w:sz="0" w:space="0" w:color="auto"/>
                        <w:bottom w:val="none" w:sz="0" w:space="0" w:color="auto"/>
                        <w:right w:val="none" w:sz="0" w:space="0" w:color="auto"/>
                      </w:divBdr>
                    </w:div>
                  </w:divsChild>
                </w:div>
                <w:div w:id="725494480">
                  <w:marLeft w:val="0"/>
                  <w:marRight w:val="0"/>
                  <w:marTop w:val="0"/>
                  <w:marBottom w:val="0"/>
                  <w:divBdr>
                    <w:top w:val="none" w:sz="0" w:space="0" w:color="auto"/>
                    <w:left w:val="none" w:sz="0" w:space="0" w:color="auto"/>
                    <w:bottom w:val="none" w:sz="0" w:space="0" w:color="auto"/>
                    <w:right w:val="none" w:sz="0" w:space="0" w:color="auto"/>
                  </w:divBdr>
                  <w:divsChild>
                    <w:div w:id="34890720">
                      <w:marLeft w:val="0"/>
                      <w:marRight w:val="0"/>
                      <w:marTop w:val="0"/>
                      <w:marBottom w:val="0"/>
                      <w:divBdr>
                        <w:top w:val="none" w:sz="0" w:space="0" w:color="auto"/>
                        <w:left w:val="none" w:sz="0" w:space="0" w:color="auto"/>
                        <w:bottom w:val="none" w:sz="0" w:space="0" w:color="auto"/>
                        <w:right w:val="none" w:sz="0" w:space="0" w:color="auto"/>
                      </w:divBdr>
                    </w:div>
                    <w:div w:id="342246239">
                      <w:marLeft w:val="0"/>
                      <w:marRight w:val="0"/>
                      <w:marTop w:val="0"/>
                      <w:marBottom w:val="0"/>
                      <w:divBdr>
                        <w:top w:val="none" w:sz="0" w:space="0" w:color="auto"/>
                        <w:left w:val="none" w:sz="0" w:space="0" w:color="auto"/>
                        <w:bottom w:val="none" w:sz="0" w:space="0" w:color="auto"/>
                        <w:right w:val="none" w:sz="0" w:space="0" w:color="auto"/>
                      </w:divBdr>
                    </w:div>
                    <w:div w:id="1097866050">
                      <w:marLeft w:val="0"/>
                      <w:marRight w:val="0"/>
                      <w:marTop w:val="0"/>
                      <w:marBottom w:val="0"/>
                      <w:divBdr>
                        <w:top w:val="none" w:sz="0" w:space="0" w:color="auto"/>
                        <w:left w:val="none" w:sz="0" w:space="0" w:color="auto"/>
                        <w:bottom w:val="none" w:sz="0" w:space="0" w:color="auto"/>
                        <w:right w:val="none" w:sz="0" w:space="0" w:color="auto"/>
                      </w:divBdr>
                    </w:div>
                    <w:div w:id="1221330584">
                      <w:marLeft w:val="0"/>
                      <w:marRight w:val="0"/>
                      <w:marTop w:val="0"/>
                      <w:marBottom w:val="0"/>
                      <w:divBdr>
                        <w:top w:val="none" w:sz="0" w:space="0" w:color="auto"/>
                        <w:left w:val="none" w:sz="0" w:space="0" w:color="auto"/>
                        <w:bottom w:val="none" w:sz="0" w:space="0" w:color="auto"/>
                        <w:right w:val="none" w:sz="0" w:space="0" w:color="auto"/>
                      </w:divBdr>
                    </w:div>
                    <w:div w:id="1251353124">
                      <w:marLeft w:val="0"/>
                      <w:marRight w:val="0"/>
                      <w:marTop w:val="0"/>
                      <w:marBottom w:val="0"/>
                      <w:divBdr>
                        <w:top w:val="none" w:sz="0" w:space="0" w:color="auto"/>
                        <w:left w:val="none" w:sz="0" w:space="0" w:color="auto"/>
                        <w:bottom w:val="none" w:sz="0" w:space="0" w:color="auto"/>
                        <w:right w:val="none" w:sz="0" w:space="0" w:color="auto"/>
                      </w:divBdr>
                    </w:div>
                  </w:divsChild>
                </w:div>
                <w:div w:id="828982974">
                  <w:marLeft w:val="0"/>
                  <w:marRight w:val="0"/>
                  <w:marTop w:val="0"/>
                  <w:marBottom w:val="0"/>
                  <w:divBdr>
                    <w:top w:val="none" w:sz="0" w:space="0" w:color="auto"/>
                    <w:left w:val="none" w:sz="0" w:space="0" w:color="auto"/>
                    <w:bottom w:val="none" w:sz="0" w:space="0" w:color="auto"/>
                    <w:right w:val="none" w:sz="0" w:space="0" w:color="auto"/>
                  </w:divBdr>
                  <w:divsChild>
                    <w:div w:id="55400218">
                      <w:marLeft w:val="0"/>
                      <w:marRight w:val="0"/>
                      <w:marTop w:val="0"/>
                      <w:marBottom w:val="0"/>
                      <w:divBdr>
                        <w:top w:val="none" w:sz="0" w:space="0" w:color="auto"/>
                        <w:left w:val="none" w:sz="0" w:space="0" w:color="auto"/>
                        <w:bottom w:val="none" w:sz="0" w:space="0" w:color="auto"/>
                        <w:right w:val="none" w:sz="0" w:space="0" w:color="auto"/>
                      </w:divBdr>
                    </w:div>
                    <w:div w:id="667367527">
                      <w:marLeft w:val="0"/>
                      <w:marRight w:val="0"/>
                      <w:marTop w:val="0"/>
                      <w:marBottom w:val="0"/>
                      <w:divBdr>
                        <w:top w:val="none" w:sz="0" w:space="0" w:color="auto"/>
                        <w:left w:val="none" w:sz="0" w:space="0" w:color="auto"/>
                        <w:bottom w:val="none" w:sz="0" w:space="0" w:color="auto"/>
                        <w:right w:val="none" w:sz="0" w:space="0" w:color="auto"/>
                      </w:divBdr>
                    </w:div>
                    <w:div w:id="1800688273">
                      <w:marLeft w:val="0"/>
                      <w:marRight w:val="0"/>
                      <w:marTop w:val="0"/>
                      <w:marBottom w:val="0"/>
                      <w:divBdr>
                        <w:top w:val="none" w:sz="0" w:space="0" w:color="auto"/>
                        <w:left w:val="none" w:sz="0" w:space="0" w:color="auto"/>
                        <w:bottom w:val="none" w:sz="0" w:space="0" w:color="auto"/>
                        <w:right w:val="none" w:sz="0" w:space="0" w:color="auto"/>
                      </w:divBdr>
                    </w:div>
                  </w:divsChild>
                </w:div>
                <w:div w:id="878975915">
                  <w:marLeft w:val="0"/>
                  <w:marRight w:val="0"/>
                  <w:marTop w:val="0"/>
                  <w:marBottom w:val="0"/>
                  <w:divBdr>
                    <w:top w:val="none" w:sz="0" w:space="0" w:color="auto"/>
                    <w:left w:val="none" w:sz="0" w:space="0" w:color="auto"/>
                    <w:bottom w:val="none" w:sz="0" w:space="0" w:color="auto"/>
                    <w:right w:val="none" w:sz="0" w:space="0" w:color="auto"/>
                  </w:divBdr>
                  <w:divsChild>
                    <w:div w:id="193084436">
                      <w:marLeft w:val="0"/>
                      <w:marRight w:val="0"/>
                      <w:marTop w:val="0"/>
                      <w:marBottom w:val="0"/>
                      <w:divBdr>
                        <w:top w:val="none" w:sz="0" w:space="0" w:color="auto"/>
                        <w:left w:val="none" w:sz="0" w:space="0" w:color="auto"/>
                        <w:bottom w:val="none" w:sz="0" w:space="0" w:color="auto"/>
                        <w:right w:val="none" w:sz="0" w:space="0" w:color="auto"/>
                      </w:divBdr>
                    </w:div>
                    <w:div w:id="1151212086">
                      <w:marLeft w:val="0"/>
                      <w:marRight w:val="0"/>
                      <w:marTop w:val="0"/>
                      <w:marBottom w:val="0"/>
                      <w:divBdr>
                        <w:top w:val="none" w:sz="0" w:space="0" w:color="auto"/>
                        <w:left w:val="none" w:sz="0" w:space="0" w:color="auto"/>
                        <w:bottom w:val="none" w:sz="0" w:space="0" w:color="auto"/>
                        <w:right w:val="none" w:sz="0" w:space="0" w:color="auto"/>
                      </w:divBdr>
                    </w:div>
                    <w:div w:id="1557621108">
                      <w:marLeft w:val="0"/>
                      <w:marRight w:val="0"/>
                      <w:marTop w:val="0"/>
                      <w:marBottom w:val="0"/>
                      <w:divBdr>
                        <w:top w:val="none" w:sz="0" w:space="0" w:color="auto"/>
                        <w:left w:val="none" w:sz="0" w:space="0" w:color="auto"/>
                        <w:bottom w:val="none" w:sz="0" w:space="0" w:color="auto"/>
                        <w:right w:val="none" w:sz="0" w:space="0" w:color="auto"/>
                      </w:divBdr>
                    </w:div>
                    <w:div w:id="2072654960">
                      <w:marLeft w:val="0"/>
                      <w:marRight w:val="0"/>
                      <w:marTop w:val="0"/>
                      <w:marBottom w:val="0"/>
                      <w:divBdr>
                        <w:top w:val="none" w:sz="0" w:space="0" w:color="auto"/>
                        <w:left w:val="none" w:sz="0" w:space="0" w:color="auto"/>
                        <w:bottom w:val="none" w:sz="0" w:space="0" w:color="auto"/>
                        <w:right w:val="none" w:sz="0" w:space="0" w:color="auto"/>
                      </w:divBdr>
                    </w:div>
                  </w:divsChild>
                </w:div>
                <w:div w:id="967857346">
                  <w:marLeft w:val="0"/>
                  <w:marRight w:val="0"/>
                  <w:marTop w:val="0"/>
                  <w:marBottom w:val="0"/>
                  <w:divBdr>
                    <w:top w:val="none" w:sz="0" w:space="0" w:color="auto"/>
                    <w:left w:val="none" w:sz="0" w:space="0" w:color="auto"/>
                    <w:bottom w:val="none" w:sz="0" w:space="0" w:color="auto"/>
                    <w:right w:val="none" w:sz="0" w:space="0" w:color="auto"/>
                  </w:divBdr>
                  <w:divsChild>
                    <w:div w:id="707876816">
                      <w:marLeft w:val="0"/>
                      <w:marRight w:val="0"/>
                      <w:marTop w:val="0"/>
                      <w:marBottom w:val="0"/>
                      <w:divBdr>
                        <w:top w:val="none" w:sz="0" w:space="0" w:color="auto"/>
                        <w:left w:val="none" w:sz="0" w:space="0" w:color="auto"/>
                        <w:bottom w:val="none" w:sz="0" w:space="0" w:color="auto"/>
                        <w:right w:val="none" w:sz="0" w:space="0" w:color="auto"/>
                      </w:divBdr>
                    </w:div>
                    <w:div w:id="1628119976">
                      <w:marLeft w:val="0"/>
                      <w:marRight w:val="0"/>
                      <w:marTop w:val="0"/>
                      <w:marBottom w:val="0"/>
                      <w:divBdr>
                        <w:top w:val="none" w:sz="0" w:space="0" w:color="auto"/>
                        <w:left w:val="none" w:sz="0" w:space="0" w:color="auto"/>
                        <w:bottom w:val="none" w:sz="0" w:space="0" w:color="auto"/>
                        <w:right w:val="none" w:sz="0" w:space="0" w:color="auto"/>
                      </w:divBdr>
                    </w:div>
                    <w:div w:id="1836723498">
                      <w:marLeft w:val="0"/>
                      <w:marRight w:val="0"/>
                      <w:marTop w:val="0"/>
                      <w:marBottom w:val="0"/>
                      <w:divBdr>
                        <w:top w:val="none" w:sz="0" w:space="0" w:color="auto"/>
                        <w:left w:val="none" w:sz="0" w:space="0" w:color="auto"/>
                        <w:bottom w:val="none" w:sz="0" w:space="0" w:color="auto"/>
                        <w:right w:val="none" w:sz="0" w:space="0" w:color="auto"/>
                      </w:divBdr>
                    </w:div>
                  </w:divsChild>
                </w:div>
                <w:div w:id="1291204599">
                  <w:marLeft w:val="0"/>
                  <w:marRight w:val="0"/>
                  <w:marTop w:val="0"/>
                  <w:marBottom w:val="0"/>
                  <w:divBdr>
                    <w:top w:val="none" w:sz="0" w:space="0" w:color="auto"/>
                    <w:left w:val="none" w:sz="0" w:space="0" w:color="auto"/>
                    <w:bottom w:val="none" w:sz="0" w:space="0" w:color="auto"/>
                    <w:right w:val="none" w:sz="0" w:space="0" w:color="auto"/>
                  </w:divBdr>
                  <w:divsChild>
                    <w:div w:id="169371047">
                      <w:marLeft w:val="0"/>
                      <w:marRight w:val="0"/>
                      <w:marTop w:val="0"/>
                      <w:marBottom w:val="0"/>
                      <w:divBdr>
                        <w:top w:val="none" w:sz="0" w:space="0" w:color="auto"/>
                        <w:left w:val="none" w:sz="0" w:space="0" w:color="auto"/>
                        <w:bottom w:val="none" w:sz="0" w:space="0" w:color="auto"/>
                        <w:right w:val="none" w:sz="0" w:space="0" w:color="auto"/>
                      </w:divBdr>
                    </w:div>
                    <w:div w:id="1656840008">
                      <w:marLeft w:val="0"/>
                      <w:marRight w:val="0"/>
                      <w:marTop w:val="0"/>
                      <w:marBottom w:val="0"/>
                      <w:divBdr>
                        <w:top w:val="none" w:sz="0" w:space="0" w:color="auto"/>
                        <w:left w:val="none" w:sz="0" w:space="0" w:color="auto"/>
                        <w:bottom w:val="none" w:sz="0" w:space="0" w:color="auto"/>
                        <w:right w:val="none" w:sz="0" w:space="0" w:color="auto"/>
                      </w:divBdr>
                    </w:div>
                    <w:div w:id="1978221525">
                      <w:marLeft w:val="0"/>
                      <w:marRight w:val="0"/>
                      <w:marTop w:val="0"/>
                      <w:marBottom w:val="0"/>
                      <w:divBdr>
                        <w:top w:val="none" w:sz="0" w:space="0" w:color="auto"/>
                        <w:left w:val="none" w:sz="0" w:space="0" w:color="auto"/>
                        <w:bottom w:val="none" w:sz="0" w:space="0" w:color="auto"/>
                        <w:right w:val="none" w:sz="0" w:space="0" w:color="auto"/>
                      </w:divBdr>
                    </w:div>
                  </w:divsChild>
                </w:div>
                <w:div w:id="1302153368">
                  <w:marLeft w:val="0"/>
                  <w:marRight w:val="0"/>
                  <w:marTop w:val="0"/>
                  <w:marBottom w:val="0"/>
                  <w:divBdr>
                    <w:top w:val="none" w:sz="0" w:space="0" w:color="auto"/>
                    <w:left w:val="none" w:sz="0" w:space="0" w:color="auto"/>
                    <w:bottom w:val="none" w:sz="0" w:space="0" w:color="auto"/>
                    <w:right w:val="none" w:sz="0" w:space="0" w:color="auto"/>
                  </w:divBdr>
                  <w:divsChild>
                    <w:div w:id="310141131">
                      <w:marLeft w:val="0"/>
                      <w:marRight w:val="0"/>
                      <w:marTop w:val="0"/>
                      <w:marBottom w:val="0"/>
                      <w:divBdr>
                        <w:top w:val="none" w:sz="0" w:space="0" w:color="auto"/>
                        <w:left w:val="none" w:sz="0" w:space="0" w:color="auto"/>
                        <w:bottom w:val="none" w:sz="0" w:space="0" w:color="auto"/>
                        <w:right w:val="none" w:sz="0" w:space="0" w:color="auto"/>
                      </w:divBdr>
                    </w:div>
                    <w:div w:id="1175924551">
                      <w:marLeft w:val="0"/>
                      <w:marRight w:val="0"/>
                      <w:marTop w:val="0"/>
                      <w:marBottom w:val="0"/>
                      <w:divBdr>
                        <w:top w:val="none" w:sz="0" w:space="0" w:color="auto"/>
                        <w:left w:val="none" w:sz="0" w:space="0" w:color="auto"/>
                        <w:bottom w:val="none" w:sz="0" w:space="0" w:color="auto"/>
                        <w:right w:val="none" w:sz="0" w:space="0" w:color="auto"/>
                      </w:divBdr>
                    </w:div>
                    <w:div w:id="1583761825">
                      <w:marLeft w:val="0"/>
                      <w:marRight w:val="0"/>
                      <w:marTop w:val="0"/>
                      <w:marBottom w:val="0"/>
                      <w:divBdr>
                        <w:top w:val="none" w:sz="0" w:space="0" w:color="auto"/>
                        <w:left w:val="none" w:sz="0" w:space="0" w:color="auto"/>
                        <w:bottom w:val="none" w:sz="0" w:space="0" w:color="auto"/>
                        <w:right w:val="none" w:sz="0" w:space="0" w:color="auto"/>
                      </w:divBdr>
                    </w:div>
                  </w:divsChild>
                </w:div>
                <w:div w:id="1381513948">
                  <w:marLeft w:val="0"/>
                  <w:marRight w:val="0"/>
                  <w:marTop w:val="0"/>
                  <w:marBottom w:val="0"/>
                  <w:divBdr>
                    <w:top w:val="none" w:sz="0" w:space="0" w:color="auto"/>
                    <w:left w:val="none" w:sz="0" w:space="0" w:color="auto"/>
                    <w:bottom w:val="none" w:sz="0" w:space="0" w:color="auto"/>
                    <w:right w:val="none" w:sz="0" w:space="0" w:color="auto"/>
                  </w:divBdr>
                  <w:divsChild>
                    <w:div w:id="57290058">
                      <w:marLeft w:val="0"/>
                      <w:marRight w:val="0"/>
                      <w:marTop w:val="0"/>
                      <w:marBottom w:val="0"/>
                      <w:divBdr>
                        <w:top w:val="none" w:sz="0" w:space="0" w:color="auto"/>
                        <w:left w:val="none" w:sz="0" w:space="0" w:color="auto"/>
                        <w:bottom w:val="none" w:sz="0" w:space="0" w:color="auto"/>
                        <w:right w:val="none" w:sz="0" w:space="0" w:color="auto"/>
                      </w:divBdr>
                    </w:div>
                    <w:div w:id="122191519">
                      <w:marLeft w:val="0"/>
                      <w:marRight w:val="0"/>
                      <w:marTop w:val="0"/>
                      <w:marBottom w:val="0"/>
                      <w:divBdr>
                        <w:top w:val="none" w:sz="0" w:space="0" w:color="auto"/>
                        <w:left w:val="none" w:sz="0" w:space="0" w:color="auto"/>
                        <w:bottom w:val="none" w:sz="0" w:space="0" w:color="auto"/>
                        <w:right w:val="none" w:sz="0" w:space="0" w:color="auto"/>
                      </w:divBdr>
                    </w:div>
                    <w:div w:id="534005445">
                      <w:marLeft w:val="0"/>
                      <w:marRight w:val="0"/>
                      <w:marTop w:val="0"/>
                      <w:marBottom w:val="0"/>
                      <w:divBdr>
                        <w:top w:val="none" w:sz="0" w:space="0" w:color="auto"/>
                        <w:left w:val="none" w:sz="0" w:space="0" w:color="auto"/>
                        <w:bottom w:val="none" w:sz="0" w:space="0" w:color="auto"/>
                        <w:right w:val="none" w:sz="0" w:space="0" w:color="auto"/>
                      </w:divBdr>
                    </w:div>
                    <w:div w:id="2064214348">
                      <w:marLeft w:val="0"/>
                      <w:marRight w:val="0"/>
                      <w:marTop w:val="0"/>
                      <w:marBottom w:val="0"/>
                      <w:divBdr>
                        <w:top w:val="none" w:sz="0" w:space="0" w:color="auto"/>
                        <w:left w:val="none" w:sz="0" w:space="0" w:color="auto"/>
                        <w:bottom w:val="none" w:sz="0" w:space="0" w:color="auto"/>
                        <w:right w:val="none" w:sz="0" w:space="0" w:color="auto"/>
                      </w:divBdr>
                    </w:div>
                  </w:divsChild>
                </w:div>
                <w:div w:id="1565949040">
                  <w:marLeft w:val="0"/>
                  <w:marRight w:val="0"/>
                  <w:marTop w:val="0"/>
                  <w:marBottom w:val="0"/>
                  <w:divBdr>
                    <w:top w:val="none" w:sz="0" w:space="0" w:color="auto"/>
                    <w:left w:val="none" w:sz="0" w:space="0" w:color="auto"/>
                    <w:bottom w:val="none" w:sz="0" w:space="0" w:color="auto"/>
                    <w:right w:val="none" w:sz="0" w:space="0" w:color="auto"/>
                  </w:divBdr>
                  <w:divsChild>
                    <w:div w:id="935946743">
                      <w:marLeft w:val="0"/>
                      <w:marRight w:val="0"/>
                      <w:marTop w:val="0"/>
                      <w:marBottom w:val="0"/>
                      <w:divBdr>
                        <w:top w:val="none" w:sz="0" w:space="0" w:color="auto"/>
                        <w:left w:val="none" w:sz="0" w:space="0" w:color="auto"/>
                        <w:bottom w:val="none" w:sz="0" w:space="0" w:color="auto"/>
                        <w:right w:val="none" w:sz="0" w:space="0" w:color="auto"/>
                      </w:divBdr>
                    </w:div>
                    <w:div w:id="1422674975">
                      <w:marLeft w:val="0"/>
                      <w:marRight w:val="0"/>
                      <w:marTop w:val="0"/>
                      <w:marBottom w:val="0"/>
                      <w:divBdr>
                        <w:top w:val="none" w:sz="0" w:space="0" w:color="auto"/>
                        <w:left w:val="none" w:sz="0" w:space="0" w:color="auto"/>
                        <w:bottom w:val="none" w:sz="0" w:space="0" w:color="auto"/>
                        <w:right w:val="none" w:sz="0" w:space="0" w:color="auto"/>
                      </w:divBdr>
                    </w:div>
                    <w:div w:id="1857496532">
                      <w:marLeft w:val="0"/>
                      <w:marRight w:val="0"/>
                      <w:marTop w:val="0"/>
                      <w:marBottom w:val="0"/>
                      <w:divBdr>
                        <w:top w:val="none" w:sz="0" w:space="0" w:color="auto"/>
                        <w:left w:val="none" w:sz="0" w:space="0" w:color="auto"/>
                        <w:bottom w:val="none" w:sz="0" w:space="0" w:color="auto"/>
                        <w:right w:val="none" w:sz="0" w:space="0" w:color="auto"/>
                      </w:divBdr>
                    </w:div>
                    <w:div w:id="1918317112">
                      <w:marLeft w:val="0"/>
                      <w:marRight w:val="0"/>
                      <w:marTop w:val="0"/>
                      <w:marBottom w:val="0"/>
                      <w:divBdr>
                        <w:top w:val="none" w:sz="0" w:space="0" w:color="auto"/>
                        <w:left w:val="none" w:sz="0" w:space="0" w:color="auto"/>
                        <w:bottom w:val="none" w:sz="0" w:space="0" w:color="auto"/>
                        <w:right w:val="none" w:sz="0" w:space="0" w:color="auto"/>
                      </w:divBdr>
                    </w:div>
                  </w:divsChild>
                </w:div>
                <w:div w:id="1879314804">
                  <w:marLeft w:val="0"/>
                  <w:marRight w:val="0"/>
                  <w:marTop w:val="0"/>
                  <w:marBottom w:val="0"/>
                  <w:divBdr>
                    <w:top w:val="none" w:sz="0" w:space="0" w:color="auto"/>
                    <w:left w:val="none" w:sz="0" w:space="0" w:color="auto"/>
                    <w:bottom w:val="none" w:sz="0" w:space="0" w:color="auto"/>
                    <w:right w:val="none" w:sz="0" w:space="0" w:color="auto"/>
                  </w:divBdr>
                  <w:divsChild>
                    <w:div w:id="148133438">
                      <w:marLeft w:val="0"/>
                      <w:marRight w:val="0"/>
                      <w:marTop w:val="0"/>
                      <w:marBottom w:val="0"/>
                      <w:divBdr>
                        <w:top w:val="none" w:sz="0" w:space="0" w:color="auto"/>
                        <w:left w:val="none" w:sz="0" w:space="0" w:color="auto"/>
                        <w:bottom w:val="none" w:sz="0" w:space="0" w:color="auto"/>
                        <w:right w:val="none" w:sz="0" w:space="0" w:color="auto"/>
                      </w:divBdr>
                    </w:div>
                    <w:div w:id="979000476">
                      <w:marLeft w:val="0"/>
                      <w:marRight w:val="0"/>
                      <w:marTop w:val="0"/>
                      <w:marBottom w:val="0"/>
                      <w:divBdr>
                        <w:top w:val="none" w:sz="0" w:space="0" w:color="auto"/>
                        <w:left w:val="none" w:sz="0" w:space="0" w:color="auto"/>
                        <w:bottom w:val="none" w:sz="0" w:space="0" w:color="auto"/>
                        <w:right w:val="none" w:sz="0" w:space="0" w:color="auto"/>
                      </w:divBdr>
                    </w:div>
                    <w:div w:id="1036656375">
                      <w:marLeft w:val="0"/>
                      <w:marRight w:val="0"/>
                      <w:marTop w:val="0"/>
                      <w:marBottom w:val="0"/>
                      <w:divBdr>
                        <w:top w:val="none" w:sz="0" w:space="0" w:color="auto"/>
                        <w:left w:val="none" w:sz="0" w:space="0" w:color="auto"/>
                        <w:bottom w:val="none" w:sz="0" w:space="0" w:color="auto"/>
                        <w:right w:val="none" w:sz="0" w:space="0" w:color="auto"/>
                      </w:divBdr>
                    </w:div>
                    <w:div w:id="2091346821">
                      <w:marLeft w:val="0"/>
                      <w:marRight w:val="0"/>
                      <w:marTop w:val="0"/>
                      <w:marBottom w:val="0"/>
                      <w:divBdr>
                        <w:top w:val="none" w:sz="0" w:space="0" w:color="auto"/>
                        <w:left w:val="none" w:sz="0" w:space="0" w:color="auto"/>
                        <w:bottom w:val="none" w:sz="0" w:space="0" w:color="auto"/>
                        <w:right w:val="none" w:sz="0" w:space="0" w:color="auto"/>
                      </w:divBdr>
                    </w:div>
                  </w:divsChild>
                </w:div>
                <w:div w:id="1882864679">
                  <w:marLeft w:val="0"/>
                  <w:marRight w:val="0"/>
                  <w:marTop w:val="0"/>
                  <w:marBottom w:val="0"/>
                  <w:divBdr>
                    <w:top w:val="none" w:sz="0" w:space="0" w:color="auto"/>
                    <w:left w:val="none" w:sz="0" w:space="0" w:color="auto"/>
                    <w:bottom w:val="none" w:sz="0" w:space="0" w:color="auto"/>
                    <w:right w:val="none" w:sz="0" w:space="0" w:color="auto"/>
                  </w:divBdr>
                  <w:divsChild>
                    <w:div w:id="1091118885">
                      <w:marLeft w:val="0"/>
                      <w:marRight w:val="0"/>
                      <w:marTop w:val="0"/>
                      <w:marBottom w:val="0"/>
                      <w:divBdr>
                        <w:top w:val="none" w:sz="0" w:space="0" w:color="auto"/>
                        <w:left w:val="none" w:sz="0" w:space="0" w:color="auto"/>
                        <w:bottom w:val="none" w:sz="0" w:space="0" w:color="auto"/>
                        <w:right w:val="none" w:sz="0" w:space="0" w:color="auto"/>
                      </w:divBdr>
                    </w:div>
                    <w:div w:id="1112363093">
                      <w:marLeft w:val="0"/>
                      <w:marRight w:val="0"/>
                      <w:marTop w:val="0"/>
                      <w:marBottom w:val="0"/>
                      <w:divBdr>
                        <w:top w:val="none" w:sz="0" w:space="0" w:color="auto"/>
                        <w:left w:val="none" w:sz="0" w:space="0" w:color="auto"/>
                        <w:bottom w:val="none" w:sz="0" w:space="0" w:color="auto"/>
                        <w:right w:val="none" w:sz="0" w:space="0" w:color="auto"/>
                      </w:divBdr>
                    </w:div>
                    <w:div w:id="1220633676">
                      <w:marLeft w:val="0"/>
                      <w:marRight w:val="0"/>
                      <w:marTop w:val="0"/>
                      <w:marBottom w:val="0"/>
                      <w:divBdr>
                        <w:top w:val="none" w:sz="0" w:space="0" w:color="auto"/>
                        <w:left w:val="none" w:sz="0" w:space="0" w:color="auto"/>
                        <w:bottom w:val="none" w:sz="0" w:space="0" w:color="auto"/>
                        <w:right w:val="none" w:sz="0" w:space="0" w:color="auto"/>
                      </w:divBdr>
                    </w:div>
                    <w:div w:id="1769498853">
                      <w:marLeft w:val="0"/>
                      <w:marRight w:val="0"/>
                      <w:marTop w:val="0"/>
                      <w:marBottom w:val="0"/>
                      <w:divBdr>
                        <w:top w:val="none" w:sz="0" w:space="0" w:color="auto"/>
                        <w:left w:val="none" w:sz="0" w:space="0" w:color="auto"/>
                        <w:bottom w:val="none" w:sz="0" w:space="0" w:color="auto"/>
                        <w:right w:val="none" w:sz="0" w:space="0" w:color="auto"/>
                      </w:divBdr>
                    </w:div>
                  </w:divsChild>
                </w:div>
                <w:div w:id="1933856315">
                  <w:marLeft w:val="0"/>
                  <w:marRight w:val="0"/>
                  <w:marTop w:val="0"/>
                  <w:marBottom w:val="0"/>
                  <w:divBdr>
                    <w:top w:val="none" w:sz="0" w:space="0" w:color="auto"/>
                    <w:left w:val="none" w:sz="0" w:space="0" w:color="auto"/>
                    <w:bottom w:val="none" w:sz="0" w:space="0" w:color="auto"/>
                    <w:right w:val="none" w:sz="0" w:space="0" w:color="auto"/>
                  </w:divBdr>
                  <w:divsChild>
                    <w:div w:id="878707735">
                      <w:marLeft w:val="0"/>
                      <w:marRight w:val="0"/>
                      <w:marTop w:val="0"/>
                      <w:marBottom w:val="0"/>
                      <w:divBdr>
                        <w:top w:val="none" w:sz="0" w:space="0" w:color="auto"/>
                        <w:left w:val="none" w:sz="0" w:space="0" w:color="auto"/>
                        <w:bottom w:val="none" w:sz="0" w:space="0" w:color="auto"/>
                        <w:right w:val="none" w:sz="0" w:space="0" w:color="auto"/>
                      </w:divBdr>
                    </w:div>
                    <w:div w:id="1407146205">
                      <w:marLeft w:val="0"/>
                      <w:marRight w:val="0"/>
                      <w:marTop w:val="0"/>
                      <w:marBottom w:val="0"/>
                      <w:divBdr>
                        <w:top w:val="none" w:sz="0" w:space="0" w:color="auto"/>
                        <w:left w:val="none" w:sz="0" w:space="0" w:color="auto"/>
                        <w:bottom w:val="none" w:sz="0" w:space="0" w:color="auto"/>
                        <w:right w:val="none" w:sz="0" w:space="0" w:color="auto"/>
                      </w:divBdr>
                    </w:div>
                    <w:div w:id="2091534331">
                      <w:marLeft w:val="0"/>
                      <w:marRight w:val="0"/>
                      <w:marTop w:val="0"/>
                      <w:marBottom w:val="0"/>
                      <w:divBdr>
                        <w:top w:val="none" w:sz="0" w:space="0" w:color="auto"/>
                        <w:left w:val="none" w:sz="0" w:space="0" w:color="auto"/>
                        <w:bottom w:val="none" w:sz="0" w:space="0" w:color="auto"/>
                        <w:right w:val="none" w:sz="0" w:space="0" w:color="auto"/>
                      </w:divBdr>
                    </w:div>
                  </w:divsChild>
                </w:div>
                <w:div w:id="1975914173">
                  <w:marLeft w:val="0"/>
                  <w:marRight w:val="0"/>
                  <w:marTop w:val="0"/>
                  <w:marBottom w:val="0"/>
                  <w:divBdr>
                    <w:top w:val="none" w:sz="0" w:space="0" w:color="auto"/>
                    <w:left w:val="none" w:sz="0" w:space="0" w:color="auto"/>
                    <w:bottom w:val="none" w:sz="0" w:space="0" w:color="auto"/>
                    <w:right w:val="none" w:sz="0" w:space="0" w:color="auto"/>
                  </w:divBdr>
                  <w:divsChild>
                    <w:div w:id="1392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79211">
          <w:marLeft w:val="0"/>
          <w:marRight w:val="0"/>
          <w:marTop w:val="0"/>
          <w:marBottom w:val="0"/>
          <w:divBdr>
            <w:top w:val="none" w:sz="0" w:space="0" w:color="auto"/>
            <w:left w:val="none" w:sz="0" w:space="0" w:color="auto"/>
            <w:bottom w:val="none" w:sz="0" w:space="0" w:color="auto"/>
            <w:right w:val="none" w:sz="0" w:space="0" w:color="auto"/>
          </w:divBdr>
        </w:div>
        <w:div w:id="1973049085">
          <w:marLeft w:val="0"/>
          <w:marRight w:val="0"/>
          <w:marTop w:val="0"/>
          <w:marBottom w:val="0"/>
          <w:divBdr>
            <w:top w:val="none" w:sz="0" w:space="0" w:color="auto"/>
            <w:left w:val="none" w:sz="0" w:space="0" w:color="auto"/>
            <w:bottom w:val="none" w:sz="0" w:space="0" w:color="auto"/>
            <w:right w:val="none" w:sz="0" w:space="0" w:color="auto"/>
          </w:divBdr>
        </w:div>
        <w:div w:id="1991278330">
          <w:marLeft w:val="0"/>
          <w:marRight w:val="0"/>
          <w:marTop w:val="0"/>
          <w:marBottom w:val="0"/>
          <w:divBdr>
            <w:top w:val="none" w:sz="0" w:space="0" w:color="auto"/>
            <w:left w:val="none" w:sz="0" w:space="0" w:color="auto"/>
            <w:bottom w:val="none" w:sz="0" w:space="0" w:color="auto"/>
            <w:right w:val="none" w:sz="0" w:space="0" w:color="auto"/>
          </w:divBdr>
        </w:div>
        <w:div w:id="2131851448">
          <w:marLeft w:val="0"/>
          <w:marRight w:val="0"/>
          <w:marTop w:val="0"/>
          <w:marBottom w:val="0"/>
          <w:divBdr>
            <w:top w:val="none" w:sz="0" w:space="0" w:color="auto"/>
            <w:left w:val="none" w:sz="0" w:space="0" w:color="auto"/>
            <w:bottom w:val="none" w:sz="0" w:space="0" w:color="auto"/>
            <w:right w:val="none" w:sz="0" w:space="0" w:color="auto"/>
          </w:divBdr>
        </w:div>
      </w:divsChild>
    </w:div>
    <w:div w:id="795442502">
      <w:bodyDiv w:val="1"/>
      <w:marLeft w:val="0"/>
      <w:marRight w:val="0"/>
      <w:marTop w:val="0"/>
      <w:marBottom w:val="0"/>
      <w:divBdr>
        <w:top w:val="none" w:sz="0" w:space="0" w:color="auto"/>
        <w:left w:val="none" w:sz="0" w:space="0" w:color="auto"/>
        <w:bottom w:val="none" w:sz="0" w:space="0" w:color="auto"/>
        <w:right w:val="none" w:sz="0" w:space="0" w:color="auto"/>
      </w:divBdr>
      <w:divsChild>
        <w:div w:id="1564877700">
          <w:marLeft w:val="640"/>
          <w:marRight w:val="0"/>
          <w:marTop w:val="0"/>
          <w:marBottom w:val="0"/>
          <w:divBdr>
            <w:top w:val="none" w:sz="0" w:space="0" w:color="auto"/>
            <w:left w:val="none" w:sz="0" w:space="0" w:color="auto"/>
            <w:bottom w:val="none" w:sz="0" w:space="0" w:color="auto"/>
            <w:right w:val="none" w:sz="0" w:space="0" w:color="auto"/>
          </w:divBdr>
        </w:div>
        <w:div w:id="1005287779">
          <w:marLeft w:val="640"/>
          <w:marRight w:val="0"/>
          <w:marTop w:val="0"/>
          <w:marBottom w:val="0"/>
          <w:divBdr>
            <w:top w:val="none" w:sz="0" w:space="0" w:color="auto"/>
            <w:left w:val="none" w:sz="0" w:space="0" w:color="auto"/>
            <w:bottom w:val="none" w:sz="0" w:space="0" w:color="auto"/>
            <w:right w:val="none" w:sz="0" w:space="0" w:color="auto"/>
          </w:divBdr>
        </w:div>
        <w:div w:id="1779443878">
          <w:marLeft w:val="640"/>
          <w:marRight w:val="0"/>
          <w:marTop w:val="0"/>
          <w:marBottom w:val="0"/>
          <w:divBdr>
            <w:top w:val="none" w:sz="0" w:space="0" w:color="auto"/>
            <w:left w:val="none" w:sz="0" w:space="0" w:color="auto"/>
            <w:bottom w:val="none" w:sz="0" w:space="0" w:color="auto"/>
            <w:right w:val="none" w:sz="0" w:space="0" w:color="auto"/>
          </w:divBdr>
        </w:div>
        <w:div w:id="1527910640">
          <w:marLeft w:val="640"/>
          <w:marRight w:val="0"/>
          <w:marTop w:val="0"/>
          <w:marBottom w:val="0"/>
          <w:divBdr>
            <w:top w:val="none" w:sz="0" w:space="0" w:color="auto"/>
            <w:left w:val="none" w:sz="0" w:space="0" w:color="auto"/>
            <w:bottom w:val="none" w:sz="0" w:space="0" w:color="auto"/>
            <w:right w:val="none" w:sz="0" w:space="0" w:color="auto"/>
          </w:divBdr>
        </w:div>
        <w:div w:id="1033730412">
          <w:marLeft w:val="640"/>
          <w:marRight w:val="0"/>
          <w:marTop w:val="0"/>
          <w:marBottom w:val="0"/>
          <w:divBdr>
            <w:top w:val="none" w:sz="0" w:space="0" w:color="auto"/>
            <w:left w:val="none" w:sz="0" w:space="0" w:color="auto"/>
            <w:bottom w:val="none" w:sz="0" w:space="0" w:color="auto"/>
            <w:right w:val="none" w:sz="0" w:space="0" w:color="auto"/>
          </w:divBdr>
        </w:div>
        <w:div w:id="1895001181">
          <w:marLeft w:val="640"/>
          <w:marRight w:val="0"/>
          <w:marTop w:val="0"/>
          <w:marBottom w:val="0"/>
          <w:divBdr>
            <w:top w:val="none" w:sz="0" w:space="0" w:color="auto"/>
            <w:left w:val="none" w:sz="0" w:space="0" w:color="auto"/>
            <w:bottom w:val="none" w:sz="0" w:space="0" w:color="auto"/>
            <w:right w:val="none" w:sz="0" w:space="0" w:color="auto"/>
          </w:divBdr>
        </w:div>
        <w:div w:id="698164309">
          <w:marLeft w:val="640"/>
          <w:marRight w:val="0"/>
          <w:marTop w:val="0"/>
          <w:marBottom w:val="0"/>
          <w:divBdr>
            <w:top w:val="none" w:sz="0" w:space="0" w:color="auto"/>
            <w:left w:val="none" w:sz="0" w:space="0" w:color="auto"/>
            <w:bottom w:val="none" w:sz="0" w:space="0" w:color="auto"/>
            <w:right w:val="none" w:sz="0" w:space="0" w:color="auto"/>
          </w:divBdr>
        </w:div>
        <w:div w:id="1306468735">
          <w:marLeft w:val="640"/>
          <w:marRight w:val="0"/>
          <w:marTop w:val="0"/>
          <w:marBottom w:val="0"/>
          <w:divBdr>
            <w:top w:val="none" w:sz="0" w:space="0" w:color="auto"/>
            <w:left w:val="none" w:sz="0" w:space="0" w:color="auto"/>
            <w:bottom w:val="none" w:sz="0" w:space="0" w:color="auto"/>
            <w:right w:val="none" w:sz="0" w:space="0" w:color="auto"/>
          </w:divBdr>
        </w:div>
        <w:div w:id="260263422">
          <w:marLeft w:val="640"/>
          <w:marRight w:val="0"/>
          <w:marTop w:val="0"/>
          <w:marBottom w:val="0"/>
          <w:divBdr>
            <w:top w:val="none" w:sz="0" w:space="0" w:color="auto"/>
            <w:left w:val="none" w:sz="0" w:space="0" w:color="auto"/>
            <w:bottom w:val="none" w:sz="0" w:space="0" w:color="auto"/>
            <w:right w:val="none" w:sz="0" w:space="0" w:color="auto"/>
          </w:divBdr>
        </w:div>
        <w:div w:id="2085451145">
          <w:marLeft w:val="640"/>
          <w:marRight w:val="0"/>
          <w:marTop w:val="0"/>
          <w:marBottom w:val="0"/>
          <w:divBdr>
            <w:top w:val="none" w:sz="0" w:space="0" w:color="auto"/>
            <w:left w:val="none" w:sz="0" w:space="0" w:color="auto"/>
            <w:bottom w:val="none" w:sz="0" w:space="0" w:color="auto"/>
            <w:right w:val="none" w:sz="0" w:space="0" w:color="auto"/>
          </w:divBdr>
        </w:div>
        <w:div w:id="33238243">
          <w:marLeft w:val="640"/>
          <w:marRight w:val="0"/>
          <w:marTop w:val="0"/>
          <w:marBottom w:val="0"/>
          <w:divBdr>
            <w:top w:val="none" w:sz="0" w:space="0" w:color="auto"/>
            <w:left w:val="none" w:sz="0" w:space="0" w:color="auto"/>
            <w:bottom w:val="none" w:sz="0" w:space="0" w:color="auto"/>
            <w:right w:val="none" w:sz="0" w:space="0" w:color="auto"/>
          </w:divBdr>
        </w:div>
        <w:div w:id="1998681928">
          <w:marLeft w:val="640"/>
          <w:marRight w:val="0"/>
          <w:marTop w:val="0"/>
          <w:marBottom w:val="0"/>
          <w:divBdr>
            <w:top w:val="none" w:sz="0" w:space="0" w:color="auto"/>
            <w:left w:val="none" w:sz="0" w:space="0" w:color="auto"/>
            <w:bottom w:val="none" w:sz="0" w:space="0" w:color="auto"/>
            <w:right w:val="none" w:sz="0" w:space="0" w:color="auto"/>
          </w:divBdr>
        </w:div>
        <w:div w:id="1860199284">
          <w:marLeft w:val="640"/>
          <w:marRight w:val="0"/>
          <w:marTop w:val="0"/>
          <w:marBottom w:val="0"/>
          <w:divBdr>
            <w:top w:val="none" w:sz="0" w:space="0" w:color="auto"/>
            <w:left w:val="none" w:sz="0" w:space="0" w:color="auto"/>
            <w:bottom w:val="none" w:sz="0" w:space="0" w:color="auto"/>
            <w:right w:val="none" w:sz="0" w:space="0" w:color="auto"/>
          </w:divBdr>
        </w:div>
        <w:div w:id="758330828">
          <w:marLeft w:val="640"/>
          <w:marRight w:val="0"/>
          <w:marTop w:val="0"/>
          <w:marBottom w:val="0"/>
          <w:divBdr>
            <w:top w:val="none" w:sz="0" w:space="0" w:color="auto"/>
            <w:left w:val="none" w:sz="0" w:space="0" w:color="auto"/>
            <w:bottom w:val="none" w:sz="0" w:space="0" w:color="auto"/>
            <w:right w:val="none" w:sz="0" w:space="0" w:color="auto"/>
          </w:divBdr>
        </w:div>
        <w:div w:id="705257350">
          <w:marLeft w:val="640"/>
          <w:marRight w:val="0"/>
          <w:marTop w:val="0"/>
          <w:marBottom w:val="0"/>
          <w:divBdr>
            <w:top w:val="none" w:sz="0" w:space="0" w:color="auto"/>
            <w:left w:val="none" w:sz="0" w:space="0" w:color="auto"/>
            <w:bottom w:val="none" w:sz="0" w:space="0" w:color="auto"/>
            <w:right w:val="none" w:sz="0" w:space="0" w:color="auto"/>
          </w:divBdr>
        </w:div>
        <w:div w:id="2026710726">
          <w:marLeft w:val="640"/>
          <w:marRight w:val="0"/>
          <w:marTop w:val="0"/>
          <w:marBottom w:val="0"/>
          <w:divBdr>
            <w:top w:val="none" w:sz="0" w:space="0" w:color="auto"/>
            <w:left w:val="none" w:sz="0" w:space="0" w:color="auto"/>
            <w:bottom w:val="none" w:sz="0" w:space="0" w:color="auto"/>
            <w:right w:val="none" w:sz="0" w:space="0" w:color="auto"/>
          </w:divBdr>
        </w:div>
        <w:div w:id="881089605">
          <w:marLeft w:val="640"/>
          <w:marRight w:val="0"/>
          <w:marTop w:val="0"/>
          <w:marBottom w:val="0"/>
          <w:divBdr>
            <w:top w:val="none" w:sz="0" w:space="0" w:color="auto"/>
            <w:left w:val="none" w:sz="0" w:space="0" w:color="auto"/>
            <w:bottom w:val="none" w:sz="0" w:space="0" w:color="auto"/>
            <w:right w:val="none" w:sz="0" w:space="0" w:color="auto"/>
          </w:divBdr>
        </w:div>
        <w:div w:id="1727338713">
          <w:marLeft w:val="640"/>
          <w:marRight w:val="0"/>
          <w:marTop w:val="0"/>
          <w:marBottom w:val="0"/>
          <w:divBdr>
            <w:top w:val="none" w:sz="0" w:space="0" w:color="auto"/>
            <w:left w:val="none" w:sz="0" w:space="0" w:color="auto"/>
            <w:bottom w:val="none" w:sz="0" w:space="0" w:color="auto"/>
            <w:right w:val="none" w:sz="0" w:space="0" w:color="auto"/>
          </w:divBdr>
        </w:div>
        <w:div w:id="1396469075">
          <w:marLeft w:val="640"/>
          <w:marRight w:val="0"/>
          <w:marTop w:val="0"/>
          <w:marBottom w:val="0"/>
          <w:divBdr>
            <w:top w:val="none" w:sz="0" w:space="0" w:color="auto"/>
            <w:left w:val="none" w:sz="0" w:space="0" w:color="auto"/>
            <w:bottom w:val="none" w:sz="0" w:space="0" w:color="auto"/>
            <w:right w:val="none" w:sz="0" w:space="0" w:color="auto"/>
          </w:divBdr>
        </w:div>
        <w:div w:id="1332610471">
          <w:marLeft w:val="640"/>
          <w:marRight w:val="0"/>
          <w:marTop w:val="0"/>
          <w:marBottom w:val="0"/>
          <w:divBdr>
            <w:top w:val="none" w:sz="0" w:space="0" w:color="auto"/>
            <w:left w:val="none" w:sz="0" w:space="0" w:color="auto"/>
            <w:bottom w:val="none" w:sz="0" w:space="0" w:color="auto"/>
            <w:right w:val="none" w:sz="0" w:space="0" w:color="auto"/>
          </w:divBdr>
        </w:div>
        <w:div w:id="1618220105">
          <w:marLeft w:val="640"/>
          <w:marRight w:val="0"/>
          <w:marTop w:val="0"/>
          <w:marBottom w:val="0"/>
          <w:divBdr>
            <w:top w:val="none" w:sz="0" w:space="0" w:color="auto"/>
            <w:left w:val="none" w:sz="0" w:space="0" w:color="auto"/>
            <w:bottom w:val="none" w:sz="0" w:space="0" w:color="auto"/>
            <w:right w:val="none" w:sz="0" w:space="0" w:color="auto"/>
          </w:divBdr>
        </w:div>
        <w:div w:id="1844007240">
          <w:marLeft w:val="640"/>
          <w:marRight w:val="0"/>
          <w:marTop w:val="0"/>
          <w:marBottom w:val="0"/>
          <w:divBdr>
            <w:top w:val="none" w:sz="0" w:space="0" w:color="auto"/>
            <w:left w:val="none" w:sz="0" w:space="0" w:color="auto"/>
            <w:bottom w:val="none" w:sz="0" w:space="0" w:color="auto"/>
            <w:right w:val="none" w:sz="0" w:space="0" w:color="auto"/>
          </w:divBdr>
        </w:div>
        <w:div w:id="1196039977">
          <w:marLeft w:val="640"/>
          <w:marRight w:val="0"/>
          <w:marTop w:val="0"/>
          <w:marBottom w:val="0"/>
          <w:divBdr>
            <w:top w:val="none" w:sz="0" w:space="0" w:color="auto"/>
            <w:left w:val="none" w:sz="0" w:space="0" w:color="auto"/>
            <w:bottom w:val="none" w:sz="0" w:space="0" w:color="auto"/>
            <w:right w:val="none" w:sz="0" w:space="0" w:color="auto"/>
          </w:divBdr>
        </w:div>
        <w:div w:id="335426728">
          <w:marLeft w:val="640"/>
          <w:marRight w:val="0"/>
          <w:marTop w:val="0"/>
          <w:marBottom w:val="0"/>
          <w:divBdr>
            <w:top w:val="none" w:sz="0" w:space="0" w:color="auto"/>
            <w:left w:val="none" w:sz="0" w:space="0" w:color="auto"/>
            <w:bottom w:val="none" w:sz="0" w:space="0" w:color="auto"/>
            <w:right w:val="none" w:sz="0" w:space="0" w:color="auto"/>
          </w:divBdr>
        </w:div>
        <w:div w:id="112096152">
          <w:marLeft w:val="640"/>
          <w:marRight w:val="0"/>
          <w:marTop w:val="0"/>
          <w:marBottom w:val="0"/>
          <w:divBdr>
            <w:top w:val="none" w:sz="0" w:space="0" w:color="auto"/>
            <w:left w:val="none" w:sz="0" w:space="0" w:color="auto"/>
            <w:bottom w:val="none" w:sz="0" w:space="0" w:color="auto"/>
            <w:right w:val="none" w:sz="0" w:space="0" w:color="auto"/>
          </w:divBdr>
        </w:div>
        <w:div w:id="1876892806">
          <w:marLeft w:val="640"/>
          <w:marRight w:val="0"/>
          <w:marTop w:val="0"/>
          <w:marBottom w:val="0"/>
          <w:divBdr>
            <w:top w:val="none" w:sz="0" w:space="0" w:color="auto"/>
            <w:left w:val="none" w:sz="0" w:space="0" w:color="auto"/>
            <w:bottom w:val="none" w:sz="0" w:space="0" w:color="auto"/>
            <w:right w:val="none" w:sz="0" w:space="0" w:color="auto"/>
          </w:divBdr>
        </w:div>
        <w:div w:id="784082301">
          <w:marLeft w:val="640"/>
          <w:marRight w:val="0"/>
          <w:marTop w:val="0"/>
          <w:marBottom w:val="0"/>
          <w:divBdr>
            <w:top w:val="none" w:sz="0" w:space="0" w:color="auto"/>
            <w:left w:val="none" w:sz="0" w:space="0" w:color="auto"/>
            <w:bottom w:val="none" w:sz="0" w:space="0" w:color="auto"/>
            <w:right w:val="none" w:sz="0" w:space="0" w:color="auto"/>
          </w:divBdr>
        </w:div>
        <w:div w:id="376126117">
          <w:marLeft w:val="640"/>
          <w:marRight w:val="0"/>
          <w:marTop w:val="0"/>
          <w:marBottom w:val="0"/>
          <w:divBdr>
            <w:top w:val="none" w:sz="0" w:space="0" w:color="auto"/>
            <w:left w:val="none" w:sz="0" w:space="0" w:color="auto"/>
            <w:bottom w:val="none" w:sz="0" w:space="0" w:color="auto"/>
            <w:right w:val="none" w:sz="0" w:space="0" w:color="auto"/>
          </w:divBdr>
        </w:div>
        <w:div w:id="2035882862">
          <w:marLeft w:val="640"/>
          <w:marRight w:val="0"/>
          <w:marTop w:val="0"/>
          <w:marBottom w:val="0"/>
          <w:divBdr>
            <w:top w:val="none" w:sz="0" w:space="0" w:color="auto"/>
            <w:left w:val="none" w:sz="0" w:space="0" w:color="auto"/>
            <w:bottom w:val="none" w:sz="0" w:space="0" w:color="auto"/>
            <w:right w:val="none" w:sz="0" w:space="0" w:color="auto"/>
          </w:divBdr>
        </w:div>
        <w:div w:id="1477340363">
          <w:marLeft w:val="640"/>
          <w:marRight w:val="0"/>
          <w:marTop w:val="0"/>
          <w:marBottom w:val="0"/>
          <w:divBdr>
            <w:top w:val="none" w:sz="0" w:space="0" w:color="auto"/>
            <w:left w:val="none" w:sz="0" w:space="0" w:color="auto"/>
            <w:bottom w:val="none" w:sz="0" w:space="0" w:color="auto"/>
            <w:right w:val="none" w:sz="0" w:space="0" w:color="auto"/>
          </w:divBdr>
        </w:div>
      </w:divsChild>
    </w:div>
    <w:div w:id="795952600">
      <w:bodyDiv w:val="1"/>
      <w:marLeft w:val="0"/>
      <w:marRight w:val="0"/>
      <w:marTop w:val="0"/>
      <w:marBottom w:val="0"/>
      <w:divBdr>
        <w:top w:val="none" w:sz="0" w:space="0" w:color="auto"/>
        <w:left w:val="none" w:sz="0" w:space="0" w:color="auto"/>
        <w:bottom w:val="none" w:sz="0" w:space="0" w:color="auto"/>
        <w:right w:val="none" w:sz="0" w:space="0" w:color="auto"/>
      </w:divBdr>
      <w:divsChild>
        <w:div w:id="76832473">
          <w:marLeft w:val="0"/>
          <w:marRight w:val="864"/>
          <w:marTop w:val="0"/>
          <w:marBottom w:val="0"/>
          <w:divBdr>
            <w:top w:val="none" w:sz="0" w:space="0" w:color="auto"/>
            <w:left w:val="none" w:sz="0" w:space="0" w:color="auto"/>
            <w:bottom w:val="none" w:sz="0" w:space="0" w:color="auto"/>
            <w:right w:val="none" w:sz="0" w:space="0" w:color="auto"/>
          </w:divBdr>
        </w:div>
        <w:div w:id="481510055">
          <w:marLeft w:val="1440"/>
          <w:marRight w:val="864"/>
          <w:marTop w:val="0"/>
          <w:marBottom w:val="0"/>
          <w:divBdr>
            <w:top w:val="none" w:sz="0" w:space="0" w:color="auto"/>
            <w:left w:val="none" w:sz="0" w:space="0" w:color="auto"/>
            <w:bottom w:val="none" w:sz="0" w:space="0" w:color="auto"/>
            <w:right w:val="none" w:sz="0" w:space="0" w:color="auto"/>
          </w:divBdr>
        </w:div>
      </w:divsChild>
    </w:div>
    <w:div w:id="796335260">
      <w:bodyDiv w:val="1"/>
      <w:marLeft w:val="0"/>
      <w:marRight w:val="0"/>
      <w:marTop w:val="0"/>
      <w:marBottom w:val="0"/>
      <w:divBdr>
        <w:top w:val="none" w:sz="0" w:space="0" w:color="auto"/>
        <w:left w:val="none" w:sz="0" w:space="0" w:color="auto"/>
        <w:bottom w:val="none" w:sz="0" w:space="0" w:color="auto"/>
        <w:right w:val="none" w:sz="0" w:space="0" w:color="auto"/>
      </w:divBdr>
    </w:div>
    <w:div w:id="808016620">
      <w:bodyDiv w:val="1"/>
      <w:marLeft w:val="0"/>
      <w:marRight w:val="0"/>
      <w:marTop w:val="0"/>
      <w:marBottom w:val="0"/>
      <w:divBdr>
        <w:top w:val="none" w:sz="0" w:space="0" w:color="auto"/>
        <w:left w:val="none" w:sz="0" w:space="0" w:color="auto"/>
        <w:bottom w:val="none" w:sz="0" w:space="0" w:color="auto"/>
        <w:right w:val="none" w:sz="0" w:space="0" w:color="auto"/>
      </w:divBdr>
    </w:div>
    <w:div w:id="809597024">
      <w:bodyDiv w:val="1"/>
      <w:marLeft w:val="0"/>
      <w:marRight w:val="0"/>
      <w:marTop w:val="0"/>
      <w:marBottom w:val="0"/>
      <w:divBdr>
        <w:top w:val="none" w:sz="0" w:space="0" w:color="auto"/>
        <w:left w:val="none" w:sz="0" w:space="0" w:color="auto"/>
        <w:bottom w:val="none" w:sz="0" w:space="0" w:color="auto"/>
        <w:right w:val="none" w:sz="0" w:space="0" w:color="auto"/>
      </w:divBdr>
      <w:divsChild>
        <w:div w:id="2116249177">
          <w:marLeft w:val="640"/>
          <w:marRight w:val="0"/>
          <w:marTop w:val="0"/>
          <w:marBottom w:val="0"/>
          <w:divBdr>
            <w:top w:val="none" w:sz="0" w:space="0" w:color="auto"/>
            <w:left w:val="none" w:sz="0" w:space="0" w:color="auto"/>
            <w:bottom w:val="none" w:sz="0" w:space="0" w:color="auto"/>
            <w:right w:val="none" w:sz="0" w:space="0" w:color="auto"/>
          </w:divBdr>
        </w:div>
        <w:div w:id="1718041824">
          <w:marLeft w:val="640"/>
          <w:marRight w:val="0"/>
          <w:marTop w:val="0"/>
          <w:marBottom w:val="0"/>
          <w:divBdr>
            <w:top w:val="none" w:sz="0" w:space="0" w:color="auto"/>
            <w:left w:val="none" w:sz="0" w:space="0" w:color="auto"/>
            <w:bottom w:val="none" w:sz="0" w:space="0" w:color="auto"/>
            <w:right w:val="none" w:sz="0" w:space="0" w:color="auto"/>
          </w:divBdr>
        </w:div>
        <w:div w:id="2118404812">
          <w:marLeft w:val="640"/>
          <w:marRight w:val="0"/>
          <w:marTop w:val="0"/>
          <w:marBottom w:val="0"/>
          <w:divBdr>
            <w:top w:val="none" w:sz="0" w:space="0" w:color="auto"/>
            <w:left w:val="none" w:sz="0" w:space="0" w:color="auto"/>
            <w:bottom w:val="none" w:sz="0" w:space="0" w:color="auto"/>
            <w:right w:val="none" w:sz="0" w:space="0" w:color="auto"/>
          </w:divBdr>
        </w:div>
        <w:div w:id="521823438">
          <w:marLeft w:val="640"/>
          <w:marRight w:val="0"/>
          <w:marTop w:val="0"/>
          <w:marBottom w:val="0"/>
          <w:divBdr>
            <w:top w:val="none" w:sz="0" w:space="0" w:color="auto"/>
            <w:left w:val="none" w:sz="0" w:space="0" w:color="auto"/>
            <w:bottom w:val="none" w:sz="0" w:space="0" w:color="auto"/>
            <w:right w:val="none" w:sz="0" w:space="0" w:color="auto"/>
          </w:divBdr>
        </w:div>
      </w:divsChild>
    </w:div>
    <w:div w:id="835992720">
      <w:bodyDiv w:val="1"/>
      <w:marLeft w:val="0"/>
      <w:marRight w:val="0"/>
      <w:marTop w:val="0"/>
      <w:marBottom w:val="0"/>
      <w:divBdr>
        <w:top w:val="none" w:sz="0" w:space="0" w:color="auto"/>
        <w:left w:val="none" w:sz="0" w:space="0" w:color="auto"/>
        <w:bottom w:val="none" w:sz="0" w:space="0" w:color="auto"/>
        <w:right w:val="none" w:sz="0" w:space="0" w:color="auto"/>
      </w:divBdr>
      <w:divsChild>
        <w:div w:id="298152299">
          <w:marLeft w:val="640"/>
          <w:marRight w:val="0"/>
          <w:marTop w:val="0"/>
          <w:marBottom w:val="0"/>
          <w:divBdr>
            <w:top w:val="none" w:sz="0" w:space="0" w:color="auto"/>
            <w:left w:val="none" w:sz="0" w:space="0" w:color="auto"/>
            <w:bottom w:val="none" w:sz="0" w:space="0" w:color="auto"/>
            <w:right w:val="none" w:sz="0" w:space="0" w:color="auto"/>
          </w:divBdr>
        </w:div>
        <w:div w:id="783109977">
          <w:marLeft w:val="640"/>
          <w:marRight w:val="0"/>
          <w:marTop w:val="0"/>
          <w:marBottom w:val="0"/>
          <w:divBdr>
            <w:top w:val="none" w:sz="0" w:space="0" w:color="auto"/>
            <w:left w:val="none" w:sz="0" w:space="0" w:color="auto"/>
            <w:bottom w:val="none" w:sz="0" w:space="0" w:color="auto"/>
            <w:right w:val="none" w:sz="0" w:space="0" w:color="auto"/>
          </w:divBdr>
        </w:div>
        <w:div w:id="192769835">
          <w:marLeft w:val="640"/>
          <w:marRight w:val="0"/>
          <w:marTop w:val="0"/>
          <w:marBottom w:val="0"/>
          <w:divBdr>
            <w:top w:val="none" w:sz="0" w:space="0" w:color="auto"/>
            <w:left w:val="none" w:sz="0" w:space="0" w:color="auto"/>
            <w:bottom w:val="none" w:sz="0" w:space="0" w:color="auto"/>
            <w:right w:val="none" w:sz="0" w:space="0" w:color="auto"/>
          </w:divBdr>
        </w:div>
        <w:div w:id="1591043238">
          <w:marLeft w:val="640"/>
          <w:marRight w:val="0"/>
          <w:marTop w:val="0"/>
          <w:marBottom w:val="0"/>
          <w:divBdr>
            <w:top w:val="none" w:sz="0" w:space="0" w:color="auto"/>
            <w:left w:val="none" w:sz="0" w:space="0" w:color="auto"/>
            <w:bottom w:val="none" w:sz="0" w:space="0" w:color="auto"/>
            <w:right w:val="none" w:sz="0" w:space="0" w:color="auto"/>
          </w:divBdr>
        </w:div>
        <w:div w:id="48771484">
          <w:marLeft w:val="640"/>
          <w:marRight w:val="0"/>
          <w:marTop w:val="0"/>
          <w:marBottom w:val="0"/>
          <w:divBdr>
            <w:top w:val="none" w:sz="0" w:space="0" w:color="auto"/>
            <w:left w:val="none" w:sz="0" w:space="0" w:color="auto"/>
            <w:bottom w:val="none" w:sz="0" w:space="0" w:color="auto"/>
            <w:right w:val="none" w:sz="0" w:space="0" w:color="auto"/>
          </w:divBdr>
        </w:div>
        <w:div w:id="1156265683">
          <w:marLeft w:val="640"/>
          <w:marRight w:val="0"/>
          <w:marTop w:val="0"/>
          <w:marBottom w:val="0"/>
          <w:divBdr>
            <w:top w:val="none" w:sz="0" w:space="0" w:color="auto"/>
            <w:left w:val="none" w:sz="0" w:space="0" w:color="auto"/>
            <w:bottom w:val="none" w:sz="0" w:space="0" w:color="auto"/>
            <w:right w:val="none" w:sz="0" w:space="0" w:color="auto"/>
          </w:divBdr>
        </w:div>
        <w:div w:id="1487934442">
          <w:marLeft w:val="640"/>
          <w:marRight w:val="0"/>
          <w:marTop w:val="0"/>
          <w:marBottom w:val="0"/>
          <w:divBdr>
            <w:top w:val="none" w:sz="0" w:space="0" w:color="auto"/>
            <w:left w:val="none" w:sz="0" w:space="0" w:color="auto"/>
            <w:bottom w:val="none" w:sz="0" w:space="0" w:color="auto"/>
            <w:right w:val="none" w:sz="0" w:space="0" w:color="auto"/>
          </w:divBdr>
        </w:div>
        <w:div w:id="1942107516">
          <w:marLeft w:val="640"/>
          <w:marRight w:val="0"/>
          <w:marTop w:val="0"/>
          <w:marBottom w:val="0"/>
          <w:divBdr>
            <w:top w:val="none" w:sz="0" w:space="0" w:color="auto"/>
            <w:left w:val="none" w:sz="0" w:space="0" w:color="auto"/>
            <w:bottom w:val="none" w:sz="0" w:space="0" w:color="auto"/>
            <w:right w:val="none" w:sz="0" w:space="0" w:color="auto"/>
          </w:divBdr>
        </w:div>
        <w:div w:id="1581328948">
          <w:marLeft w:val="640"/>
          <w:marRight w:val="0"/>
          <w:marTop w:val="0"/>
          <w:marBottom w:val="0"/>
          <w:divBdr>
            <w:top w:val="none" w:sz="0" w:space="0" w:color="auto"/>
            <w:left w:val="none" w:sz="0" w:space="0" w:color="auto"/>
            <w:bottom w:val="none" w:sz="0" w:space="0" w:color="auto"/>
            <w:right w:val="none" w:sz="0" w:space="0" w:color="auto"/>
          </w:divBdr>
        </w:div>
        <w:div w:id="998193186">
          <w:marLeft w:val="640"/>
          <w:marRight w:val="0"/>
          <w:marTop w:val="0"/>
          <w:marBottom w:val="0"/>
          <w:divBdr>
            <w:top w:val="none" w:sz="0" w:space="0" w:color="auto"/>
            <w:left w:val="none" w:sz="0" w:space="0" w:color="auto"/>
            <w:bottom w:val="none" w:sz="0" w:space="0" w:color="auto"/>
            <w:right w:val="none" w:sz="0" w:space="0" w:color="auto"/>
          </w:divBdr>
        </w:div>
        <w:div w:id="2083522416">
          <w:marLeft w:val="640"/>
          <w:marRight w:val="0"/>
          <w:marTop w:val="0"/>
          <w:marBottom w:val="0"/>
          <w:divBdr>
            <w:top w:val="none" w:sz="0" w:space="0" w:color="auto"/>
            <w:left w:val="none" w:sz="0" w:space="0" w:color="auto"/>
            <w:bottom w:val="none" w:sz="0" w:space="0" w:color="auto"/>
            <w:right w:val="none" w:sz="0" w:space="0" w:color="auto"/>
          </w:divBdr>
        </w:div>
        <w:div w:id="783966289">
          <w:marLeft w:val="640"/>
          <w:marRight w:val="0"/>
          <w:marTop w:val="0"/>
          <w:marBottom w:val="0"/>
          <w:divBdr>
            <w:top w:val="none" w:sz="0" w:space="0" w:color="auto"/>
            <w:left w:val="none" w:sz="0" w:space="0" w:color="auto"/>
            <w:bottom w:val="none" w:sz="0" w:space="0" w:color="auto"/>
            <w:right w:val="none" w:sz="0" w:space="0" w:color="auto"/>
          </w:divBdr>
        </w:div>
        <w:div w:id="770470311">
          <w:marLeft w:val="640"/>
          <w:marRight w:val="0"/>
          <w:marTop w:val="0"/>
          <w:marBottom w:val="0"/>
          <w:divBdr>
            <w:top w:val="none" w:sz="0" w:space="0" w:color="auto"/>
            <w:left w:val="none" w:sz="0" w:space="0" w:color="auto"/>
            <w:bottom w:val="none" w:sz="0" w:space="0" w:color="auto"/>
            <w:right w:val="none" w:sz="0" w:space="0" w:color="auto"/>
          </w:divBdr>
        </w:div>
        <w:div w:id="304236747">
          <w:marLeft w:val="640"/>
          <w:marRight w:val="0"/>
          <w:marTop w:val="0"/>
          <w:marBottom w:val="0"/>
          <w:divBdr>
            <w:top w:val="none" w:sz="0" w:space="0" w:color="auto"/>
            <w:left w:val="none" w:sz="0" w:space="0" w:color="auto"/>
            <w:bottom w:val="none" w:sz="0" w:space="0" w:color="auto"/>
            <w:right w:val="none" w:sz="0" w:space="0" w:color="auto"/>
          </w:divBdr>
        </w:div>
        <w:div w:id="775097837">
          <w:marLeft w:val="640"/>
          <w:marRight w:val="0"/>
          <w:marTop w:val="0"/>
          <w:marBottom w:val="0"/>
          <w:divBdr>
            <w:top w:val="none" w:sz="0" w:space="0" w:color="auto"/>
            <w:left w:val="none" w:sz="0" w:space="0" w:color="auto"/>
            <w:bottom w:val="none" w:sz="0" w:space="0" w:color="auto"/>
            <w:right w:val="none" w:sz="0" w:space="0" w:color="auto"/>
          </w:divBdr>
        </w:div>
        <w:div w:id="34431069">
          <w:marLeft w:val="640"/>
          <w:marRight w:val="0"/>
          <w:marTop w:val="0"/>
          <w:marBottom w:val="0"/>
          <w:divBdr>
            <w:top w:val="none" w:sz="0" w:space="0" w:color="auto"/>
            <w:left w:val="none" w:sz="0" w:space="0" w:color="auto"/>
            <w:bottom w:val="none" w:sz="0" w:space="0" w:color="auto"/>
            <w:right w:val="none" w:sz="0" w:space="0" w:color="auto"/>
          </w:divBdr>
        </w:div>
        <w:div w:id="723023820">
          <w:marLeft w:val="640"/>
          <w:marRight w:val="0"/>
          <w:marTop w:val="0"/>
          <w:marBottom w:val="0"/>
          <w:divBdr>
            <w:top w:val="none" w:sz="0" w:space="0" w:color="auto"/>
            <w:left w:val="none" w:sz="0" w:space="0" w:color="auto"/>
            <w:bottom w:val="none" w:sz="0" w:space="0" w:color="auto"/>
            <w:right w:val="none" w:sz="0" w:space="0" w:color="auto"/>
          </w:divBdr>
        </w:div>
        <w:div w:id="75565157">
          <w:marLeft w:val="640"/>
          <w:marRight w:val="0"/>
          <w:marTop w:val="0"/>
          <w:marBottom w:val="0"/>
          <w:divBdr>
            <w:top w:val="none" w:sz="0" w:space="0" w:color="auto"/>
            <w:left w:val="none" w:sz="0" w:space="0" w:color="auto"/>
            <w:bottom w:val="none" w:sz="0" w:space="0" w:color="auto"/>
            <w:right w:val="none" w:sz="0" w:space="0" w:color="auto"/>
          </w:divBdr>
        </w:div>
        <w:div w:id="517233143">
          <w:marLeft w:val="640"/>
          <w:marRight w:val="0"/>
          <w:marTop w:val="0"/>
          <w:marBottom w:val="0"/>
          <w:divBdr>
            <w:top w:val="none" w:sz="0" w:space="0" w:color="auto"/>
            <w:left w:val="none" w:sz="0" w:space="0" w:color="auto"/>
            <w:bottom w:val="none" w:sz="0" w:space="0" w:color="auto"/>
            <w:right w:val="none" w:sz="0" w:space="0" w:color="auto"/>
          </w:divBdr>
        </w:div>
        <w:div w:id="1274173663">
          <w:marLeft w:val="640"/>
          <w:marRight w:val="0"/>
          <w:marTop w:val="0"/>
          <w:marBottom w:val="0"/>
          <w:divBdr>
            <w:top w:val="none" w:sz="0" w:space="0" w:color="auto"/>
            <w:left w:val="none" w:sz="0" w:space="0" w:color="auto"/>
            <w:bottom w:val="none" w:sz="0" w:space="0" w:color="auto"/>
            <w:right w:val="none" w:sz="0" w:space="0" w:color="auto"/>
          </w:divBdr>
        </w:div>
        <w:div w:id="888614619">
          <w:marLeft w:val="640"/>
          <w:marRight w:val="0"/>
          <w:marTop w:val="0"/>
          <w:marBottom w:val="0"/>
          <w:divBdr>
            <w:top w:val="none" w:sz="0" w:space="0" w:color="auto"/>
            <w:left w:val="none" w:sz="0" w:space="0" w:color="auto"/>
            <w:bottom w:val="none" w:sz="0" w:space="0" w:color="auto"/>
            <w:right w:val="none" w:sz="0" w:space="0" w:color="auto"/>
          </w:divBdr>
        </w:div>
        <w:div w:id="148518653">
          <w:marLeft w:val="640"/>
          <w:marRight w:val="0"/>
          <w:marTop w:val="0"/>
          <w:marBottom w:val="0"/>
          <w:divBdr>
            <w:top w:val="none" w:sz="0" w:space="0" w:color="auto"/>
            <w:left w:val="none" w:sz="0" w:space="0" w:color="auto"/>
            <w:bottom w:val="none" w:sz="0" w:space="0" w:color="auto"/>
            <w:right w:val="none" w:sz="0" w:space="0" w:color="auto"/>
          </w:divBdr>
        </w:div>
        <w:div w:id="327634143">
          <w:marLeft w:val="640"/>
          <w:marRight w:val="0"/>
          <w:marTop w:val="0"/>
          <w:marBottom w:val="0"/>
          <w:divBdr>
            <w:top w:val="none" w:sz="0" w:space="0" w:color="auto"/>
            <w:left w:val="none" w:sz="0" w:space="0" w:color="auto"/>
            <w:bottom w:val="none" w:sz="0" w:space="0" w:color="auto"/>
            <w:right w:val="none" w:sz="0" w:space="0" w:color="auto"/>
          </w:divBdr>
        </w:div>
        <w:div w:id="832599904">
          <w:marLeft w:val="640"/>
          <w:marRight w:val="0"/>
          <w:marTop w:val="0"/>
          <w:marBottom w:val="0"/>
          <w:divBdr>
            <w:top w:val="none" w:sz="0" w:space="0" w:color="auto"/>
            <w:left w:val="none" w:sz="0" w:space="0" w:color="auto"/>
            <w:bottom w:val="none" w:sz="0" w:space="0" w:color="auto"/>
            <w:right w:val="none" w:sz="0" w:space="0" w:color="auto"/>
          </w:divBdr>
        </w:div>
        <w:div w:id="1968587416">
          <w:marLeft w:val="640"/>
          <w:marRight w:val="0"/>
          <w:marTop w:val="0"/>
          <w:marBottom w:val="0"/>
          <w:divBdr>
            <w:top w:val="none" w:sz="0" w:space="0" w:color="auto"/>
            <w:left w:val="none" w:sz="0" w:space="0" w:color="auto"/>
            <w:bottom w:val="none" w:sz="0" w:space="0" w:color="auto"/>
            <w:right w:val="none" w:sz="0" w:space="0" w:color="auto"/>
          </w:divBdr>
        </w:div>
        <w:div w:id="574584556">
          <w:marLeft w:val="640"/>
          <w:marRight w:val="0"/>
          <w:marTop w:val="0"/>
          <w:marBottom w:val="0"/>
          <w:divBdr>
            <w:top w:val="none" w:sz="0" w:space="0" w:color="auto"/>
            <w:left w:val="none" w:sz="0" w:space="0" w:color="auto"/>
            <w:bottom w:val="none" w:sz="0" w:space="0" w:color="auto"/>
            <w:right w:val="none" w:sz="0" w:space="0" w:color="auto"/>
          </w:divBdr>
        </w:div>
        <w:div w:id="1264653360">
          <w:marLeft w:val="640"/>
          <w:marRight w:val="0"/>
          <w:marTop w:val="0"/>
          <w:marBottom w:val="0"/>
          <w:divBdr>
            <w:top w:val="none" w:sz="0" w:space="0" w:color="auto"/>
            <w:left w:val="none" w:sz="0" w:space="0" w:color="auto"/>
            <w:bottom w:val="none" w:sz="0" w:space="0" w:color="auto"/>
            <w:right w:val="none" w:sz="0" w:space="0" w:color="auto"/>
          </w:divBdr>
        </w:div>
        <w:div w:id="1414550374">
          <w:marLeft w:val="640"/>
          <w:marRight w:val="0"/>
          <w:marTop w:val="0"/>
          <w:marBottom w:val="0"/>
          <w:divBdr>
            <w:top w:val="none" w:sz="0" w:space="0" w:color="auto"/>
            <w:left w:val="none" w:sz="0" w:space="0" w:color="auto"/>
            <w:bottom w:val="none" w:sz="0" w:space="0" w:color="auto"/>
            <w:right w:val="none" w:sz="0" w:space="0" w:color="auto"/>
          </w:divBdr>
        </w:div>
        <w:div w:id="854148906">
          <w:marLeft w:val="640"/>
          <w:marRight w:val="0"/>
          <w:marTop w:val="0"/>
          <w:marBottom w:val="0"/>
          <w:divBdr>
            <w:top w:val="none" w:sz="0" w:space="0" w:color="auto"/>
            <w:left w:val="none" w:sz="0" w:space="0" w:color="auto"/>
            <w:bottom w:val="none" w:sz="0" w:space="0" w:color="auto"/>
            <w:right w:val="none" w:sz="0" w:space="0" w:color="auto"/>
          </w:divBdr>
        </w:div>
        <w:div w:id="1787850827">
          <w:marLeft w:val="640"/>
          <w:marRight w:val="0"/>
          <w:marTop w:val="0"/>
          <w:marBottom w:val="0"/>
          <w:divBdr>
            <w:top w:val="none" w:sz="0" w:space="0" w:color="auto"/>
            <w:left w:val="none" w:sz="0" w:space="0" w:color="auto"/>
            <w:bottom w:val="none" w:sz="0" w:space="0" w:color="auto"/>
            <w:right w:val="none" w:sz="0" w:space="0" w:color="auto"/>
          </w:divBdr>
        </w:div>
        <w:div w:id="1824733378">
          <w:marLeft w:val="640"/>
          <w:marRight w:val="0"/>
          <w:marTop w:val="0"/>
          <w:marBottom w:val="0"/>
          <w:divBdr>
            <w:top w:val="none" w:sz="0" w:space="0" w:color="auto"/>
            <w:left w:val="none" w:sz="0" w:space="0" w:color="auto"/>
            <w:bottom w:val="none" w:sz="0" w:space="0" w:color="auto"/>
            <w:right w:val="none" w:sz="0" w:space="0" w:color="auto"/>
          </w:divBdr>
        </w:div>
        <w:div w:id="408967621">
          <w:marLeft w:val="640"/>
          <w:marRight w:val="0"/>
          <w:marTop w:val="0"/>
          <w:marBottom w:val="0"/>
          <w:divBdr>
            <w:top w:val="none" w:sz="0" w:space="0" w:color="auto"/>
            <w:left w:val="none" w:sz="0" w:space="0" w:color="auto"/>
            <w:bottom w:val="none" w:sz="0" w:space="0" w:color="auto"/>
            <w:right w:val="none" w:sz="0" w:space="0" w:color="auto"/>
          </w:divBdr>
        </w:div>
      </w:divsChild>
    </w:div>
    <w:div w:id="869684973">
      <w:bodyDiv w:val="1"/>
      <w:marLeft w:val="0"/>
      <w:marRight w:val="0"/>
      <w:marTop w:val="0"/>
      <w:marBottom w:val="0"/>
      <w:divBdr>
        <w:top w:val="none" w:sz="0" w:space="0" w:color="auto"/>
        <w:left w:val="none" w:sz="0" w:space="0" w:color="auto"/>
        <w:bottom w:val="none" w:sz="0" w:space="0" w:color="auto"/>
        <w:right w:val="none" w:sz="0" w:space="0" w:color="auto"/>
      </w:divBdr>
      <w:divsChild>
        <w:div w:id="1781030204">
          <w:marLeft w:val="640"/>
          <w:marRight w:val="0"/>
          <w:marTop w:val="0"/>
          <w:marBottom w:val="0"/>
          <w:divBdr>
            <w:top w:val="none" w:sz="0" w:space="0" w:color="auto"/>
            <w:left w:val="none" w:sz="0" w:space="0" w:color="auto"/>
            <w:bottom w:val="none" w:sz="0" w:space="0" w:color="auto"/>
            <w:right w:val="none" w:sz="0" w:space="0" w:color="auto"/>
          </w:divBdr>
        </w:div>
        <w:div w:id="529339390">
          <w:marLeft w:val="640"/>
          <w:marRight w:val="0"/>
          <w:marTop w:val="0"/>
          <w:marBottom w:val="0"/>
          <w:divBdr>
            <w:top w:val="none" w:sz="0" w:space="0" w:color="auto"/>
            <w:left w:val="none" w:sz="0" w:space="0" w:color="auto"/>
            <w:bottom w:val="none" w:sz="0" w:space="0" w:color="auto"/>
            <w:right w:val="none" w:sz="0" w:space="0" w:color="auto"/>
          </w:divBdr>
        </w:div>
        <w:div w:id="1824008741">
          <w:marLeft w:val="640"/>
          <w:marRight w:val="0"/>
          <w:marTop w:val="0"/>
          <w:marBottom w:val="0"/>
          <w:divBdr>
            <w:top w:val="none" w:sz="0" w:space="0" w:color="auto"/>
            <w:left w:val="none" w:sz="0" w:space="0" w:color="auto"/>
            <w:bottom w:val="none" w:sz="0" w:space="0" w:color="auto"/>
            <w:right w:val="none" w:sz="0" w:space="0" w:color="auto"/>
          </w:divBdr>
        </w:div>
        <w:div w:id="1376390835">
          <w:marLeft w:val="640"/>
          <w:marRight w:val="0"/>
          <w:marTop w:val="0"/>
          <w:marBottom w:val="0"/>
          <w:divBdr>
            <w:top w:val="none" w:sz="0" w:space="0" w:color="auto"/>
            <w:left w:val="none" w:sz="0" w:space="0" w:color="auto"/>
            <w:bottom w:val="none" w:sz="0" w:space="0" w:color="auto"/>
            <w:right w:val="none" w:sz="0" w:space="0" w:color="auto"/>
          </w:divBdr>
        </w:div>
        <w:div w:id="1248002675">
          <w:marLeft w:val="640"/>
          <w:marRight w:val="0"/>
          <w:marTop w:val="0"/>
          <w:marBottom w:val="0"/>
          <w:divBdr>
            <w:top w:val="none" w:sz="0" w:space="0" w:color="auto"/>
            <w:left w:val="none" w:sz="0" w:space="0" w:color="auto"/>
            <w:bottom w:val="none" w:sz="0" w:space="0" w:color="auto"/>
            <w:right w:val="none" w:sz="0" w:space="0" w:color="auto"/>
          </w:divBdr>
        </w:div>
        <w:div w:id="833225322">
          <w:marLeft w:val="640"/>
          <w:marRight w:val="0"/>
          <w:marTop w:val="0"/>
          <w:marBottom w:val="0"/>
          <w:divBdr>
            <w:top w:val="none" w:sz="0" w:space="0" w:color="auto"/>
            <w:left w:val="none" w:sz="0" w:space="0" w:color="auto"/>
            <w:bottom w:val="none" w:sz="0" w:space="0" w:color="auto"/>
            <w:right w:val="none" w:sz="0" w:space="0" w:color="auto"/>
          </w:divBdr>
        </w:div>
      </w:divsChild>
    </w:div>
    <w:div w:id="891888670">
      <w:bodyDiv w:val="1"/>
      <w:marLeft w:val="0"/>
      <w:marRight w:val="0"/>
      <w:marTop w:val="0"/>
      <w:marBottom w:val="0"/>
      <w:divBdr>
        <w:top w:val="none" w:sz="0" w:space="0" w:color="auto"/>
        <w:left w:val="none" w:sz="0" w:space="0" w:color="auto"/>
        <w:bottom w:val="none" w:sz="0" w:space="0" w:color="auto"/>
        <w:right w:val="none" w:sz="0" w:space="0" w:color="auto"/>
      </w:divBdr>
      <w:divsChild>
        <w:div w:id="1417286663">
          <w:marLeft w:val="640"/>
          <w:marRight w:val="0"/>
          <w:marTop w:val="0"/>
          <w:marBottom w:val="0"/>
          <w:divBdr>
            <w:top w:val="none" w:sz="0" w:space="0" w:color="auto"/>
            <w:left w:val="none" w:sz="0" w:space="0" w:color="auto"/>
            <w:bottom w:val="none" w:sz="0" w:space="0" w:color="auto"/>
            <w:right w:val="none" w:sz="0" w:space="0" w:color="auto"/>
          </w:divBdr>
        </w:div>
        <w:div w:id="1318999954">
          <w:marLeft w:val="640"/>
          <w:marRight w:val="0"/>
          <w:marTop w:val="0"/>
          <w:marBottom w:val="0"/>
          <w:divBdr>
            <w:top w:val="none" w:sz="0" w:space="0" w:color="auto"/>
            <w:left w:val="none" w:sz="0" w:space="0" w:color="auto"/>
            <w:bottom w:val="none" w:sz="0" w:space="0" w:color="auto"/>
            <w:right w:val="none" w:sz="0" w:space="0" w:color="auto"/>
          </w:divBdr>
        </w:div>
        <w:div w:id="1070932702">
          <w:marLeft w:val="640"/>
          <w:marRight w:val="0"/>
          <w:marTop w:val="0"/>
          <w:marBottom w:val="0"/>
          <w:divBdr>
            <w:top w:val="none" w:sz="0" w:space="0" w:color="auto"/>
            <w:left w:val="none" w:sz="0" w:space="0" w:color="auto"/>
            <w:bottom w:val="none" w:sz="0" w:space="0" w:color="auto"/>
            <w:right w:val="none" w:sz="0" w:space="0" w:color="auto"/>
          </w:divBdr>
        </w:div>
        <w:div w:id="65807146">
          <w:marLeft w:val="640"/>
          <w:marRight w:val="0"/>
          <w:marTop w:val="0"/>
          <w:marBottom w:val="0"/>
          <w:divBdr>
            <w:top w:val="none" w:sz="0" w:space="0" w:color="auto"/>
            <w:left w:val="none" w:sz="0" w:space="0" w:color="auto"/>
            <w:bottom w:val="none" w:sz="0" w:space="0" w:color="auto"/>
            <w:right w:val="none" w:sz="0" w:space="0" w:color="auto"/>
          </w:divBdr>
        </w:div>
        <w:div w:id="1363630297">
          <w:marLeft w:val="640"/>
          <w:marRight w:val="0"/>
          <w:marTop w:val="0"/>
          <w:marBottom w:val="0"/>
          <w:divBdr>
            <w:top w:val="none" w:sz="0" w:space="0" w:color="auto"/>
            <w:left w:val="none" w:sz="0" w:space="0" w:color="auto"/>
            <w:bottom w:val="none" w:sz="0" w:space="0" w:color="auto"/>
            <w:right w:val="none" w:sz="0" w:space="0" w:color="auto"/>
          </w:divBdr>
        </w:div>
        <w:div w:id="340812523">
          <w:marLeft w:val="640"/>
          <w:marRight w:val="0"/>
          <w:marTop w:val="0"/>
          <w:marBottom w:val="0"/>
          <w:divBdr>
            <w:top w:val="none" w:sz="0" w:space="0" w:color="auto"/>
            <w:left w:val="none" w:sz="0" w:space="0" w:color="auto"/>
            <w:bottom w:val="none" w:sz="0" w:space="0" w:color="auto"/>
            <w:right w:val="none" w:sz="0" w:space="0" w:color="auto"/>
          </w:divBdr>
        </w:div>
        <w:div w:id="1523012354">
          <w:marLeft w:val="640"/>
          <w:marRight w:val="0"/>
          <w:marTop w:val="0"/>
          <w:marBottom w:val="0"/>
          <w:divBdr>
            <w:top w:val="none" w:sz="0" w:space="0" w:color="auto"/>
            <w:left w:val="none" w:sz="0" w:space="0" w:color="auto"/>
            <w:bottom w:val="none" w:sz="0" w:space="0" w:color="auto"/>
            <w:right w:val="none" w:sz="0" w:space="0" w:color="auto"/>
          </w:divBdr>
        </w:div>
        <w:div w:id="1639454949">
          <w:marLeft w:val="640"/>
          <w:marRight w:val="0"/>
          <w:marTop w:val="0"/>
          <w:marBottom w:val="0"/>
          <w:divBdr>
            <w:top w:val="none" w:sz="0" w:space="0" w:color="auto"/>
            <w:left w:val="none" w:sz="0" w:space="0" w:color="auto"/>
            <w:bottom w:val="none" w:sz="0" w:space="0" w:color="auto"/>
            <w:right w:val="none" w:sz="0" w:space="0" w:color="auto"/>
          </w:divBdr>
        </w:div>
        <w:div w:id="1346833438">
          <w:marLeft w:val="640"/>
          <w:marRight w:val="0"/>
          <w:marTop w:val="0"/>
          <w:marBottom w:val="0"/>
          <w:divBdr>
            <w:top w:val="none" w:sz="0" w:space="0" w:color="auto"/>
            <w:left w:val="none" w:sz="0" w:space="0" w:color="auto"/>
            <w:bottom w:val="none" w:sz="0" w:space="0" w:color="auto"/>
            <w:right w:val="none" w:sz="0" w:space="0" w:color="auto"/>
          </w:divBdr>
        </w:div>
        <w:div w:id="176775179">
          <w:marLeft w:val="640"/>
          <w:marRight w:val="0"/>
          <w:marTop w:val="0"/>
          <w:marBottom w:val="0"/>
          <w:divBdr>
            <w:top w:val="none" w:sz="0" w:space="0" w:color="auto"/>
            <w:left w:val="none" w:sz="0" w:space="0" w:color="auto"/>
            <w:bottom w:val="none" w:sz="0" w:space="0" w:color="auto"/>
            <w:right w:val="none" w:sz="0" w:space="0" w:color="auto"/>
          </w:divBdr>
        </w:div>
        <w:div w:id="1521813915">
          <w:marLeft w:val="640"/>
          <w:marRight w:val="0"/>
          <w:marTop w:val="0"/>
          <w:marBottom w:val="0"/>
          <w:divBdr>
            <w:top w:val="none" w:sz="0" w:space="0" w:color="auto"/>
            <w:left w:val="none" w:sz="0" w:space="0" w:color="auto"/>
            <w:bottom w:val="none" w:sz="0" w:space="0" w:color="auto"/>
            <w:right w:val="none" w:sz="0" w:space="0" w:color="auto"/>
          </w:divBdr>
        </w:div>
        <w:div w:id="1597664986">
          <w:marLeft w:val="640"/>
          <w:marRight w:val="0"/>
          <w:marTop w:val="0"/>
          <w:marBottom w:val="0"/>
          <w:divBdr>
            <w:top w:val="none" w:sz="0" w:space="0" w:color="auto"/>
            <w:left w:val="none" w:sz="0" w:space="0" w:color="auto"/>
            <w:bottom w:val="none" w:sz="0" w:space="0" w:color="auto"/>
            <w:right w:val="none" w:sz="0" w:space="0" w:color="auto"/>
          </w:divBdr>
        </w:div>
        <w:div w:id="603071766">
          <w:marLeft w:val="640"/>
          <w:marRight w:val="0"/>
          <w:marTop w:val="0"/>
          <w:marBottom w:val="0"/>
          <w:divBdr>
            <w:top w:val="none" w:sz="0" w:space="0" w:color="auto"/>
            <w:left w:val="none" w:sz="0" w:space="0" w:color="auto"/>
            <w:bottom w:val="none" w:sz="0" w:space="0" w:color="auto"/>
            <w:right w:val="none" w:sz="0" w:space="0" w:color="auto"/>
          </w:divBdr>
        </w:div>
        <w:div w:id="206262921">
          <w:marLeft w:val="640"/>
          <w:marRight w:val="0"/>
          <w:marTop w:val="0"/>
          <w:marBottom w:val="0"/>
          <w:divBdr>
            <w:top w:val="none" w:sz="0" w:space="0" w:color="auto"/>
            <w:left w:val="none" w:sz="0" w:space="0" w:color="auto"/>
            <w:bottom w:val="none" w:sz="0" w:space="0" w:color="auto"/>
            <w:right w:val="none" w:sz="0" w:space="0" w:color="auto"/>
          </w:divBdr>
        </w:div>
        <w:div w:id="1125274464">
          <w:marLeft w:val="640"/>
          <w:marRight w:val="0"/>
          <w:marTop w:val="0"/>
          <w:marBottom w:val="0"/>
          <w:divBdr>
            <w:top w:val="none" w:sz="0" w:space="0" w:color="auto"/>
            <w:left w:val="none" w:sz="0" w:space="0" w:color="auto"/>
            <w:bottom w:val="none" w:sz="0" w:space="0" w:color="auto"/>
            <w:right w:val="none" w:sz="0" w:space="0" w:color="auto"/>
          </w:divBdr>
        </w:div>
        <w:div w:id="875390796">
          <w:marLeft w:val="640"/>
          <w:marRight w:val="0"/>
          <w:marTop w:val="0"/>
          <w:marBottom w:val="0"/>
          <w:divBdr>
            <w:top w:val="none" w:sz="0" w:space="0" w:color="auto"/>
            <w:left w:val="none" w:sz="0" w:space="0" w:color="auto"/>
            <w:bottom w:val="none" w:sz="0" w:space="0" w:color="auto"/>
            <w:right w:val="none" w:sz="0" w:space="0" w:color="auto"/>
          </w:divBdr>
        </w:div>
        <w:div w:id="1760633578">
          <w:marLeft w:val="640"/>
          <w:marRight w:val="0"/>
          <w:marTop w:val="0"/>
          <w:marBottom w:val="0"/>
          <w:divBdr>
            <w:top w:val="none" w:sz="0" w:space="0" w:color="auto"/>
            <w:left w:val="none" w:sz="0" w:space="0" w:color="auto"/>
            <w:bottom w:val="none" w:sz="0" w:space="0" w:color="auto"/>
            <w:right w:val="none" w:sz="0" w:space="0" w:color="auto"/>
          </w:divBdr>
        </w:div>
        <w:div w:id="1943950161">
          <w:marLeft w:val="640"/>
          <w:marRight w:val="0"/>
          <w:marTop w:val="0"/>
          <w:marBottom w:val="0"/>
          <w:divBdr>
            <w:top w:val="none" w:sz="0" w:space="0" w:color="auto"/>
            <w:left w:val="none" w:sz="0" w:space="0" w:color="auto"/>
            <w:bottom w:val="none" w:sz="0" w:space="0" w:color="auto"/>
            <w:right w:val="none" w:sz="0" w:space="0" w:color="auto"/>
          </w:divBdr>
        </w:div>
        <w:div w:id="607202678">
          <w:marLeft w:val="640"/>
          <w:marRight w:val="0"/>
          <w:marTop w:val="0"/>
          <w:marBottom w:val="0"/>
          <w:divBdr>
            <w:top w:val="none" w:sz="0" w:space="0" w:color="auto"/>
            <w:left w:val="none" w:sz="0" w:space="0" w:color="auto"/>
            <w:bottom w:val="none" w:sz="0" w:space="0" w:color="auto"/>
            <w:right w:val="none" w:sz="0" w:space="0" w:color="auto"/>
          </w:divBdr>
        </w:div>
        <w:div w:id="1881240733">
          <w:marLeft w:val="640"/>
          <w:marRight w:val="0"/>
          <w:marTop w:val="0"/>
          <w:marBottom w:val="0"/>
          <w:divBdr>
            <w:top w:val="none" w:sz="0" w:space="0" w:color="auto"/>
            <w:left w:val="none" w:sz="0" w:space="0" w:color="auto"/>
            <w:bottom w:val="none" w:sz="0" w:space="0" w:color="auto"/>
            <w:right w:val="none" w:sz="0" w:space="0" w:color="auto"/>
          </w:divBdr>
        </w:div>
        <w:div w:id="2125927566">
          <w:marLeft w:val="640"/>
          <w:marRight w:val="0"/>
          <w:marTop w:val="0"/>
          <w:marBottom w:val="0"/>
          <w:divBdr>
            <w:top w:val="none" w:sz="0" w:space="0" w:color="auto"/>
            <w:left w:val="none" w:sz="0" w:space="0" w:color="auto"/>
            <w:bottom w:val="none" w:sz="0" w:space="0" w:color="auto"/>
            <w:right w:val="none" w:sz="0" w:space="0" w:color="auto"/>
          </w:divBdr>
        </w:div>
        <w:div w:id="1430544929">
          <w:marLeft w:val="640"/>
          <w:marRight w:val="0"/>
          <w:marTop w:val="0"/>
          <w:marBottom w:val="0"/>
          <w:divBdr>
            <w:top w:val="none" w:sz="0" w:space="0" w:color="auto"/>
            <w:left w:val="none" w:sz="0" w:space="0" w:color="auto"/>
            <w:bottom w:val="none" w:sz="0" w:space="0" w:color="auto"/>
            <w:right w:val="none" w:sz="0" w:space="0" w:color="auto"/>
          </w:divBdr>
        </w:div>
        <w:div w:id="1107118854">
          <w:marLeft w:val="640"/>
          <w:marRight w:val="0"/>
          <w:marTop w:val="0"/>
          <w:marBottom w:val="0"/>
          <w:divBdr>
            <w:top w:val="none" w:sz="0" w:space="0" w:color="auto"/>
            <w:left w:val="none" w:sz="0" w:space="0" w:color="auto"/>
            <w:bottom w:val="none" w:sz="0" w:space="0" w:color="auto"/>
            <w:right w:val="none" w:sz="0" w:space="0" w:color="auto"/>
          </w:divBdr>
        </w:div>
        <w:div w:id="99419826">
          <w:marLeft w:val="640"/>
          <w:marRight w:val="0"/>
          <w:marTop w:val="0"/>
          <w:marBottom w:val="0"/>
          <w:divBdr>
            <w:top w:val="none" w:sz="0" w:space="0" w:color="auto"/>
            <w:left w:val="none" w:sz="0" w:space="0" w:color="auto"/>
            <w:bottom w:val="none" w:sz="0" w:space="0" w:color="auto"/>
            <w:right w:val="none" w:sz="0" w:space="0" w:color="auto"/>
          </w:divBdr>
        </w:div>
        <w:div w:id="1028919343">
          <w:marLeft w:val="640"/>
          <w:marRight w:val="0"/>
          <w:marTop w:val="0"/>
          <w:marBottom w:val="0"/>
          <w:divBdr>
            <w:top w:val="none" w:sz="0" w:space="0" w:color="auto"/>
            <w:left w:val="none" w:sz="0" w:space="0" w:color="auto"/>
            <w:bottom w:val="none" w:sz="0" w:space="0" w:color="auto"/>
            <w:right w:val="none" w:sz="0" w:space="0" w:color="auto"/>
          </w:divBdr>
        </w:div>
        <w:div w:id="864098438">
          <w:marLeft w:val="640"/>
          <w:marRight w:val="0"/>
          <w:marTop w:val="0"/>
          <w:marBottom w:val="0"/>
          <w:divBdr>
            <w:top w:val="none" w:sz="0" w:space="0" w:color="auto"/>
            <w:left w:val="none" w:sz="0" w:space="0" w:color="auto"/>
            <w:bottom w:val="none" w:sz="0" w:space="0" w:color="auto"/>
            <w:right w:val="none" w:sz="0" w:space="0" w:color="auto"/>
          </w:divBdr>
        </w:div>
        <w:div w:id="360205320">
          <w:marLeft w:val="640"/>
          <w:marRight w:val="0"/>
          <w:marTop w:val="0"/>
          <w:marBottom w:val="0"/>
          <w:divBdr>
            <w:top w:val="none" w:sz="0" w:space="0" w:color="auto"/>
            <w:left w:val="none" w:sz="0" w:space="0" w:color="auto"/>
            <w:bottom w:val="none" w:sz="0" w:space="0" w:color="auto"/>
            <w:right w:val="none" w:sz="0" w:space="0" w:color="auto"/>
          </w:divBdr>
        </w:div>
        <w:div w:id="141393479">
          <w:marLeft w:val="640"/>
          <w:marRight w:val="0"/>
          <w:marTop w:val="0"/>
          <w:marBottom w:val="0"/>
          <w:divBdr>
            <w:top w:val="none" w:sz="0" w:space="0" w:color="auto"/>
            <w:left w:val="none" w:sz="0" w:space="0" w:color="auto"/>
            <w:bottom w:val="none" w:sz="0" w:space="0" w:color="auto"/>
            <w:right w:val="none" w:sz="0" w:space="0" w:color="auto"/>
          </w:divBdr>
        </w:div>
        <w:div w:id="317803398">
          <w:marLeft w:val="640"/>
          <w:marRight w:val="0"/>
          <w:marTop w:val="0"/>
          <w:marBottom w:val="0"/>
          <w:divBdr>
            <w:top w:val="none" w:sz="0" w:space="0" w:color="auto"/>
            <w:left w:val="none" w:sz="0" w:space="0" w:color="auto"/>
            <w:bottom w:val="none" w:sz="0" w:space="0" w:color="auto"/>
            <w:right w:val="none" w:sz="0" w:space="0" w:color="auto"/>
          </w:divBdr>
        </w:div>
        <w:div w:id="2134518271">
          <w:marLeft w:val="640"/>
          <w:marRight w:val="0"/>
          <w:marTop w:val="0"/>
          <w:marBottom w:val="0"/>
          <w:divBdr>
            <w:top w:val="none" w:sz="0" w:space="0" w:color="auto"/>
            <w:left w:val="none" w:sz="0" w:space="0" w:color="auto"/>
            <w:bottom w:val="none" w:sz="0" w:space="0" w:color="auto"/>
            <w:right w:val="none" w:sz="0" w:space="0" w:color="auto"/>
          </w:divBdr>
        </w:div>
        <w:div w:id="993223876">
          <w:marLeft w:val="640"/>
          <w:marRight w:val="0"/>
          <w:marTop w:val="0"/>
          <w:marBottom w:val="0"/>
          <w:divBdr>
            <w:top w:val="none" w:sz="0" w:space="0" w:color="auto"/>
            <w:left w:val="none" w:sz="0" w:space="0" w:color="auto"/>
            <w:bottom w:val="none" w:sz="0" w:space="0" w:color="auto"/>
            <w:right w:val="none" w:sz="0" w:space="0" w:color="auto"/>
          </w:divBdr>
        </w:div>
      </w:divsChild>
    </w:div>
    <w:div w:id="930356485">
      <w:bodyDiv w:val="1"/>
      <w:marLeft w:val="0"/>
      <w:marRight w:val="0"/>
      <w:marTop w:val="0"/>
      <w:marBottom w:val="0"/>
      <w:divBdr>
        <w:top w:val="none" w:sz="0" w:space="0" w:color="auto"/>
        <w:left w:val="none" w:sz="0" w:space="0" w:color="auto"/>
        <w:bottom w:val="none" w:sz="0" w:space="0" w:color="auto"/>
        <w:right w:val="none" w:sz="0" w:space="0" w:color="auto"/>
      </w:divBdr>
      <w:divsChild>
        <w:div w:id="443572651">
          <w:marLeft w:val="0"/>
          <w:marRight w:val="0"/>
          <w:marTop w:val="0"/>
          <w:marBottom w:val="0"/>
          <w:divBdr>
            <w:top w:val="none" w:sz="0" w:space="0" w:color="auto"/>
            <w:left w:val="none" w:sz="0" w:space="0" w:color="auto"/>
            <w:bottom w:val="none" w:sz="0" w:space="0" w:color="auto"/>
            <w:right w:val="none" w:sz="0" w:space="0" w:color="auto"/>
          </w:divBdr>
          <w:divsChild>
            <w:div w:id="1056205008">
              <w:marLeft w:val="-75"/>
              <w:marRight w:val="0"/>
              <w:marTop w:val="30"/>
              <w:marBottom w:val="30"/>
              <w:divBdr>
                <w:top w:val="none" w:sz="0" w:space="0" w:color="auto"/>
                <w:left w:val="none" w:sz="0" w:space="0" w:color="auto"/>
                <w:bottom w:val="none" w:sz="0" w:space="0" w:color="auto"/>
                <w:right w:val="none" w:sz="0" w:space="0" w:color="auto"/>
              </w:divBdr>
              <w:divsChild>
                <w:div w:id="69431885">
                  <w:marLeft w:val="0"/>
                  <w:marRight w:val="0"/>
                  <w:marTop w:val="0"/>
                  <w:marBottom w:val="0"/>
                  <w:divBdr>
                    <w:top w:val="none" w:sz="0" w:space="0" w:color="auto"/>
                    <w:left w:val="none" w:sz="0" w:space="0" w:color="auto"/>
                    <w:bottom w:val="none" w:sz="0" w:space="0" w:color="auto"/>
                    <w:right w:val="none" w:sz="0" w:space="0" w:color="auto"/>
                  </w:divBdr>
                  <w:divsChild>
                    <w:div w:id="115679672">
                      <w:marLeft w:val="0"/>
                      <w:marRight w:val="0"/>
                      <w:marTop w:val="0"/>
                      <w:marBottom w:val="0"/>
                      <w:divBdr>
                        <w:top w:val="none" w:sz="0" w:space="0" w:color="auto"/>
                        <w:left w:val="none" w:sz="0" w:space="0" w:color="auto"/>
                        <w:bottom w:val="none" w:sz="0" w:space="0" w:color="auto"/>
                        <w:right w:val="none" w:sz="0" w:space="0" w:color="auto"/>
                      </w:divBdr>
                    </w:div>
                    <w:div w:id="741022687">
                      <w:marLeft w:val="0"/>
                      <w:marRight w:val="0"/>
                      <w:marTop w:val="0"/>
                      <w:marBottom w:val="0"/>
                      <w:divBdr>
                        <w:top w:val="none" w:sz="0" w:space="0" w:color="auto"/>
                        <w:left w:val="none" w:sz="0" w:space="0" w:color="auto"/>
                        <w:bottom w:val="none" w:sz="0" w:space="0" w:color="auto"/>
                        <w:right w:val="none" w:sz="0" w:space="0" w:color="auto"/>
                      </w:divBdr>
                    </w:div>
                    <w:div w:id="1341158939">
                      <w:marLeft w:val="0"/>
                      <w:marRight w:val="0"/>
                      <w:marTop w:val="0"/>
                      <w:marBottom w:val="0"/>
                      <w:divBdr>
                        <w:top w:val="none" w:sz="0" w:space="0" w:color="auto"/>
                        <w:left w:val="none" w:sz="0" w:space="0" w:color="auto"/>
                        <w:bottom w:val="none" w:sz="0" w:space="0" w:color="auto"/>
                        <w:right w:val="none" w:sz="0" w:space="0" w:color="auto"/>
                      </w:divBdr>
                    </w:div>
                    <w:div w:id="1555506058">
                      <w:marLeft w:val="0"/>
                      <w:marRight w:val="0"/>
                      <w:marTop w:val="0"/>
                      <w:marBottom w:val="0"/>
                      <w:divBdr>
                        <w:top w:val="none" w:sz="0" w:space="0" w:color="auto"/>
                        <w:left w:val="none" w:sz="0" w:space="0" w:color="auto"/>
                        <w:bottom w:val="none" w:sz="0" w:space="0" w:color="auto"/>
                        <w:right w:val="none" w:sz="0" w:space="0" w:color="auto"/>
                      </w:divBdr>
                    </w:div>
                  </w:divsChild>
                </w:div>
                <w:div w:id="138769998">
                  <w:marLeft w:val="0"/>
                  <w:marRight w:val="0"/>
                  <w:marTop w:val="0"/>
                  <w:marBottom w:val="0"/>
                  <w:divBdr>
                    <w:top w:val="none" w:sz="0" w:space="0" w:color="auto"/>
                    <w:left w:val="none" w:sz="0" w:space="0" w:color="auto"/>
                    <w:bottom w:val="none" w:sz="0" w:space="0" w:color="auto"/>
                    <w:right w:val="none" w:sz="0" w:space="0" w:color="auto"/>
                  </w:divBdr>
                  <w:divsChild>
                    <w:div w:id="1358502957">
                      <w:marLeft w:val="0"/>
                      <w:marRight w:val="0"/>
                      <w:marTop w:val="0"/>
                      <w:marBottom w:val="0"/>
                      <w:divBdr>
                        <w:top w:val="none" w:sz="0" w:space="0" w:color="auto"/>
                        <w:left w:val="none" w:sz="0" w:space="0" w:color="auto"/>
                        <w:bottom w:val="none" w:sz="0" w:space="0" w:color="auto"/>
                        <w:right w:val="none" w:sz="0" w:space="0" w:color="auto"/>
                      </w:divBdr>
                    </w:div>
                    <w:div w:id="1734087400">
                      <w:marLeft w:val="0"/>
                      <w:marRight w:val="0"/>
                      <w:marTop w:val="0"/>
                      <w:marBottom w:val="0"/>
                      <w:divBdr>
                        <w:top w:val="none" w:sz="0" w:space="0" w:color="auto"/>
                        <w:left w:val="none" w:sz="0" w:space="0" w:color="auto"/>
                        <w:bottom w:val="none" w:sz="0" w:space="0" w:color="auto"/>
                        <w:right w:val="none" w:sz="0" w:space="0" w:color="auto"/>
                      </w:divBdr>
                    </w:div>
                    <w:div w:id="2035575781">
                      <w:marLeft w:val="0"/>
                      <w:marRight w:val="0"/>
                      <w:marTop w:val="0"/>
                      <w:marBottom w:val="0"/>
                      <w:divBdr>
                        <w:top w:val="none" w:sz="0" w:space="0" w:color="auto"/>
                        <w:left w:val="none" w:sz="0" w:space="0" w:color="auto"/>
                        <w:bottom w:val="none" w:sz="0" w:space="0" w:color="auto"/>
                        <w:right w:val="none" w:sz="0" w:space="0" w:color="auto"/>
                      </w:divBdr>
                    </w:div>
                  </w:divsChild>
                </w:div>
                <w:div w:id="195973961">
                  <w:marLeft w:val="0"/>
                  <w:marRight w:val="0"/>
                  <w:marTop w:val="0"/>
                  <w:marBottom w:val="0"/>
                  <w:divBdr>
                    <w:top w:val="none" w:sz="0" w:space="0" w:color="auto"/>
                    <w:left w:val="none" w:sz="0" w:space="0" w:color="auto"/>
                    <w:bottom w:val="none" w:sz="0" w:space="0" w:color="auto"/>
                    <w:right w:val="none" w:sz="0" w:space="0" w:color="auto"/>
                  </w:divBdr>
                  <w:divsChild>
                    <w:div w:id="1463765761">
                      <w:marLeft w:val="0"/>
                      <w:marRight w:val="0"/>
                      <w:marTop w:val="0"/>
                      <w:marBottom w:val="0"/>
                      <w:divBdr>
                        <w:top w:val="none" w:sz="0" w:space="0" w:color="auto"/>
                        <w:left w:val="none" w:sz="0" w:space="0" w:color="auto"/>
                        <w:bottom w:val="none" w:sz="0" w:space="0" w:color="auto"/>
                        <w:right w:val="none" w:sz="0" w:space="0" w:color="auto"/>
                      </w:divBdr>
                    </w:div>
                  </w:divsChild>
                </w:div>
                <w:div w:id="241260522">
                  <w:marLeft w:val="0"/>
                  <w:marRight w:val="0"/>
                  <w:marTop w:val="0"/>
                  <w:marBottom w:val="0"/>
                  <w:divBdr>
                    <w:top w:val="none" w:sz="0" w:space="0" w:color="auto"/>
                    <w:left w:val="none" w:sz="0" w:space="0" w:color="auto"/>
                    <w:bottom w:val="none" w:sz="0" w:space="0" w:color="auto"/>
                    <w:right w:val="none" w:sz="0" w:space="0" w:color="auto"/>
                  </w:divBdr>
                  <w:divsChild>
                    <w:div w:id="131603618">
                      <w:marLeft w:val="0"/>
                      <w:marRight w:val="0"/>
                      <w:marTop w:val="0"/>
                      <w:marBottom w:val="0"/>
                      <w:divBdr>
                        <w:top w:val="none" w:sz="0" w:space="0" w:color="auto"/>
                        <w:left w:val="none" w:sz="0" w:space="0" w:color="auto"/>
                        <w:bottom w:val="none" w:sz="0" w:space="0" w:color="auto"/>
                        <w:right w:val="none" w:sz="0" w:space="0" w:color="auto"/>
                      </w:divBdr>
                    </w:div>
                    <w:div w:id="698580367">
                      <w:marLeft w:val="0"/>
                      <w:marRight w:val="0"/>
                      <w:marTop w:val="0"/>
                      <w:marBottom w:val="0"/>
                      <w:divBdr>
                        <w:top w:val="none" w:sz="0" w:space="0" w:color="auto"/>
                        <w:left w:val="none" w:sz="0" w:space="0" w:color="auto"/>
                        <w:bottom w:val="none" w:sz="0" w:space="0" w:color="auto"/>
                        <w:right w:val="none" w:sz="0" w:space="0" w:color="auto"/>
                      </w:divBdr>
                    </w:div>
                    <w:div w:id="2046445874">
                      <w:marLeft w:val="0"/>
                      <w:marRight w:val="0"/>
                      <w:marTop w:val="0"/>
                      <w:marBottom w:val="0"/>
                      <w:divBdr>
                        <w:top w:val="none" w:sz="0" w:space="0" w:color="auto"/>
                        <w:left w:val="none" w:sz="0" w:space="0" w:color="auto"/>
                        <w:bottom w:val="none" w:sz="0" w:space="0" w:color="auto"/>
                        <w:right w:val="none" w:sz="0" w:space="0" w:color="auto"/>
                      </w:divBdr>
                    </w:div>
                  </w:divsChild>
                </w:div>
                <w:div w:id="251162623">
                  <w:marLeft w:val="0"/>
                  <w:marRight w:val="0"/>
                  <w:marTop w:val="0"/>
                  <w:marBottom w:val="0"/>
                  <w:divBdr>
                    <w:top w:val="none" w:sz="0" w:space="0" w:color="auto"/>
                    <w:left w:val="none" w:sz="0" w:space="0" w:color="auto"/>
                    <w:bottom w:val="none" w:sz="0" w:space="0" w:color="auto"/>
                    <w:right w:val="none" w:sz="0" w:space="0" w:color="auto"/>
                  </w:divBdr>
                  <w:divsChild>
                    <w:div w:id="248127512">
                      <w:marLeft w:val="0"/>
                      <w:marRight w:val="0"/>
                      <w:marTop w:val="0"/>
                      <w:marBottom w:val="0"/>
                      <w:divBdr>
                        <w:top w:val="none" w:sz="0" w:space="0" w:color="auto"/>
                        <w:left w:val="none" w:sz="0" w:space="0" w:color="auto"/>
                        <w:bottom w:val="none" w:sz="0" w:space="0" w:color="auto"/>
                        <w:right w:val="none" w:sz="0" w:space="0" w:color="auto"/>
                      </w:divBdr>
                    </w:div>
                    <w:div w:id="923102976">
                      <w:marLeft w:val="0"/>
                      <w:marRight w:val="0"/>
                      <w:marTop w:val="0"/>
                      <w:marBottom w:val="0"/>
                      <w:divBdr>
                        <w:top w:val="none" w:sz="0" w:space="0" w:color="auto"/>
                        <w:left w:val="none" w:sz="0" w:space="0" w:color="auto"/>
                        <w:bottom w:val="none" w:sz="0" w:space="0" w:color="auto"/>
                        <w:right w:val="none" w:sz="0" w:space="0" w:color="auto"/>
                      </w:divBdr>
                    </w:div>
                    <w:div w:id="1275014247">
                      <w:marLeft w:val="0"/>
                      <w:marRight w:val="0"/>
                      <w:marTop w:val="0"/>
                      <w:marBottom w:val="0"/>
                      <w:divBdr>
                        <w:top w:val="none" w:sz="0" w:space="0" w:color="auto"/>
                        <w:left w:val="none" w:sz="0" w:space="0" w:color="auto"/>
                        <w:bottom w:val="none" w:sz="0" w:space="0" w:color="auto"/>
                        <w:right w:val="none" w:sz="0" w:space="0" w:color="auto"/>
                      </w:divBdr>
                    </w:div>
                    <w:div w:id="1871146050">
                      <w:marLeft w:val="0"/>
                      <w:marRight w:val="0"/>
                      <w:marTop w:val="0"/>
                      <w:marBottom w:val="0"/>
                      <w:divBdr>
                        <w:top w:val="none" w:sz="0" w:space="0" w:color="auto"/>
                        <w:left w:val="none" w:sz="0" w:space="0" w:color="auto"/>
                        <w:bottom w:val="none" w:sz="0" w:space="0" w:color="auto"/>
                        <w:right w:val="none" w:sz="0" w:space="0" w:color="auto"/>
                      </w:divBdr>
                    </w:div>
                  </w:divsChild>
                </w:div>
                <w:div w:id="268439171">
                  <w:marLeft w:val="0"/>
                  <w:marRight w:val="0"/>
                  <w:marTop w:val="0"/>
                  <w:marBottom w:val="0"/>
                  <w:divBdr>
                    <w:top w:val="none" w:sz="0" w:space="0" w:color="auto"/>
                    <w:left w:val="none" w:sz="0" w:space="0" w:color="auto"/>
                    <w:bottom w:val="none" w:sz="0" w:space="0" w:color="auto"/>
                    <w:right w:val="none" w:sz="0" w:space="0" w:color="auto"/>
                  </w:divBdr>
                  <w:divsChild>
                    <w:div w:id="890120942">
                      <w:marLeft w:val="0"/>
                      <w:marRight w:val="0"/>
                      <w:marTop w:val="0"/>
                      <w:marBottom w:val="0"/>
                      <w:divBdr>
                        <w:top w:val="none" w:sz="0" w:space="0" w:color="auto"/>
                        <w:left w:val="none" w:sz="0" w:space="0" w:color="auto"/>
                        <w:bottom w:val="none" w:sz="0" w:space="0" w:color="auto"/>
                        <w:right w:val="none" w:sz="0" w:space="0" w:color="auto"/>
                      </w:divBdr>
                    </w:div>
                    <w:div w:id="1119953812">
                      <w:marLeft w:val="0"/>
                      <w:marRight w:val="0"/>
                      <w:marTop w:val="0"/>
                      <w:marBottom w:val="0"/>
                      <w:divBdr>
                        <w:top w:val="none" w:sz="0" w:space="0" w:color="auto"/>
                        <w:left w:val="none" w:sz="0" w:space="0" w:color="auto"/>
                        <w:bottom w:val="none" w:sz="0" w:space="0" w:color="auto"/>
                        <w:right w:val="none" w:sz="0" w:space="0" w:color="auto"/>
                      </w:divBdr>
                    </w:div>
                    <w:div w:id="1953976791">
                      <w:marLeft w:val="0"/>
                      <w:marRight w:val="0"/>
                      <w:marTop w:val="0"/>
                      <w:marBottom w:val="0"/>
                      <w:divBdr>
                        <w:top w:val="none" w:sz="0" w:space="0" w:color="auto"/>
                        <w:left w:val="none" w:sz="0" w:space="0" w:color="auto"/>
                        <w:bottom w:val="none" w:sz="0" w:space="0" w:color="auto"/>
                        <w:right w:val="none" w:sz="0" w:space="0" w:color="auto"/>
                      </w:divBdr>
                    </w:div>
                  </w:divsChild>
                </w:div>
                <w:div w:id="272174738">
                  <w:marLeft w:val="0"/>
                  <w:marRight w:val="0"/>
                  <w:marTop w:val="0"/>
                  <w:marBottom w:val="0"/>
                  <w:divBdr>
                    <w:top w:val="none" w:sz="0" w:space="0" w:color="auto"/>
                    <w:left w:val="none" w:sz="0" w:space="0" w:color="auto"/>
                    <w:bottom w:val="none" w:sz="0" w:space="0" w:color="auto"/>
                    <w:right w:val="none" w:sz="0" w:space="0" w:color="auto"/>
                  </w:divBdr>
                  <w:divsChild>
                    <w:div w:id="739518439">
                      <w:marLeft w:val="0"/>
                      <w:marRight w:val="0"/>
                      <w:marTop w:val="0"/>
                      <w:marBottom w:val="0"/>
                      <w:divBdr>
                        <w:top w:val="none" w:sz="0" w:space="0" w:color="auto"/>
                        <w:left w:val="none" w:sz="0" w:space="0" w:color="auto"/>
                        <w:bottom w:val="none" w:sz="0" w:space="0" w:color="auto"/>
                        <w:right w:val="none" w:sz="0" w:space="0" w:color="auto"/>
                      </w:divBdr>
                    </w:div>
                    <w:div w:id="1363825800">
                      <w:marLeft w:val="0"/>
                      <w:marRight w:val="0"/>
                      <w:marTop w:val="0"/>
                      <w:marBottom w:val="0"/>
                      <w:divBdr>
                        <w:top w:val="none" w:sz="0" w:space="0" w:color="auto"/>
                        <w:left w:val="none" w:sz="0" w:space="0" w:color="auto"/>
                        <w:bottom w:val="none" w:sz="0" w:space="0" w:color="auto"/>
                        <w:right w:val="none" w:sz="0" w:space="0" w:color="auto"/>
                      </w:divBdr>
                    </w:div>
                    <w:div w:id="1752775819">
                      <w:marLeft w:val="0"/>
                      <w:marRight w:val="0"/>
                      <w:marTop w:val="0"/>
                      <w:marBottom w:val="0"/>
                      <w:divBdr>
                        <w:top w:val="none" w:sz="0" w:space="0" w:color="auto"/>
                        <w:left w:val="none" w:sz="0" w:space="0" w:color="auto"/>
                        <w:bottom w:val="none" w:sz="0" w:space="0" w:color="auto"/>
                        <w:right w:val="none" w:sz="0" w:space="0" w:color="auto"/>
                      </w:divBdr>
                    </w:div>
                  </w:divsChild>
                </w:div>
                <w:div w:id="299847185">
                  <w:marLeft w:val="0"/>
                  <w:marRight w:val="0"/>
                  <w:marTop w:val="0"/>
                  <w:marBottom w:val="0"/>
                  <w:divBdr>
                    <w:top w:val="none" w:sz="0" w:space="0" w:color="auto"/>
                    <w:left w:val="none" w:sz="0" w:space="0" w:color="auto"/>
                    <w:bottom w:val="none" w:sz="0" w:space="0" w:color="auto"/>
                    <w:right w:val="none" w:sz="0" w:space="0" w:color="auto"/>
                  </w:divBdr>
                  <w:divsChild>
                    <w:div w:id="516388262">
                      <w:marLeft w:val="0"/>
                      <w:marRight w:val="0"/>
                      <w:marTop w:val="0"/>
                      <w:marBottom w:val="0"/>
                      <w:divBdr>
                        <w:top w:val="none" w:sz="0" w:space="0" w:color="auto"/>
                        <w:left w:val="none" w:sz="0" w:space="0" w:color="auto"/>
                        <w:bottom w:val="none" w:sz="0" w:space="0" w:color="auto"/>
                        <w:right w:val="none" w:sz="0" w:space="0" w:color="auto"/>
                      </w:divBdr>
                    </w:div>
                    <w:div w:id="1932620645">
                      <w:marLeft w:val="0"/>
                      <w:marRight w:val="0"/>
                      <w:marTop w:val="0"/>
                      <w:marBottom w:val="0"/>
                      <w:divBdr>
                        <w:top w:val="none" w:sz="0" w:space="0" w:color="auto"/>
                        <w:left w:val="none" w:sz="0" w:space="0" w:color="auto"/>
                        <w:bottom w:val="none" w:sz="0" w:space="0" w:color="auto"/>
                        <w:right w:val="none" w:sz="0" w:space="0" w:color="auto"/>
                      </w:divBdr>
                    </w:div>
                  </w:divsChild>
                </w:div>
                <w:div w:id="404425575">
                  <w:marLeft w:val="0"/>
                  <w:marRight w:val="0"/>
                  <w:marTop w:val="0"/>
                  <w:marBottom w:val="0"/>
                  <w:divBdr>
                    <w:top w:val="none" w:sz="0" w:space="0" w:color="auto"/>
                    <w:left w:val="none" w:sz="0" w:space="0" w:color="auto"/>
                    <w:bottom w:val="none" w:sz="0" w:space="0" w:color="auto"/>
                    <w:right w:val="none" w:sz="0" w:space="0" w:color="auto"/>
                  </w:divBdr>
                  <w:divsChild>
                    <w:div w:id="954796626">
                      <w:marLeft w:val="0"/>
                      <w:marRight w:val="0"/>
                      <w:marTop w:val="0"/>
                      <w:marBottom w:val="0"/>
                      <w:divBdr>
                        <w:top w:val="none" w:sz="0" w:space="0" w:color="auto"/>
                        <w:left w:val="none" w:sz="0" w:space="0" w:color="auto"/>
                        <w:bottom w:val="none" w:sz="0" w:space="0" w:color="auto"/>
                        <w:right w:val="none" w:sz="0" w:space="0" w:color="auto"/>
                      </w:divBdr>
                    </w:div>
                    <w:div w:id="1085297604">
                      <w:marLeft w:val="0"/>
                      <w:marRight w:val="0"/>
                      <w:marTop w:val="0"/>
                      <w:marBottom w:val="0"/>
                      <w:divBdr>
                        <w:top w:val="none" w:sz="0" w:space="0" w:color="auto"/>
                        <w:left w:val="none" w:sz="0" w:space="0" w:color="auto"/>
                        <w:bottom w:val="none" w:sz="0" w:space="0" w:color="auto"/>
                        <w:right w:val="none" w:sz="0" w:space="0" w:color="auto"/>
                      </w:divBdr>
                    </w:div>
                    <w:div w:id="2002075551">
                      <w:marLeft w:val="0"/>
                      <w:marRight w:val="0"/>
                      <w:marTop w:val="0"/>
                      <w:marBottom w:val="0"/>
                      <w:divBdr>
                        <w:top w:val="none" w:sz="0" w:space="0" w:color="auto"/>
                        <w:left w:val="none" w:sz="0" w:space="0" w:color="auto"/>
                        <w:bottom w:val="none" w:sz="0" w:space="0" w:color="auto"/>
                        <w:right w:val="none" w:sz="0" w:space="0" w:color="auto"/>
                      </w:divBdr>
                    </w:div>
                  </w:divsChild>
                </w:div>
                <w:div w:id="655181091">
                  <w:marLeft w:val="0"/>
                  <w:marRight w:val="0"/>
                  <w:marTop w:val="0"/>
                  <w:marBottom w:val="0"/>
                  <w:divBdr>
                    <w:top w:val="none" w:sz="0" w:space="0" w:color="auto"/>
                    <w:left w:val="none" w:sz="0" w:space="0" w:color="auto"/>
                    <w:bottom w:val="none" w:sz="0" w:space="0" w:color="auto"/>
                    <w:right w:val="none" w:sz="0" w:space="0" w:color="auto"/>
                  </w:divBdr>
                  <w:divsChild>
                    <w:div w:id="661814888">
                      <w:marLeft w:val="0"/>
                      <w:marRight w:val="0"/>
                      <w:marTop w:val="0"/>
                      <w:marBottom w:val="0"/>
                      <w:divBdr>
                        <w:top w:val="none" w:sz="0" w:space="0" w:color="auto"/>
                        <w:left w:val="none" w:sz="0" w:space="0" w:color="auto"/>
                        <w:bottom w:val="none" w:sz="0" w:space="0" w:color="auto"/>
                        <w:right w:val="none" w:sz="0" w:space="0" w:color="auto"/>
                      </w:divBdr>
                    </w:div>
                    <w:div w:id="822771361">
                      <w:marLeft w:val="0"/>
                      <w:marRight w:val="0"/>
                      <w:marTop w:val="0"/>
                      <w:marBottom w:val="0"/>
                      <w:divBdr>
                        <w:top w:val="none" w:sz="0" w:space="0" w:color="auto"/>
                        <w:left w:val="none" w:sz="0" w:space="0" w:color="auto"/>
                        <w:bottom w:val="none" w:sz="0" w:space="0" w:color="auto"/>
                        <w:right w:val="none" w:sz="0" w:space="0" w:color="auto"/>
                      </w:divBdr>
                    </w:div>
                    <w:div w:id="2063017584">
                      <w:marLeft w:val="0"/>
                      <w:marRight w:val="0"/>
                      <w:marTop w:val="0"/>
                      <w:marBottom w:val="0"/>
                      <w:divBdr>
                        <w:top w:val="none" w:sz="0" w:space="0" w:color="auto"/>
                        <w:left w:val="none" w:sz="0" w:space="0" w:color="auto"/>
                        <w:bottom w:val="none" w:sz="0" w:space="0" w:color="auto"/>
                        <w:right w:val="none" w:sz="0" w:space="0" w:color="auto"/>
                      </w:divBdr>
                    </w:div>
                  </w:divsChild>
                </w:div>
                <w:div w:id="675958572">
                  <w:marLeft w:val="0"/>
                  <w:marRight w:val="0"/>
                  <w:marTop w:val="0"/>
                  <w:marBottom w:val="0"/>
                  <w:divBdr>
                    <w:top w:val="none" w:sz="0" w:space="0" w:color="auto"/>
                    <w:left w:val="none" w:sz="0" w:space="0" w:color="auto"/>
                    <w:bottom w:val="none" w:sz="0" w:space="0" w:color="auto"/>
                    <w:right w:val="none" w:sz="0" w:space="0" w:color="auto"/>
                  </w:divBdr>
                  <w:divsChild>
                    <w:div w:id="67267669">
                      <w:marLeft w:val="0"/>
                      <w:marRight w:val="0"/>
                      <w:marTop w:val="0"/>
                      <w:marBottom w:val="0"/>
                      <w:divBdr>
                        <w:top w:val="none" w:sz="0" w:space="0" w:color="auto"/>
                        <w:left w:val="none" w:sz="0" w:space="0" w:color="auto"/>
                        <w:bottom w:val="none" w:sz="0" w:space="0" w:color="auto"/>
                        <w:right w:val="none" w:sz="0" w:space="0" w:color="auto"/>
                      </w:divBdr>
                    </w:div>
                    <w:div w:id="258291389">
                      <w:marLeft w:val="0"/>
                      <w:marRight w:val="0"/>
                      <w:marTop w:val="0"/>
                      <w:marBottom w:val="0"/>
                      <w:divBdr>
                        <w:top w:val="none" w:sz="0" w:space="0" w:color="auto"/>
                        <w:left w:val="none" w:sz="0" w:space="0" w:color="auto"/>
                        <w:bottom w:val="none" w:sz="0" w:space="0" w:color="auto"/>
                        <w:right w:val="none" w:sz="0" w:space="0" w:color="auto"/>
                      </w:divBdr>
                    </w:div>
                    <w:div w:id="738674263">
                      <w:marLeft w:val="0"/>
                      <w:marRight w:val="0"/>
                      <w:marTop w:val="0"/>
                      <w:marBottom w:val="0"/>
                      <w:divBdr>
                        <w:top w:val="none" w:sz="0" w:space="0" w:color="auto"/>
                        <w:left w:val="none" w:sz="0" w:space="0" w:color="auto"/>
                        <w:bottom w:val="none" w:sz="0" w:space="0" w:color="auto"/>
                        <w:right w:val="none" w:sz="0" w:space="0" w:color="auto"/>
                      </w:divBdr>
                    </w:div>
                  </w:divsChild>
                </w:div>
                <w:div w:id="688456157">
                  <w:marLeft w:val="0"/>
                  <w:marRight w:val="0"/>
                  <w:marTop w:val="0"/>
                  <w:marBottom w:val="0"/>
                  <w:divBdr>
                    <w:top w:val="none" w:sz="0" w:space="0" w:color="auto"/>
                    <w:left w:val="none" w:sz="0" w:space="0" w:color="auto"/>
                    <w:bottom w:val="none" w:sz="0" w:space="0" w:color="auto"/>
                    <w:right w:val="none" w:sz="0" w:space="0" w:color="auto"/>
                  </w:divBdr>
                  <w:divsChild>
                    <w:div w:id="30736478">
                      <w:marLeft w:val="0"/>
                      <w:marRight w:val="0"/>
                      <w:marTop w:val="0"/>
                      <w:marBottom w:val="0"/>
                      <w:divBdr>
                        <w:top w:val="none" w:sz="0" w:space="0" w:color="auto"/>
                        <w:left w:val="none" w:sz="0" w:space="0" w:color="auto"/>
                        <w:bottom w:val="none" w:sz="0" w:space="0" w:color="auto"/>
                        <w:right w:val="none" w:sz="0" w:space="0" w:color="auto"/>
                      </w:divBdr>
                    </w:div>
                    <w:div w:id="1068067507">
                      <w:marLeft w:val="0"/>
                      <w:marRight w:val="0"/>
                      <w:marTop w:val="0"/>
                      <w:marBottom w:val="0"/>
                      <w:divBdr>
                        <w:top w:val="none" w:sz="0" w:space="0" w:color="auto"/>
                        <w:left w:val="none" w:sz="0" w:space="0" w:color="auto"/>
                        <w:bottom w:val="none" w:sz="0" w:space="0" w:color="auto"/>
                        <w:right w:val="none" w:sz="0" w:space="0" w:color="auto"/>
                      </w:divBdr>
                    </w:div>
                    <w:div w:id="1351377405">
                      <w:marLeft w:val="0"/>
                      <w:marRight w:val="0"/>
                      <w:marTop w:val="0"/>
                      <w:marBottom w:val="0"/>
                      <w:divBdr>
                        <w:top w:val="none" w:sz="0" w:space="0" w:color="auto"/>
                        <w:left w:val="none" w:sz="0" w:space="0" w:color="auto"/>
                        <w:bottom w:val="none" w:sz="0" w:space="0" w:color="auto"/>
                        <w:right w:val="none" w:sz="0" w:space="0" w:color="auto"/>
                      </w:divBdr>
                    </w:div>
                  </w:divsChild>
                </w:div>
                <w:div w:id="808089286">
                  <w:marLeft w:val="0"/>
                  <w:marRight w:val="0"/>
                  <w:marTop w:val="0"/>
                  <w:marBottom w:val="0"/>
                  <w:divBdr>
                    <w:top w:val="none" w:sz="0" w:space="0" w:color="auto"/>
                    <w:left w:val="none" w:sz="0" w:space="0" w:color="auto"/>
                    <w:bottom w:val="none" w:sz="0" w:space="0" w:color="auto"/>
                    <w:right w:val="none" w:sz="0" w:space="0" w:color="auto"/>
                  </w:divBdr>
                  <w:divsChild>
                    <w:div w:id="305550927">
                      <w:marLeft w:val="0"/>
                      <w:marRight w:val="0"/>
                      <w:marTop w:val="0"/>
                      <w:marBottom w:val="0"/>
                      <w:divBdr>
                        <w:top w:val="none" w:sz="0" w:space="0" w:color="auto"/>
                        <w:left w:val="none" w:sz="0" w:space="0" w:color="auto"/>
                        <w:bottom w:val="none" w:sz="0" w:space="0" w:color="auto"/>
                        <w:right w:val="none" w:sz="0" w:space="0" w:color="auto"/>
                      </w:divBdr>
                    </w:div>
                    <w:div w:id="691806740">
                      <w:marLeft w:val="0"/>
                      <w:marRight w:val="0"/>
                      <w:marTop w:val="0"/>
                      <w:marBottom w:val="0"/>
                      <w:divBdr>
                        <w:top w:val="none" w:sz="0" w:space="0" w:color="auto"/>
                        <w:left w:val="none" w:sz="0" w:space="0" w:color="auto"/>
                        <w:bottom w:val="none" w:sz="0" w:space="0" w:color="auto"/>
                        <w:right w:val="none" w:sz="0" w:space="0" w:color="auto"/>
                      </w:divBdr>
                    </w:div>
                    <w:div w:id="773524722">
                      <w:marLeft w:val="0"/>
                      <w:marRight w:val="0"/>
                      <w:marTop w:val="0"/>
                      <w:marBottom w:val="0"/>
                      <w:divBdr>
                        <w:top w:val="none" w:sz="0" w:space="0" w:color="auto"/>
                        <w:left w:val="none" w:sz="0" w:space="0" w:color="auto"/>
                        <w:bottom w:val="none" w:sz="0" w:space="0" w:color="auto"/>
                        <w:right w:val="none" w:sz="0" w:space="0" w:color="auto"/>
                      </w:divBdr>
                    </w:div>
                    <w:div w:id="1621034041">
                      <w:marLeft w:val="0"/>
                      <w:marRight w:val="0"/>
                      <w:marTop w:val="0"/>
                      <w:marBottom w:val="0"/>
                      <w:divBdr>
                        <w:top w:val="none" w:sz="0" w:space="0" w:color="auto"/>
                        <w:left w:val="none" w:sz="0" w:space="0" w:color="auto"/>
                        <w:bottom w:val="none" w:sz="0" w:space="0" w:color="auto"/>
                        <w:right w:val="none" w:sz="0" w:space="0" w:color="auto"/>
                      </w:divBdr>
                    </w:div>
                  </w:divsChild>
                </w:div>
                <w:div w:id="863592343">
                  <w:marLeft w:val="0"/>
                  <w:marRight w:val="0"/>
                  <w:marTop w:val="0"/>
                  <w:marBottom w:val="0"/>
                  <w:divBdr>
                    <w:top w:val="none" w:sz="0" w:space="0" w:color="auto"/>
                    <w:left w:val="none" w:sz="0" w:space="0" w:color="auto"/>
                    <w:bottom w:val="none" w:sz="0" w:space="0" w:color="auto"/>
                    <w:right w:val="none" w:sz="0" w:space="0" w:color="auto"/>
                  </w:divBdr>
                  <w:divsChild>
                    <w:div w:id="402217919">
                      <w:marLeft w:val="0"/>
                      <w:marRight w:val="0"/>
                      <w:marTop w:val="0"/>
                      <w:marBottom w:val="0"/>
                      <w:divBdr>
                        <w:top w:val="none" w:sz="0" w:space="0" w:color="auto"/>
                        <w:left w:val="none" w:sz="0" w:space="0" w:color="auto"/>
                        <w:bottom w:val="none" w:sz="0" w:space="0" w:color="auto"/>
                        <w:right w:val="none" w:sz="0" w:space="0" w:color="auto"/>
                      </w:divBdr>
                    </w:div>
                    <w:div w:id="645277123">
                      <w:marLeft w:val="0"/>
                      <w:marRight w:val="0"/>
                      <w:marTop w:val="0"/>
                      <w:marBottom w:val="0"/>
                      <w:divBdr>
                        <w:top w:val="none" w:sz="0" w:space="0" w:color="auto"/>
                        <w:left w:val="none" w:sz="0" w:space="0" w:color="auto"/>
                        <w:bottom w:val="none" w:sz="0" w:space="0" w:color="auto"/>
                        <w:right w:val="none" w:sz="0" w:space="0" w:color="auto"/>
                      </w:divBdr>
                    </w:div>
                    <w:div w:id="1492064946">
                      <w:marLeft w:val="0"/>
                      <w:marRight w:val="0"/>
                      <w:marTop w:val="0"/>
                      <w:marBottom w:val="0"/>
                      <w:divBdr>
                        <w:top w:val="none" w:sz="0" w:space="0" w:color="auto"/>
                        <w:left w:val="none" w:sz="0" w:space="0" w:color="auto"/>
                        <w:bottom w:val="none" w:sz="0" w:space="0" w:color="auto"/>
                        <w:right w:val="none" w:sz="0" w:space="0" w:color="auto"/>
                      </w:divBdr>
                    </w:div>
                  </w:divsChild>
                </w:div>
                <w:div w:id="1016225236">
                  <w:marLeft w:val="0"/>
                  <w:marRight w:val="0"/>
                  <w:marTop w:val="0"/>
                  <w:marBottom w:val="0"/>
                  <w:divBdr>
                    <w:top w:val="none" w:sz="0" w:space="0" w:color="auto"/>
                    <w:left w:val="none" w:sz="0" w:space="0" w:color="auto"/>
                    <w:bottom w:val="none" w:sz="0" w:space="0" w:color="auto"/>
                    <w:right w:val="none" w:sz="0" w:space="0" w:color="auto"/>
                  </w:divBdr>
                  <w:divsChild>
                    <w:div w:id="761343981">
                      <w:marLeft w:val="0"/>
                      <w:marRight w:val="0"/>
                      <w:marTop w:val="0"/>
                      <w:marBottom w:val="0"/>
                      <w:divBdr>
                        <w:top w:val="none" w:sz="0" w:space="0" w:color="auto"/>
                        <w:left w:val="none" w:sz="0" w:space="0" w:color="auto"/>
                        <w:bottom w:val="none" w:sz="0" w:space="0" w:color="auto"/>
                        <w:right w:val="none" w:sz="0" w:space="0" w:color="auto"/>
                      </w:divBdr>
                    </w:div>
                    <w:div w:id="767121617">
                      <w:marLeft w:val="0"/>
                      <w:marRight w:val="0"/>
                      <w:marTop w:val="0"/>
                      <w:marBottom w:val="0"/>
                      <w:divBdr>
                        <w:top w:val="none" w:sz="0" w:space="0" w:color="auto"/>
                        <w:left w:val="none" w:sz="0" w:space="0" w:color="auto"/>
                        <w:bottom w:val="none" w:sz="0" w:space="0" w:color="auto"/>
                        <w:right w:val="none" w:sz="0" w:space="0" w:color="auto"/>
                      </w:divBdr>
                    </w:div>
                    <w:div w:id="1645116169">
                      <w:marLeft w:val="0"/>
                      <w:marRight w:val="0"/>
                      <w:marTop w:val="0"/>
                      <w:marBottom w:val="0"/>
                      <w:divBdr>
                        <w:top w:val="none" w:sz="0" w:space="0" w:color="auto"/>
                        <w:left w:val="none" w:sz="0" w:space="0" w:color="auto"/>
                        <w:bottom w:val="none" w:sz="0" w:space="0" w:color="auto"/>
                        <w:right w:val="none" w:sz="0" w:space="0" w:color="auto"/>
                      </w:divBdr>
                    </w:div>
                  </w:divsChild>
                </w:div>
                <w:div w:id="1107387870">
                  <w:marLeft w:val="0"/>
                  <w:marRight w:val="0"/>
                  <w:marTop w:val="0"/>
                  <w:marBottom w:val="0"/>
                  <w:divBdr>
                    <w:top w:val="none" w:sz="0" w:space="0" w:color="auto"/>
                    <w:left w:val="none" w:sz="0" w:space="0" w:color="auto"/>
                    <w:bottom w:val="none" w:sz="0" w:space="0" w:color="auto"/>
                    <w:right w:val="none" w:sz="0" w:space="0" w:color="auto"/>
                  </w:divBdr>
                  <w:divsChild>
                    <w:div w:id="812599029">
                      <w:marLeft w:val="0"/>
                      <w:marRight w:val="0"/>
                      <w:marTop w:val="0"/>
                      <w:marBottom w:val="0"/>
                      <w:divBdr>
                        <w:top w:val="none" w:sz="0" w:space="0" w:color="auto"/>
                        <w:left w:val="none" w:sz="0" w:space="0" w:color="auto"/>
                        <w:bottom w:val="none" w:sz="0" w:space="0" w:color="auto"/>
                        <w:right w:val="none" w:sz="0" w:space="0" w:color="auto"/>
                      </w:divBdr>
                    </w:div>
                  </w:divsChild>
                </w:div>
                <w:div w:id="1277063728">
                  <w:marLeft w:val="0"/>
                  <w:marRight w:val="0"/>
                  <w:marTop w:val="0"/>
                  <w:marBottom w:val="0"/>
                  <w:divBdr>
                    <w:top w:val="none" w:sz="0" w:space="0" w:color="auto"/>
                    <w:left w:val="none" w:sz="0" w:space="0" w:color="auto"/>
                    <w:bottom w:val="none" w:sz="0" w:space="0" w:color="auto"/>
                    <w:right w:val="none" w:sz="0" w:space="0" w:color="auto"/>
                  </w:divBdr>
                  <w:divsChild>
                    <w:div w:id="65034915">
                      <w:marLeft w:val="0"/>
                      <w:marRight w:val="0"/>
                      <w:marTop w:val="0"/>
                      <w:marBottom w:val="0"/>
                      <w:divBdr>
                        <w:top w:val="none" w:sz="0" w:space="0" w:color="auto"/>
                        <w:left w:val="none" w:sz="0" w:space="0" w:color="auto"/>
                        <w:bottom w:val="none" w:sz="0" w:space="0" w:color="auto"/>
                        <w:right w:val="none" w:sz="0" w:space="0" w:color="auto"/>
                      </w:divBdr>
                    </w:div>
                  </w:divsChild>
                </w:div>
                <w:div w:id="1304312391">
                  <w:marLeft w:val="0"/>
                  <w:marRight w:val="0"/>
                  <w:marTop w:val="0"/>
                  <w:marBottom w:val="0"/>
                  <w:divBdr>
                    <w:top w:val="none" w:sz="0" w:space="0" w:color="auto"/>
                    <w:left w:val="none" w:sz="0" w:space="0" w:color="auto"/>
                    <w:bottom w:val="none" w:sz="0" w:space="0" w:color="auto"/>
                    <w:right w:val="none" w:sz="0" w:space="0" w:color="auto"/>
                  </w:divBdr>
                  <w:divsChild>
                    <w:div w:id="563031492">
                      <w:marLeft w:val="0"/>
                      <w:marRight w:val="0"/>
                      <w:marTop w:val="0"/>
                      <w:marBottom w:val="0"/>
                      <w:divBdr>
                        <w:top w:val="none" w:sz="0" w:space="0" w:color="auto"/>
                        <w:left w:val="none" w:sz="0" w:space="0" w:color="auto"/>
                        <w:bottom w:val="none" w:sz="0" w:space="0" w:color="auto"/>
                        <w:right w:val="none" w:sz="0" w:space="0" w:color="auto"/>
                      </w:divBdr>
                    </w:div>
                    <w:div w:id="689139028">
                      <w:marLeft w:val="0"/>
                      <w:marRight w:val="0"/>
                      <w:marTop w:val="0"/>
                      <w:marBottom w:val="0"/>
                      <w:divBdr>
                        <w:top w:val="none" w:sz="0" w:space="0" w:color="auto"/>
                        <w:left w:val="none" w:sz="0" w:space="0" w:color="auto"/>
                        <w:bottom w:val="none" w:sz="0" w:space="0" w:color="auto"/>
                        <w:right w:val="none" w:sz="0" w:space="0" w:color="auto"/>
                      </w:divBdr>
                    </w:div>
                    <w:div w:id="1436512598">
                      <w:marLeft w:val="0"/>
                      <w:marRight w:val="0"/>
                      <w:marTop w:val="0"/>
                      <w:marBottom w:val="0"/>
                      <w:divBdr>
                        <w:top w:val="none" w:sz="0" w:space="0" w:color="auto"/>
                        <w:left w:val="none" w:sz="0" w:space="0" w:color="auto"/>
                        <w:bottom w:val="none" w:sz="0" w:space="0" w:color="auto"/>
                        <w:right w:val="none" w:sz="0" w:space="0" w:color="auto"/>
                      </w:divBdr>
                    </w:div>
                  </w:divsChild>
                </w:div>
                <w:div w:id="1343243794">
                  <w:marLeft w:val="0"/>
                  <w:marRight w:val="0"/>
                  <w:marTop w:val="0"/>
                  <w:marBottom w:val="0"/>
                  <w:divBdr>
                    <w:top w:val="none" w:sz="0" w:space="0" w:color="auto"/>
                    <w:left w:val="none" w:sz="0" w:space="0" w:color="auto"/>
                    <w:bottom w:val="none" w:sz="0" w:space="0" w:color="auto"/>
                    <w:right w:val="none" w:sz="0" w:space="0" w:color="auto"/>
                  </w:divBdr>
                  <w:divsChild>
                    <w:div w:id="853685057">
                      <w:marLeft w:val="0"/>
                      <w:marRight w:val="0"/>
                      <w:marTop w:val="0"/>
                      <w:marBottom w:val="0"/>
                      <w:divBdr>
                        <w:top w:val="none" w:sz="0" w:space="0" w:color="auto"/>
                        <w:left w:val="none" w:sz="0" w:space="0" w:color="auto"/>
                        <w:bottom w:val="none" w:sz="0" w:space="0" w:color="auto"/>
                        <w:right w:val="none" w:sz="0" w:space="0" w:color="auto"/>
                      </w:divBdr>
                    </w:div>
                    <w:div w:id="1015577258">
                      <w:marLeft w:val="0"/>
                      <w:marRight w:val="0"/>
                      <w:marTop w:val="0"/>
                      <w:marBottom w:val="0"/>
                      <w:divBdr>
                        <w:top w:val="none" w:sz="0" w:space="0" w:color="auto"/>
                        <w:left w:val="none" w:sz="0" w:space="0" w:color="auto"/>
                        <w:bottom w:val="none" w:sz="0" w:space="0" w:color="auto"/>
                        <w:right w:val="none" w:sz="0" w:space="0" w:color="auto"/>
                      </w:divBdr>
                    </w:div>
                    <w:div w:id="1824344934">
                      <w:marLeft w:val="0"/>
                      <w:marRight w:val="0"/>
                      <w:marTop w:val="0"/>
                      <w:marBottom w:val="0"/>
                      <w:divBdr>
                        <w:top w:val="none" w:sz="0" w:space="0" w:color="auto"/>
                        <w:left w:val="none" w:sz="0" w:space="0" w:color="auto"/>
                        <w:bottom w:val="none" w:sz="0" w:space="0" w:color="auto"/>
                        <w:right w:val="none" w:sz="0" w:space="0" w:color="auto"/>
                      </w:divBdr>
                    </w:div>
                  </w:divsChild>
                </w:div>
                <w:div w:id="1529561779">
                  <w:marLeft w:val="0"/>
                  <w:marRight w:val="0"/>
                  <w:marTop w:val="0"/>
                  <w:marBottom w:val="0"/>
                  <w:divBdr>
                    <w:top w:val="none" w:sz="0" w:space="0" w:color="auto"/>
                    <w:left w:val="none" w:sz="0" w:space="0" w:color="auto"/>
                    <w:bottom w:val="none" w:sz="0" w:space="0" w:color="auto"/>
                    <w:right w:val="none" w:sz="0" w:space="0" w:color="auto"/>
                  </w:divBdr>
                  <w:divsChild>
                    <w:div w:id="711227142">
                      <w:marLeft w:val="0"/>
                      <w:marRight w:val="0"/>
                      <w:marTop w:val="0"/>
                      <w:marBottom w:val="0"/>
                      <w:divBdr>
                        <w:top w:val="none" w:sz="0" w:space="0" w:color="auto"/>
                        <w:left w:val="none" w:sz="0" w:space="0" w:color="auto"/>
                        <w:bottom w:val="none" w:sz="0" w:space="0" w:color="auto"/>
                        <w:right w:val="none" w:sz="0" w:space="0" w:color="auto"/>
                      </w:divBdr>
                    </w:div>
                    <w:div w:id="1422410782">
                      <w:marLeft w:val="0"/>
                      <w:marRight w:val="0"/>
                      <w:marTop w:val="0"/>
                      <w:marBottom w:val="0"/>
                      <w:divBdr>
                        <w:top w:val="none" w:sz="0" w:space="0" w:color="auto"/>
                        <w:left w:val="none" w:sz="0" w:space="0" w:color="auto"/>
                        <w:bottom w:val="none" w:sz="0" w:space="0" w:color="auto"/>
                        <w:right w:val="none" w:sz="0" w:space="0" w:color="auto"/>
                      </w:divBdr>
                    </w:div>
                    <w:div w:id="1425688812">
                      <w:marLeft w:val="0"/>
                      <w:marRight w:val="0"/>
                      <w:marTop w:val="0"/>
                      <w:marBottom w:val="0"/>
                      <w:divBdr>
                        <w:top w:val="none" w:sz="0" w:space="0" w:color="auto"/>
                        <w:left w:val="none" w:sz="0" w:space="0" w:color="auto"/>
                        <w:bottom w:val="none" w:sz="0" w:space="0" w:color="auto"/>
                        <w:right w:val="none" w:sz="0" w:space="0" w:color="auto"/>
                      </w:divBdr>
                    </w:div>
                    <w:div w:id="2075469512">
                      <w:marLeft w:val="0"/>
                      <w:marRight w:val="0"/>
                      <w:marTop w:val="0"/>
                      <w:marBottom w:val="0"/>
                      <w:divBdr>
                        <w:top w:val="none" w:sz="0" w:space="0" w:color="auto"/>
                        <w:left w:val="none" w:sz="0" w:space="0" w:color="auto"/>
                        <w:bottom w:val="none" w:sz="0" w:space="0" w:color="auto"/>
                        <w:right w:val="none" w:sz="0" w:space="0" w:color="auto"/>
                      </w:divBdr>
                    </w:div>
                  </w:divsChild>
                </w:div>
                <w:div w:id="1723746159">
                  <w:marLeft w:val="0"/>
                  <w:marRight w:val="0"/>
                  <w:marTop w:val="0"/>
                  <w:marBottom w:val="0"/>
                  <w:divBdr>
                    <w:top w:val="none" w:sz="0" w:space="0" w:color="auto"/>
                    <w:left w:val="none" w:sz="0" w:space="0" w:color="auto"/>
                    <w:bottom w:val="none" w:sz="0" w:space="0" w:color="auto"/>
                    <w:right w:val="none" w:sz="0" w:space="0" w:color="auto"/>
                  </w:divBdr>
                  <w:divsChild>
                    <w:div w:id="1245916807">
                      <w:marLeft w:val="0"/>
                      <w:marRight w:val="0"/>
                      <w:marTop w:val="0"/>
                      <w:marBottom w:val="0"/>
                      <w:divBdr>
                        <w:top w:val="none" w:sz="0" w:space="0" w:color="auto"/>
                        <w:left w:val="none" w:sz="0" w:space="0" w:color="auto"/>
                        <w:bottom w:val="none" w:sz="0" w:space="0" w:color="auto"/>
                        <w:right w:val="none" w:sz="0" w:space="0" w:color="auto"/>
                      </w:divBdr>
                    </w:div>
                    <w:div w:id="1825395370">
                      <w:marLeft w:val="0"/>
                      <w:marRight w:val="0"/>
                      <w:marTop w:val="0"/>
                      <w:marBottom w:val="0"/>
                      <w:divBdr>
                        <w:top w:val="none" w:sz="0" w:space="0" w:color="auto"/>
                        <w:left w:val="none" w:sz="0" w:space="0" w:color="auto"/>
                        <w:bottom w:val="none" w:sz="0" w:space="0" w:color="auto"/>
                        <w:right w:val="none" w:sz="0" w:space="0" w:color="auto"/>
                      </w:divBdr>
                    </w:div>
                    <w:div w:id="1869832218">
                      <w:marLeft w:val="0"/>
                      <w:marRight w:val="0"/>
                      <w:marTop w:val="0"/>
                      <w:marBottom w:val="0"/>
                      <w:divBdr>
                        <w:top w:val="none" w:sz="0" w:space="0" w:color="auto"/>
                        <w:left w:val="none" w:sz="0" w:space="0" w:color="auto"/>
                        <w:bottom w:val="none" w:sz="0" w:space="0" w:color="auto"/>
                        <w:right w:val="none" w:sz="0" w:space="0" w:color="auto"/>
                      </w:divBdr>
                    </w:div>
                    <w:div w:id="2043936907">
                      <w:marLeft w:val="0"/>
                      <w:marRight w:val="0"/>
                      <w:marTop w:val="0"/>
                      <w:marBottom w:val="0"/>
                      <w:divBdr>
                        <w:top w:val="none" w:sz="0" w:space="0" w:color="auto"/>
                        <w:left w:val="none" w:sz="0" w:space="0" w:color="auto"/>
                        <w:bottom w:val="none" w:sz="0" w:space="0" w:color="auto"/>
                        <w:right w:val="none" w:sz="0" w:space="0" w:color="auto"/>
                      </w:divBdr>
                    </w:div>
                    <w:div w:id="2132092143">
                      <w:marLeft w:val="0"/>
                      <w:marRight w:val="0"/>
                      <w:marTop w:val="0"/>
                      <w:marBottom w:val="0"/>
                      <w:divBdr>
                        <w:top w:val="none" w:sz="0" w:space="0" w:color="auto"/>
                        <w:left w:val="none" w:sz="0" w:space="0" w:color="auto"/>
                        <w:bottom w:val="none" w:sz="0" w:space="0" w:color="auto"/>
                        <w:right w:val="none" w:sz="0" w:space="0" w:color="auto"/>
                      </w:divBdr>
                    </w:div>
                  </w:divsChild>
                </w:div>
                <w:div w:id="1757288052">
                  <w:marLeft w:val="0"/>
                  <w:marRight w:val="0"/>
                  <w:marTop w:val="0"/>
                  <w:marBottom w:val="0"/>
                  <w:divBdr>
                    <w:top w:val="none" w:sz="0" w:space="0" w:color="auto"/>
                    <w:left w:val="none" w:sz="0" w:space="0" w:color="auto"/>
                    <w:bottom w:val="none" w:sz="0" w:space="0" w:color="auto"/>
                    <w:right w:val="none" w:sz="0" w:space="0" w:color="auto"/>
                  </w:divBdr>
                  <w:divsChild>
                    <w:div w:id="1025714801">
                      <w:marLeft w:val="0"/>
                      <w:marRight w:val="0"/>
                      <w:marTop w:val="0"/>
                      <w:marBottom w:val="0"/>
                      <w:divBdr>
                        <w:top w:val="none" w:sz="0" w:space="0" w:color="auto"/>
                        <w:left w:val="none" w:sz="0" w:space="0" w:color="auto"/>
                        <w:bottom w:val="none" w:sz="0" w:space="0" w:color="auto"/>
                        <w:right w:val="none" w:sz="0" w:space="0" w:color="auto"/>
                      </w:divBdr>
                    </w:div>
                    <w:div w:id="1193230620">
                      <w:marLeft w:val="0"/>
                      <w:marRight w:val="0"/>
                      <w:marTop w:val="0"/>
                      <w:marBottom w:val="0"/>
                      <w:divBdr>
                        <w:top w:val="none" w:sz="0" w:space="0" w:color="auto"/>
                        <w:left w:val="none" w:sz="0" w:space="0" w:color="auto"/>
                        <w:bottom w:val="none" w:sz="0" w:space="0" w:color="auto"/>
                        <w:right w:val="none" w:sz="0" w:space="0" w:color="auto"/>
                      </w:divBdr>
                    </w:div>
                    <w:div w:id="1202355891">
                      <w:marLeft w:val="0"/>
                      <w:marRight w:val="0"/>
                      <w:marTop w:val="0"/>
                      <w:marBottom w:val="0"/>
                      <w:divBdr>
                        <w:top w:val="none" w:sz="0" w:space="0" w:color="auto"/>
                        <w:left w:val="none" w:sz="0" w:space="0" w:color="auto"/>
                        <w:bottom w:val="none" w:sz="0" w:space="0" w:color="auto"/>
                        <w:right w:val="none" w:sz="0" w:space="0" w:color="auto"/>
                      </w:divBdr>
                    </w:div>
                  </w:divsChild>
                </w:div>
                <w:div w:id="1964459731">
                  <w:marLeft w:val="0"/>
                  <w:marRight w:val="0"/>
                  <w:marTop w:val="0"/>
                  <w:marBottom w:val="0"/>
                  <w:divBdr>
                    <w:top w:val="none" w:sz="0" w:space="0" w:color="auto"/>
                    <w:left w:val="none" w:sz="0" w:space="0" w:color="auto"/>
                    <w:bottom w:val="none" w:sz="0" w:space="0" w:color="auto"/>
                    <w:right w:val="none" w:sz="0" w:space="0" w:color="auto"/>
                  </w:divBdr>
                  <w:divsChild>
                    <w:div w:id="583731977">
                      <w:marLeft w:val="0"/>
                      <w:marRight w:val="0"/>
                      <w:marTop w:val="0"/>
                      <w:marBottom w:val="0"/>
                      <w:divBdr>
                        <w:top w:val="none" w:sz="0" w:space="0" w:color="auto"/>
                        <w:left w:val="none" w:sz="0" w:space="0" w:color="auto"/>
                        <w:bottom w:val="none" w:sz="0" w:space="0" w:color="auto"/>
                        <w:right w:val="none" w:sz="0" w:space="0" w:color="auto"/>
                      </w:divBdr>
                    </w:div>
                    <w:div w:id="961961638">
                      <w:marLeft w:val="0"/>
                      <w:marRight w:val="0"/>
                      <w:marTop w:val="0"/>
                      <w:marBottom w:val="0"/>
                      <w:divBdr>
                        <w:top w:val="none" w:sz="0" w:space="0" w:color="auto"/>
                        <w:left w:val="none" w:sz="0" w:space="0" w:color="auto"/>
                        <w:bottom w:val="none" w:sz="0" w:space="0" w:color="auto"/>
                        <w:right w:val="none" w:sz="0" w:space="0" w:color="auto"/>
                      </w:divBdr>
                    </w:div>
                    <w:div w:id="2094931575">
                      <w:marLeft w:val="0"/>
                      <w:marRight w:val="0"/>
                      <w:marTop w:val="0"/>
                      <w:marBottom w:val="0"/>
                      <w:divBdr>
                        <w:top w:val="none" w:sz="0" w:space="0" w:color="auto"/>
                        <w:left w:val="none" w:sz="0" w:space="0" w:color="auto"/>
                        <w:bottom w:val="none" w:sz="0" w:space="0" w:color="auto"/>
                        <w:right w:val="none" w:sz="0" w:space="0" w:color="auto"/>
                      </w:divBdr>
                    </w:div>
                  </w:divsChild>
                </w:div>
                <w:div w:id="2048531185">
                  <w:marLeft w:val="0"/>
                  <w:marRight w:val="0"/>
                  <w:marTop w:val="0"/>
                  <w:marBottom w:val="0"/>
                  <w:divBdr>
                    <w:top w:val="none" w:sz="0" w:space="0" w:color="auto"/>
                    <w:left w:val="none" w:sz="0" w:space="0" w:color="auto"/>
                    <w:bottom w:val="none" w:sz="0" w:space="0" w:color="auto"/>
                    <w:right w:val="none" w:sz="0" w:space="0" w:color="auto"/>
                  </w:divBdr>
                  <w:divsChild>
                    <w:div w:id="1946618964">
                      <w:marLeft w:val="0"/>
                      <w:marRight w:val="0"/>
                      <w:marTop w:val="0"/>
                      <w:marBottom w:val="0"/>
                      <w:divBdr>
                        <w:top w:val="none" w:sz="0" w:space="0" w:color="auto"/>
                        <w:left w:val="none" w:sz="0" w:space="0" w:color="auto"/>
                        <w:bottom w:val="none" w:sz="0" w:space="0" w:color="auto"/>
                        <w:right w:val="none" w:sz="0" w:space="0" w:color="auto"/>
                      </w:divBdr>
                    </w:div>
                    <w:div w:id="1980108374">
                      <w:marLeft w:val="0"/>
                      <w:marRight w:val="0"/>
                      <w:marTop w:val="0"/>
                      <w:marBottom w:val="0"/>
                      <w:divBdr>
                        <w:top w:val="none" w:sz="0" w:space="0" w:color="auto"/>
                        <w:left w:val="none" w:sz="0" w:space="0" w:color="auto"/>
                        <w:bottom w:val="none" w:sz="0" w:space="0" w:color="auto"/>
                        <w:right w:val="none" w:sz="0" w:space="0" w:color="auto"/>
                      </w:divBdr>
                    </w:div>
                    <w:div w:id="2051373277">
                      <w:marLeft w:val="0"/>
                      <w:marRight w:val="0"/>
                      <w:marTop w:val="0"/>
                      <w:marBottom w:val="0"/>
                      <w:divBdr>
                        <w:top w:val="none" w:sz="0" w:space="0" w:color="auto"/>
                        <w:left w:val="none" w:sz="0" w:space="0" w:color="auto"/>
                        <w:bottom w:val="none" w:sz="0" w:space="0" w:color="auto"/>
                        <w:right w:val="none" w:sz="0" w:space="0" w:color="auto"/>
                      </w:divBdr>
                    </w:div>
                  </w:divsChild>
                </w:div>
                <w:div w:id="2127577692">
                  <w:marLeft w:val="0"/>
                  <w:marRight w:val="0"/>
                  <w:marTop w:val="0"/>
                  <w:marBottom w:val="0"/>
                  <w:divBdr>
                    <w:top w:val="none" w:sz="0" w:space="0" w:color="auto"/>
                    <w:left w:val="none" w:sz="0" w:space="0" w:color="auto"/>
                    <w:bottom w:val="none" w:sz="0" w:space="0" w:color="auto"/>
                    <w:right w:val="none" w:sz="0" w:space="0" w:color="auto"/>
                  </w:divBdr>
                  <w:divsChild>
                    <w:div w:id="225844873">
                      <w:marLeft w:val="0"/>
                      <w:marRight w:val="0"/>
                      <w:marTop w:val="0"/>
                      <w:marBottom w:val="0"/>
                      <w:divBdr>
                        <w:top w:val="none" w:sz="0" w:space="0" w:color="auto"/>
                        <w:left w:val="none" w:sz="0" w:space="0" w:color="auto"/>
                        <w:bottom w:val="none" w:sz="0" w:space="0" w:color="auto"/>
                        <w:right w:val="none" w:sz="0" w:space="0" w:color="auto"/>
                      </w:divBdr>
                    </w:div>
                    <w:div w:id="718481806">
                      <w:marLeft w:val="0"/>
                      <w:marRight w:val="0"/>
                      <w:marTop w:val="0"/>
                      <w:marBottom w:val="0"/>
                      <w:divBdr>
                        <w:top w:val="none" w:sz="0" w:space="0" w:color="auto"/>
                        <w:left w:val="none" w:sz="0" w:space="0" w:color="auto"/>
                        <w:bottom w:val="none" w:sz="0" w:space="0" w:color="auto"/>
                        <w:right w:val="none" w:sz="0" w:space="0" w:color="auto"/>
                      </w:divBdr>
                    </w:div>
                    <w:div w:id="12618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50714">
          <w:marLeft w:val="0"/>
          <w:marRight w:val="0"/>
          <w:marTop w:val="0"/>
          <w:marBottom w:val="0"/>
          <w:divBdr>
            <w:top w:val="none" w:sz="0" w:space="0" w:color="auto"/>
            <w:left w:val="none" w:sz="0" w:space="0" w:color="auto"/>
            <w:bottom w:val="none" w:sz="0" w:space="0" w:color="auto"/>
            <w:right w:val="none" w:sz="0" w:space="0" w:color="auto"/>
          </w:divBdr>
        </w:div>
        <w:div w:id="1740209391">
          <w:marLeft w:val="0"/>
          <w:marRight w:val="0"/>
          <w:marTop w:val="0"/>
          <w:marBottom w:val="0"/>
          <w:divBdr>
            <w:top w:val="none" w:sz="0" w:space="0" w:color="auto"/>
            <w:left w:val="none" w:sz="0" w:space="0" w:color="auto"/>
            <w:bottom w:val="none" w:sz="0" w:space="0" w:color="auto"/>
            <w:right w:val="none" w:sz="0" w:space="0" w:color="auto"/>
          </w:divBdr>
        </w:div>
        <w:div w:id="1928148381">
          <w:marLeft w:val="0"/>
          <w:marRight w:val="0"/>
          <w:marTop w:val="0"/>
          <w:marBottom w:val="0"/>
          <w:divBdr>
            <w:top w:val="none" w:sz="0" w:space="0" w:color="auto"/>
            <w:left w:val="none" w:sz="0" w:space="0" w:color="auto"/>
            <w:bottom w:val="none" w:sz="0" w:space="0" w:color="auto"/>
            <w:right w:val="none" w:sz="0" w:space="0" w:color="auto"/>
          </w:divBdr>
        </w:div>
        <w:div w:id="2014991749">
          <w:marLeft w:val="0"/>
          <w:marRight w:val="0"/>
          <w:marTop w:val="0"/>
          <w:marBottom w:val="0"/>
          <w:divBdr>
            <w:top w:val="none" w:sz="0" w:space="0" w:color="auto"/>
            <w:left w:val="none" w:sz="0" w:space="0" w:color="auto"/>
            <w:bottom w:val="none" w:sz="0" w:space="0" w:color="auto"/>
            <w:right w:val="none" w:sz="0" w:space="0" w:color="auto"/>
          </w:divBdr>
        </w:div>
      </w:divsChild>
    </w:div>
    <w:div w:id="932013228">
      <w:bodyDiv w:val="1"/>
      <w:marLeft w:val="0"/>
      <w:marRight w:val="0"/>
      <w:marTop w:val="0"/>
      <w:marBottom w:val="0"/>
      <w:divBdr>
        <w:top w:val="none" w:sz="0" w:space="0" w:color="auto"/>
        <w:left w:val="none" w:sz="0" w:space="0" w:color="auto"/>
        <w:bottom w:val="none" w:sz="0" w:space="0" w:color="auto"/>
        <w:right w:val="none" w:sz="0" w:space="0" w:color="auto"/>
      </w:divBdr>
      <w:divsChild>
        <w:div w:id="53313417">
          <w:marLeft w:val="0"/>
          <w:marRight w:val="0"/>
          <w:marTop w:val="0"/>
          <w:marBottom w:val="0"/>
          <w:divBdr>
            <w:top w:val="none" w:sz="0" w:space="0" w:color="auto"/>
            <w:left w:val="none" w:sz="0" w:space="0" w:color="auto"/>
            <w:bottom w:val="none" w:sz="0" w:space="0" w:color="auto"/>
            <w:right w:val="none" w:sz="0" w:space="0" w:color="auto"/>
          </w:divBdr>
          <w:divsChild>
            <w:div w:id="1364749800">
              <w:marLeft w:val="-75"/>
              <w:marRight w:val="0"/>
              <w:marTop w:val="30"/>
              <w:marBottom w:val="30"/>
              <w:divBdr>
                <w:top w:val="none" w:sz="0" w:space="0" w:color="auto"/>
                <w:left w:val="none" w:sz="0" w:space="0" w:color="auto"/>
                <w:bottom w:val="none" w:sz="0" w:space="0" w:color="auto"/>
                <w:right w:val="none" w:sz="0" w:space="0" w:color="auto"/>
              </w:divBdr>
              <w:divsChild>
                <w:div w:id="273708208">
                  <w:marLeft w:val="0"/>
                  <w:marRight w:val="0"/>
                  <w:marTop w:val="0"/>
                  <w:marBottom w:val="0"/>
                  <w:divBdr>
                    <w:top w:val="none" w:sz="0" w:space="0" w:color="auto"/>
                    <w:left w:val="none" w:sz="0" w:space="0" w:color="auto"/>
                    <w:bottom w:val="none" w:sz="0" w:space="0" w:color="auto"/>
                    <w:right w:val="none" w:sz="0" w:space="0" w:color="auto"/>
                  </w:divBdr>
                  <w:divsChild>
                    <w:div w:id="1204365559">
                      <w:marLeft w:val="0"/>
                      <w:marRight w:val="0"/>
                      <w:marTop w:val="0"/>
                      <w:marBottom w:val="0"/>
                      <w:divBdr>
                        <w:top w:val="none" w:sz="0" w:space="0" w:color="auto"/>
                        <w:left w:val="none" w:sz="0" w:space="0" w:color="auto"/>
                        <w:bottom w:val="none" w:sz="0" w:space="0" w:color="auto"/>
                        <w:right w:val="none" w:sz="0" w:space="0" w:color="auto"/>
                      </w:divBdr>
                    </w:div>
                  </w:divsChild>
                </w:div>
                <w:div w:id="285896052">
                  <w:marLeft w:val="0"/>
                  <w:marRight w:val="0"/>
                  <w:marTop w:val="0"/>
                  <w:marBottom w:val="0"/>
                  <w:divBdr>
                    <w:top w:val="none" w:sz="0" w:space="0" w:color="auto"/>
                    <w:left w:val="none" w:sz="0" w:space="0" w:color="auto"/>
                    <w:bottom w:val="none" w:sz="0" w:space="0" w:color="auto"/>
                    <w:right w:val="none" w:sz="0" w:space="0" w:color="auto"/>
                  </w:divBdr>
                  <w:divsChild>
                    <w:div w:id="972170701">
                      <w:marLeft w:val="0"/>
                      <w:marRight w:val="0"/>
                      <w:marTop w:val="0"/>
                      <w:marBottom w:val="0"/>
                      <w:divBdr>
                        <w:top w:val="none" w:sz="0" w:space="0" w:color="auto"/>
                        <w:left w:val="none" w:sz="0" w:space="0" w:color="auto"/>
                        <w:bottom w:val="none" w:sz="0" w:space="0" w:color="auto"/>
                        <w:right w:val="none" w:sz="0" w:space="0" w:color="auto"/>
                      </w:divBdr>
                    </w:div>
                    <w:div w:id="974482383">
                      <w:marLeft w:val="0"/>
                      <w:marRight w:val="0"/>
                      <w:marTop w:val="0"/>
                      <w:marBottom w:val="0"/>
                      <w:divBdr>
                        <w:top w:val="none" w:sz="0" w:space="0" w:color="auto"/>
                        <w:left w:val="none" w:sz="0" w:space="0" w:color="auto"/>
                        <w:bottom w:val="none" w:sz="0" w:space="0" w:color="auto"/>
                        <w:right w:val="none" w:sz="0" w:space="0" w:color="auto"/>
                      </w:divBdr>
                    </w:div>
                    <w:div w:id="1131049478">
                      <w:marLeft w:val="0"/>
                      <w:marRight w:val="0"/>
                      <w:marTop w:val="0"/>
                      <w:marBottom w:val="0"/>
                      <w:divBdr>
                        <w:top w:val="none" w:sz="0" w:space="0" w:color="auto"/>
                        <w:left w:val="none" w:sz="0" w:space="0" w:color="auto"/>
                        <w:bottom w:val="none" w:sz="0" w:space="0" w:color="auto"/>
                        <w:right w:val="none" w:sz="0" w:space="0" w:color="auto"/>
                      </w:divBdr>
                    </w:div>
                    <w:div w:id="1860074673">
                      <w:marLeft w:val="0"/>
                      <w:marRight w:val="0"/>
                      <w:marTop w:val="0"/>
                      <w:marBottom w:val="0"/>
                      <w:divBdr>
                        <w:top w:val="none" w:sz="0" w:space="0" w:color="auto"/>
                        <w:left w:val="none" w:sz="0" w:space="0" w:color="auto"/>
                        <w:bottom w:val="none" w:sz="0" w:space="0" w:color="auto"/>
                        <w:right w:val="none" w:sz="0" w:space="0" w:color="auto"/>
                      </w:divBdr>
                    </w:div>
                  </w:divsChild>
                </w:div>
                <w:div w:id="452285345">
                  <w:marLeft w:val="0"/>
                  <w:marRight w:val="0"/>
                  <w:marTop w:val="0"/>
                  <w:marBottom w:val="0"/>
                  <w:divBdr>
                    <w:top w:val="none" w:sz="0" w:space="0" w:color="auto"/>
                    <w:left w:val="none" w:sz="0" w:space="0" w:color="auto"/>
                    <w:bottom w:val="none" w:sz="0" w:space="0" w:color="auto"/>
                    <w:right w:val="none" w:sz="0" w:space="0" w:color="auto"/>
                  </w:divBdr>
                  <w:divsChild>
                    <w:div w:id="73674199">
                      <w:marLeft w:val="0"/>
                      <w:marRight w:val="0"/>
                      <w:marTop w:val="0"/>
                      <w:marBottom w:val="0"/>
                      <w:divBdr>
                        <w:top w:val="none" w:sz="0" w:space="0" w:color="auto"/>
                        <w:left w:val="none" w:sz="0" w:space="0" w:color="auto"/>
                        <w:bottom w:val="none" w:sz="0" w:space="0" w:color="auto"/>
                        <w:right w:val="none" w:sz="0" w:space="0" w:color="auto"/>
                      </w:divBdr>
                    </w:div>
                    <w:div w:id="1330134526">
                      <w:marLeft w:val="0"/>
                      <w:marRight w:val="0"/>
                      <w:marTop w:val="0"/>
                      <w:marBottom w:val="0"/>
                      <w:divBdr>
                        <w:top w:val="none" w:sz="0" w:space="0" w:color="auto"/>
                        <w:left w:val="none" w:sz="0" w:space="0" w:color="auto"/>
                        <w:bottom w:val="none" w:sz="0" w:space="0" w:color="auto"/>
                        <w:right w:val="none" w:sz="0" w:space="0" w:color="auto"/>
                      </w:divBdr>
                    </w:div>
                    <w:div w:id="1455636464">
                      <w:marLeft w:val="0"/>
                      <w:marRight w:val="0"/>
                      <w:marTop w:val="0"/>
                      <w:marBottom w:val="0"/>
                      <w:divBdr>
                        <w:top w:val="none" w:sz="0" w:space="0" w:color="auto"/>
                        <w:left w:val="none" w:sz="0" w:space="0" w:color="auto"/>
                        <w:bottom w:val="none" w:sz="0" w:space="0" w:color="auto"/>
                        <w:right w:val="none" w:sz="0" w:space="0" w:color="auto"/>
                      </w:divBdr>
                    </w:div>
                    <w:div w:id="1675767400">
                      <w:marLeft w:val="0"/>
                      <w:marRight w:val="0"/>
                      <w:marTop w:val="0"/>
                      <w:marBottom w:val="0"/>
                      <w:divBdr>
                        <w:top w:val="none" w:sz="0" w:space="0" w:color="auto"/>
                        <w:left w:val="none" w:sz="0" w:space="0" w:color="auto"/>
                        <w:bottom w:val="none" w:sz="0" w:space="0" w:color="auto"/>
                        <w:right w:val="none" w:sz="0" w:space="0" w:color="auto"/>
                      </w:divBdr>
                    </w:div>
                  </w:divsChild>
                </w:div>
                <w:div w:id="527111512">
                  <w:marLeft w:val="0"/>
                  <w:marRight w:val="0"/>
                  <w:marTop w:val="0"/>
                  <w:marBottom w:val="0"/>
                  <w:divBdr>
                    <w:top w:val="none" w:sz="0" w:space="0" w:color="auto"/>
                    <w:left w:val="none" w:sz="0" w:space="0" w:color="auto"/>
                    <w:bottom w:val="none" w:sz="0" w:space="0" w:color="auto"/>
                    <w:right w:val="none" w:sz="0" w:space="0" w:color="auto"/>
                  </w:divBdr>
                  <w:divsChild>
                    <w:div w:id="834951028">
                      <w:marLeft w:val="0"/>
                      <w:marRight w:val="0"/>
                      <w:marTop w:val="0"/>
                      <w:marBottom w:val="0"/>
                      <w:divBdr>
                        <w:top w:val="none" w:sz="0" w:space="0" w:color="auto"/>
                        <w:left w:val="none" w:sz="0" w:space="0" w:color="auto"/>
                        <w:bottom w:val="none" w:sz="0" w:space="0" w:color="auto"/>
                        <w:right w:val="none" w:sz="0" w:space="0" w:color="auto"/>
                      </w:divBdr>
                    </w:div>
                    <w:div w:id="1096100660">
                      <w:marLeft w:val="0"/>
                      <w:marRight w:val="0"/>
                      <w:marTop w:val="0"/>
                      <w:marBottom w:val="0"/>
                      <w:divBdr>
                        <w:top w:val="none" w:sz="0" w:space="0" w:color="auto"/>
                        <w:left w:val="none" w:sz="0" w:space="0" w:color="auto"/>
                        <w:bottom w:val="none" w:sz="0" w:space="0" w:color="auto"/>
                        <w:right w:val="none" w:sz="0" w:space="0" w:color="auto"/>
                      </w:divBdr>
                    </w:div>
                    <w:div w:id="2000884358">
                      <w:marLeft w:val="0"/>
                      <w:marRight w:val="0"/>
                      <w:marTop w:val="0"/>
                      <w:marBottom w:val="0"/>
                      <w:divBdr>
                        <w:top w:val="none" w:sz="0" w:space="0" w:color="auto"/>
                        <w:left w:val="none" w:sz="0" w:space="0" w:color="auto"/>
                        <w:bottom w:val="none" w:sz="0" w:space="0" w:color="auto"/>
                        <w:right w:val="none" w:sz="0" w:space="0" w:color="auto"/>
                      </w:divBdr>
                    </w:div>
                    <w:div w:id="2073111865">
                      <w:marLeft w:val="0"/>
                      <w:marRight w:val="0"/>
                      <w:marTop w:val="0"/>
                      <w:marBottom w:val="0"/>
                      <w:divBdr>
                        <w:top w:val="none" w:sz="0" w:space="0" w:color="auto"/>
                        <w:left w:val="none" w:sz="0" w:space="0" w:color="auto"/>
                        <w:bottom w:val="none" w:sz="0" w:space="0" w:color="auto"/>
                        <w:right w:val="none" w:sz="0" w:space="0" w:color="auto"/>
                      </w:divBdr>
                    </w:div>
                  </w:divsChild>
                </w:div>
                <w:div w:id="577137231">
                  <w:marLeft w:val="0"/>
                  <w:marRight w:val="0"/>
                  <w:marTop w:val="0"/>
                  <w:marBottom w:val="0"/>
                  <w:divBdr>
                    <w:top w:val="none" w:sz="0" w:space="0" w:color="auto"/>
                    <w:left w:val="none" w:sz="0" w:space="0" w:color="auto"/>
                    <w:bottom w:val="none" w:sz="0" w:space="0" w:color="auto"/>
                    <w:right w:val="none" w:sz="0" w:space="0" w:color="auto"/>
                  </w:divBdr>
                  <w:divsChild>
                    <w:div w:id="1196234126">
                      <w:marLeft w:val="0"/>
                      <w:marRight w:val="0"/>
                      <w:marTop w:val="0"/>
                      <w:marBottom w:val="0"/>
                      <w:divBdr>
                        <w:top w:val="none" w:sz="0" w:space="0" w:color="auto"/>
                        <w:left w:val="none" w:sz="0" w:space="0" w:color="auto"/>
                        <w:bottom w:val="none" w:sz="0" w:space="0" w:color="auto"/>
                        <w:right w:val="none" w:sz="0" w:space="0" w:color="auto"/>
                      </w:divBdr>
                    </w:div>
                    <w:div w:id="1255897064">
                      <w:marLeft w:val="0"/>
                      <w:marRight w:val="0"/>
                      <w:marTop w:val="0"/>
                      <w:marBottom w:val="0"/>
                      <w:divBdr>
                        <w:top w:val="none" w:sz="0" w:space="0" w:color="auto"/>
                        <w:left w:val="none" w:sz="0" w:space="0" w:color="auto"/>
                        <w:bottom w:val="none" w:sz="0" w:space="0" w:color="auto"/>
                        <w:right w:val="none" w:sz="0" w:space="0" w:color="auto"/>
                      </w:divBdr>
                    </w:div>
                    <w:div w:id="1286497265">
                      <w:marLeft w:val="0"/>
                      <w:marRight w:val="0"/>
                      <w:marTop w:val="0"/>
                      <w:marBottom w:val="0"/>
                      <w:divBdr>
                        <w:top w:val="none" w:sz="0" w:space="0" w:color="auto"/>
                        <w:left w:val="none" w:sz="0" w:space="0" w:color="auto"/>
                        <w:bottom w:val="none" w:sz="0" w:space="0" w:color="auto"/>
                        <w:right w:val="none" w:sz="0" w:space="0" w:color="auto"/>
                      </w:divBdr>
                    </w:div>
                    <w:div w:id="1925727729">
                      <w:marLeft w:val="0"/>
                      <w:marRight w:val="0"/>
                      <w:marTop w:val="0"/>
                      <w:marBottom w:val="0"/>
                      <w:divBdr>
                        <w:top w:val="none" w:sz="0" w:space="0" w:color="auto"/>
                        <w:left w:val="none" w:sz="0" w:space="0" w:color="auto"/>
                        <w:bottom w:val="none" w:sz="0" w:space="0" w:color="auto"/>
                        <w:right w:val="none" w:sz="0" w:space="0" w:color="auto"/>
                      </w:divBdr>
                    </w:div>
                  </w:divsChild>
                </w:div>
                <w:div w:id="864908668">
                  <w:marLeft w:val="0"/>
                  <w:marRight w:val="0"/>
                  <w:marTop w:val="0"/>
                  <w:marBottom w:val="0"/>
                  <w:divBdr>
                    <w:top w:val="none" w:sz="0" w:space="0" w:color="auto"/>
                    <w:left w:val="none" w:sz="0" w:space="0" w:color="auto"/>
                    <w:bottom w:val="none" w:sz="0" w:space="0" w:color="auto"/>
                    <w:right w:val="none" w:sz="0" w:space="0" w:color="auto"/>
                  </w:divBdr>
                  <w:divsChild>
                    <w:div w:id="38819631">
                      <w:marLeft w:val="0"/>
                      <w:marRight w:val="0"/>
                      <w:marTop w:val="0"/>
                      <w:marBottom w:val="0"/>
                      <w:divBdr>
                        <w:top w:val="none" w:sz="0" w:space="0" w:color="auto"/>
                        <w:left w:val="none" w:sz="0" w:space="0" w:color="auto"/>
                        <w:bottom w:val="none" w:sz="0" w:space="0" w:color="auto"/>
                        <w:right w:val="none" w:sz="0" w:space="0" w:color="auto"/>
                      </w:divBdr>
                    </w:div>
                    <w:div w:id="1165583380">
                      <w:marLeft w:val="0"/>
                      <w:marRight w:val="0"/>
                      <w:marTop w:val="0"/>
                      <w:marBottom w:val="0"/>
                      <w:divBdr>
                        <w:top w:val="none" w:sz="0" w:space="0" w:color="auto"/>
                        <w:left w:val="none" w:sz="0" w:space="0" w:color="auto"/>
                        <w:bottom w:val="none" w:sz="0" w:space="0" w:color="auto"/>
                        <w:right w:val="none" w:sz="0" w:space="0" w:color="auto"/>
                      </w:divBdr>
                    </w:div>
                    <w:div w:id="1560239465">
                      <w:marLeft w:val="0"/>
                      <w:marRight w:val="0"/>
                      <w:marTop w:val="0"/>
                      <w:marBottom w:val="0"/>
                      <w:divBdr>
                        <w:top w:val="none" w:sz="0" w:space="0" w:color="auto"/>
                        <w:left w:val="none" w:sz="0" w:space="0" w:color="auto"/>
                        <w:bottom w:val="none" w:sz="0" w:space="0" w:color="auto"/>
                        <w:right w:val="none" w:sz="0" w:space="0" w:color="auto"/>
                      </w:divBdr>
                    </w:div>
                    <w:div w:id="1723359378">
                      <w:marLeft w:val="0"/>
                      <w:marRight w:val="0"/>
                      <w:marTop w:val="0"/>
                      <w:marBottom w:val="0"/>
                      <w:divBdr>
                        <w:top w:val="none" w:sz="0" w:space="0" w:color="auto"/>
                        <w:left w:val="none" w:sz="0" w:space="0" w:color="auto"/>
                        <w:bottom w:val="none" w:sz="0" w:space="0" w:color="auto"/>
                        <w:right w:val="none" w:sz="0" w:space="0" w:color="auto"/>
                      </w:divBdr>
                    </w:div>
                  </w:divsChild>
                </w:div>
                <w:div w:id="1055423241">
                  <w:marLeft w:val="0"/>
                  <w:marRight w:val="0"/>
                  <w:marTop w:val="0"/>
                  <w:marBottom w:val="0"/>
                  <w:divBdr>
                    <w:top w:val="none" w:sz="0" w:space="0" w:color="auto"/>
                    <w:left w:val="none" w:sz="0" w:space="0" w:color="auto"/>
                    <w:bottom w:val="none" w:sz="0" w:space="0" w:color="auto"/>
                    <w:right w:val="none" w:sz="0" w:space="0" w:color="auto"/>
                  </w:divBdr>
                  <w:divsChild>
                    <w:div w:id="704519478">
                      <w:marLeft w:val="0"/>
                      <w:marRight w:val="0"/>
                      <w:marTop w:val="0"/>
                      <w:marBottom w:val="0"/>
                      <w:divBdr>
                        <w:top w:val="none" w:sz="0" w:space="0" w:color="auto"/>
                        <w:left w:val="none" w:sz="0" w:space="0" w:color="auto"/>
                        <w:bottom w:val="none" w:sz="0" w:space="0" w:color="auto"/>
                        <w:right w:val="none" w:sz="0" w:space="0" w:color="auto"/>
                      </w:divBdr>
                    </w:div>
                    <w:div w:id="753472568">
                      <w:marLeft w:val="0"/>
                      <w:marRight w:val="0"/>
                      <w:marTop w:val="0"/>
                      <w:marBottom w:val="0"/>
                      <w:divBdr>
                        <w:top w:val="none" w:sz="0" w:space="0" w:color="auto"/>
                        <w:left w:val="none" w:sz="0" w:space="0" w:color="auto"/>
                        <w:bottom w:val="none" w:sz="0" w:space="0" w:color="auto"/>
                        <w:right w:val="none" w:sz="0" w:space="0" w:color="auto"/>
                      </w:divBdr>
                    </w:div>
                    <w:div w:id="828249694">
                      <w:marLeft w:val="0"/>
                      <w:marRight w:val="0"/>
                      <w:marTop w:val="0"/>
                      <w:marBottom w:val="0"/>
                      <w:divBdr>
                        <w:top w:val="none" w:sz="0" w:space="0" w:color="auto"/>
                        <w:left w:val="none" w:sz="0" w:space="0" w:color="auto"/>
                        <w:bottom w:val="none" w:sz="0" w:space="0" w:color="auto"/>
                        <w:right w:val="none" w:sz="0" w:space="0" w:color="auto"/>
                      </w:divBdr>
                    </w:div>
                    <w:div w:id="1036783131">
                      <w:marLeft w:val="0"/>
                      <w:marRight w:val="0"/>
                      <w:marTop w:val="0"/>
                      <w:marBottom w:val="0"/>
                      <w:divBdr>
                        <w:top w:val="none" w:sz="0" w:space="0" w:color="auto"/>
                        <w:left w:val="none" w:sz="0" w:space="0" w:color="auto"/>
                        <w:bottom w:val="none" w:sz="0" w:space="0" w:color="auto"/>
                        <w:right w:val="none" w:sz="0" w:space="0" w:color="auto"/>
                      </w:divBdr>
                    </w:div>
                  </w:divsChild>
                </w:div>
                <w:div w:id="1119564776">
                  <w:marLeft w:val="0"/>
                  <w:marRight w:val="0"/>
                  <w:marTop w:val="0"/>
                  <w:marBottom w:val="0"/>
                  <w:divBdr>
                    <w:top w:val="none" w:sz="0" w:space="0" w:color="auto"/>
                    <w:left w:val="none" w:sz="0" w:space="0" w:color="auto"/>
                    <w:bottom w:val="none" w:sz="0" w:space="0" w:color="auto"/>
                    <w:right w:val="none" w:sz="0" w:space="0" w:color="auto"/>
                  </w:divBdr>
                  <w:divsChild>
                    <w:div w:id="705177575">
                      <w:marLeft w:val="0"/>
                      <w:marRight w:val="0"/>
                      <w:marTop w:val="0"/>
                      <w:marBottom w:val="0"/>
                      <w:divBdr>
                        <w:top w:val="none" w:sz="0" w:space="0" w:color="auto"/>
                        <w:left w:val="none" w:sz="0" w:space="0" w:color="auto"/>
                        <w:bottom w:val="none" w:sz="0" w:space="0" w:color="auto"/>
                        <w:right w:val="none" w:sz="0" w:space="0" w:color="auto"/>
                      </w:divBdr>
                    </w:div>
                    <w:div w:id="1175726317">
                      <w:marLeft w:val="0"/>
                      <w:marRight w:val="0"/>
                      <w:marTop w:val="0"/>
                      <w:marBottom w:val="0"/>
                      <w:divBdr>
                        <w:top w:val="none" w:sz="0" w:space="0" w:color="auto"/>
                        <w:left w:val="none" w:sz="0" w:space="0" w:color="auto"/>
                        <w:bottom w:val="none" w:sz="0" w:space="0" w:color="auto"/>
                        <w:right w:val="none" w:sz="0" w:space="0" w:color="auto"/>
                      </w:divBdr>
                    </w:div>
                    <w:div w:id="1245332656">
                      <w:marLeft w:val="0"/>
                      <w:marRight w:val="0"/>
                      <w:marTop w:val="0"/>
                      <w:marBottom w:val="0"/>
                      <w:divBdr>
                        <w:top w:val="none" w:sz="0" w:space="0" w:color="auto"/>
                        <w:left w:val="none" w:sz="0" w:space="0" w:color="auto"/>
                        <w:bottom w:val="none" w:sz="0" w:space="0" w:color="auto"/>
                        <w:right w:val="none" w:sz="0" w:space="0" w:color="auto"/>
                      </w:divBdr>
                    </w:div>
                    <w:div w:id="1758212198">
                      <w:marLeft w:val="0"/>
                      <w:marRight w:val="0"/>
                      <w:marTop w:val="0"/>
                      <w:marBottom w:val="0"/>
                      <w:divBdr>
                        <w:top w:val="none" w:sz="0" w:space="0" w:color="auto"/>
                        <w:left w:val="none" w:sz="0" w:space="0" w:color="auto"/>
                        <w:bottom w:val="none" w:sz="0" w:space="0" w:color="auto"/>
                        <w:right w:val="none" w:sz="0" w:space="0" w:color="auto"/>
                      </w:divBdr>
                    </w:div>
                  </w:divsChild>
                </w:div>
                <w:div w:id="1126697456">
                  <w:marLeft w:val="0"/>
                  <w:marRight w:val="0"/>
                  <w:marTop w:val="0"/>
                  <w:marBottom w:val="0"/>
                  <w:divBdr>
                    <w:top w:val="none" w:sz="0" w:space="0" w:color="auto"/>
                    <w:left w:val="none" w:sz="0" w:space="0" w:color="auto"/>
                    <w:bottom w:val="none" w:sz="0" w:space="0" w:color="auto"/>
                    <w:right w:val="none" w:sz="0" w:space="0" w:color="auto"/>
                  </w:divBdr>
                  <w:divsChild>
                    <w:div w:id="502009231">
                      <w:marLeft w:val="0"/>
                      <w:marRight w:val="0"/>
                      <w:marTop w:val="0"/>
                      <w:marBottom w:val="0"/>
                      <w:divBdr>
                        <w:top w:val="none" w:sz="0" w:space="0" w:color="auto"/>
                        <w:left w:val="none" w:sz="0" w:space="0" w:color="auto"/>
                        <w:bottom w:val="none" w:sz="0" w:space="0" w:color="auto"/>
                        <w:right w:val="none" w:sz="0" w:space="0" w:color="auto"/>
                      </w:divBdr>
                    </w:div>
                  </w:divsChild>
                </w:div>
                <w:div w:id="1127578676">
                  <w:marLeft w:val="0"/>
                  <w:marRight w:val="0"/>
                  <w:marTop w:val="0"/>
                  <w:marBottom w:val="0"/>
                  <w:divBdr>
                    <w:top w:val="none" w:sz="0" w:space="0" w:color="auto"/>
                    <w:left w:val="none" w:sz="0" w:space="0" w:color="auto"/>
                    <w:bottom w:val="none" w:sz="0" w:space="0" w:color="auto"/>
                    <w:right w:val="none" w:sz="0" w:space="0" w:color="auto"/>
                  </w:divBdr>
                  <w:divsChild>
                    <w:div w:id="342173060">
                      <w:marLeft w:val="0"/>
                      <w:marRight w:val="0"/>
                      <w:marTop w:val="0"/>
                      <w:marBottom w:val="0"/>
                      <w:divBdr>
                        <w:top w:val="none" w:sz="0" w:space="0" w:color="auto"/>
                        <w:left w:val="none" w:sz="0" w:space="0" w:color="auto"/>
                        <w:bottom w:val="none" w:sz="0" w:space="0" w:color="auto"/>
                        <w:right w:val="none" w:sz="0" w:space="0" w:color="auto"/>
                      </w:divBdr>
                    </w:div>
                    <w:div w:id="598370166">
                      <w:marLeft w:val="0"/>
                      <w:marRight w:val="0"/>
                      <w:marTop w:val="0"/>
                      <w:marBottom w:val="0"/>
                      <w:divBdr>
                        <w:top w:val="none" w:sz="0" w:space="0" w:color="auto"/>
                        <w:left w:val="none" w:sz="0" w:space="0" w:color="auto"/>
                        <w:bottom w:val="none" w:sz="0" w:space="0" w:color="auto"/>
                        <w:right w:val="none" w:sz="0" w:space="0" w:color="auto"/>
                      </w:divBdr>
                    </w:div>
                    <w:div w:id="1111244261">
                      <w:marLeft w:val="0"/>
                      <w:marRight w:val="0"/>
                      <w:marTop w:val="0"/>
                      <w:marBottom w:val="0"/>
                      <w:divBdr>
                        <w:top w:val="none" w:sz="0" w:space="0" w:color="auto"/>
                        <w:left w:val="none" w:sz="0" w:space="0" w:color="auto"/>
                        <w:bottom w:val="none" w:sz="0" w:space="0" w:color="auto"/>
                        <w:right w:val="none" w:sz="0" w:space="0" w:color="auto"/>
                      </w:divBdr>
                    </w:div>
                    <w:div w:id="1357392950">
                      <w:marLeft w:val="0"/>
                      <w:marRight w:val="0"/>
                      <w:marTop w:val="0"/>
                      <w:marBottom w:val="0"/>
                      <w:divBdr>
                        <w:top w:val="none" w:sz="0" w:space="0" w:color="auto"/>
                        <w:left w:val="none" w:sz="0" w:space="0" w:color="auto"/>
                        <w:bottom w:val="none" w:sz="0" w:space="0" w:color="auto"/>
                        <w:right w:val="none" w:sz="0" w:space="0" w:color="auto"/>
                      </w:divBdr>
                    </w:div>
                  </w:divsChild>
                </w:div>
                <w:div w:id="1228228555">
                  <w:marLeft w:val="0"/>
                  <w:marRight w:val="0"/>
                  <w:marTop w:val="0"/>
                  <w:marBottom w:val="0"/>
                  <w:divBdr>
                    <w:top w:val="none" w:sz="0" w:space="0" w:color="auto"/>
                    <w:left w:val="none" w:sz="0" w:space="0" w:color="auto"/>
                    <w:bottom w:val="none" w:sz="0" w:space="0" w:color="auto"/>
                    <w:right w:val="none" w:sz="0" w:space="0" w:color="auto"/>
                  </w:divBdr>
                  <w:divsChild>
                    <w:div w:id="325982295">
                      <w:marLeft w:val="0"/>
                      <w:marRight w:val="0"/>
                      <w:marTop w:val="0"/>
                      <w:marBottom w:val="0"/>
                      <w:divBdr>
                        <w:top w:val="none" w:sz="0" w:space="0" w:color="auto"/>
                        <w:left w:val="none" w:sz="0" w:space="0" w:color="auto"/>
                        <w:bottom w:val="none" w:sz="0" w:space="0" w:color="auto"/>
                        <w:right w:val="none" w:sz="0" w:space="0" w:color="auto"/>
                      </w:divBdr>
                    </w:div>
                    <w:div w:id="1545799200">
                      <w:marLeft w:val="0"/>
                      <w:marRight w:val="0"/>
                      <w:marTop w:val="0"/>
                      <w:marBottom w:val="0"/>
                      <w:divBdr>
                        <w:top w:val="none" w:sz="0" w:space="0" w:color="auto"/>
                        <w:left w:val="none" w:sz="0" w:space="0" w:color="auto"/>
                        <w:bottom w:val="none" w:sz="0" w:space="0" w:color="auto"/>
                        <w:right w:val="none" w:sz="0" w:space="0" w:color="auto"/>
                      </w:divBdr>
                    </w:div>
                    <w:div w:id="1661956655">
                      <w:marLeft w:val="0"/>
                      <w:marRight w:val="0"/>
                      <w:marTop w:val="0"/>
                      <w:marBottom w:val="0"/>
                      <w:divBdr>
                        <w:top w:val="none" w:sz="0" w:space="0" w:color="auto"/>
                        <w:left w:val="none" w:sz="0" w:space="0" w:color="auto"/>
                        <w:bottom w:val="none" w:sz="0" w:space="0" w:color="auto"/>
                        <w:right w:val="none" w:sz="0" w:space="0" w:color="auto"/>
                      </w:divBdr>
                    </w:div>
                    <w:div w:id="1947079887">
                      <w:marLeft w:val="0"/>
                      <w:marRight w:val="0"/>
                      <w:marTop w:val="0"/>
                      <w:marBottom w:val="0"/>
                      <w:divBdr>
                        <w:top w:val="none" w:sz="0" w:space="0" w:color="auto"/>
                        <w:left w:val="none" w:sz="0" w:space="0" w:color="auto"/>
                        <w:bottom w:val="none" w:sz="0" w:space="0" w:color="auto"/>
                        <w:right w:val="none" w:sz="0" w:space="0" w:color="auto"/>
                      </w:divBdr>
                    </w:div>
                  </w:divsChild>
                </w:div>
                <w:div w:id="1426995833">
                  <w:marLeft w:val="0"/>
                  <w:marRight w:val="0"/>
                  <w:marTop w:val="0"/>
                  <w:marBottom w:val="0"/>
                  <w:divBdr>
                    <w:top w:val="none" w:sz="0" w:space="0" w:color="auto"/>
                    <w:left w:val="none" w:sz="0" w:space="0" w:color="auto"/>
                    <w:bottom w:val="none" w:sz="0" w:space="0" w:color="auto"/>
                    <w:right w:val="none" w:sz="0" w:space="0" w:color="auto"/>
                  </w:divBdr>
                  <w:divsChild>
                    <w:div w:id="1120799373">
                      <w:marLeft w:val="0"/>
                      <w:marRight w:val="0"/>
                      <w:marTop w:val="0"/>
                      <w:marBottom w:val="0"/>
                      <w:divBdr>
                        <w:top w:val="none" w:sz="0" w:space="0" w:color="auto"/>
                        <w:left w:val="none" w:sz="0" w:space="0" w:color="auto"/>
                        <w:bottom w:val="none" w:sz="0" w:space="0" w:color="auto"/>
                        <w:right w:val="none" w:sz="0" w:space="0" w:color="auto"/>
                      </w:divBdr>
                    </w:div>
                    <w:div w:id="1226985216">
                      <w:marLeft w:val="0"/>
                      <w:marRight w:val="0"/>
                      <w:marTop w:val="0"/>
                      <w:marBottom w:val="0"/>
                      <w:divBdr>
                        <w:top w:val="none" w:sz="0" w:space="0" w:color="auto"/>
                        <w:left w:val="none" w:sz="0" w:space="0" w:color="auto"/>
                        <w:bottom w:val="none" w:sz="0" w:space="0" w:color="auto"/>
                        <w:right w:val="none" w:sz="0" w:space="0" w:color="auto"/>
                      </w:divBdr>
                    </w:div>
                    <w:div w:id="1594625150">
                      <w:marLeft w:val="0"/>
                      <w:marRight w:val="0"/>
                      <w:marTop w:val="0"/>
                      <w:marBottom w:val="0"/>
                      <w:divBdr>
                        <w:top w:val="none" w:sz="0" w:space="0" w:color="auto"/>
                        <w:left w:val="none" w:sz="0" w:space="0" w:color="auto"/>
                        <w:bottom w:val="none" w:sz="0" w:space="0" w:color="auto"/>
                        <w:right w:val="none" w:sz="0" w:space="0" w:color="auto"/>
                      </w:divBdr>
                    </w:div>
                    <w:div w:id="1668367591">
                      <w:marLeft w:val="0"/>
                      <w:marRight w:val="0"/>
                      <w:marTop w:val="0"/>
                      <w:marBottom w:val="0"/>
                      <w:divBdr>
                        <w:top w:val="none" w:sz="0" w:space="0" w:color="auto"/>
                        <w:left w:val="none" w:sz="0" w:space="0" w:color="auto"/>
                        <w:bottom w:val="none" w:sz="0" w:space="0" w:color="auto"/>
                        <w:right w:val="none" w:sz="0" w:space="0" w:color="auto"/>
                      </w:divBdr>
                    </w:div>
                  </w:divsChild>
                </w:div>
                <w:div w:id="1475756674">
                  <w:marLeft w:val="0"/>
                  <w:marRight w:val="0"/>
                  <w:marTop w:val="0"/>
                  <w:marBottom w:val="0"/>
                  <w:divBdr>
                    <w:top w:val="none" w:sz="0" w:space="0" w:color="auto"/>
                    <w:left w:val="none" w:sz="0" w:space="0" w:color="auto"/>
                    <w:bottom w:val="none" w:sz="0" w:space="0" w:color="auto"/>
                    <w:right w:val="none" w:sz="0" w:space="0" w:color="auto"/>
                  </w:divBdr>
                  <w:divsChild>
                    <w:div w:id="45759820">
                      <w:marLeft w:val="0"/>
                      <w:marRight w:val="0"/>
                      <w:marTop w:val="0"/>
                      <w:marBottom w:val="0"/>
                      <w:divBdr>
                        <w:top w:val="none" w:sz="0" w:space="0" w:color="auto"/>
                        <w:left w:val="none" w:sz="0" w:space="0" w:color="auto"/>
                        <w:bottom w:val="none" w:sz="0" w:space="0" w:color="auto"/>
                        <w:right w:val="none" w:sz="0" w:space="0" w:color="auto"/>
                      </w:divBdr>
                    </w:div>
                    <w:div w:id="241110101">
                      <w:marLeft w:val="0"/>
                      <w:marRight w:val="0"/>
                      <w:marTop w:val="0"/>
                      <w:marBottom w:val="0"/>
                      <w:divBdr>
                        <w:top w:val="none" w:sz="0" w:space="0" w:color="auto"/>
                        <w:left w:val="none" w:sz="0" w:space="0" w:color="auto"/>
                        <w:bottom w:val="none" w:sz="0" w:space="0" w:color="auto"/>
                        <w:right w:val="none" w:sz="0" w:space="0" w:color="auto"/>
                      </w:divBdr>
                    </w:div>
                    <w:div w:id="679895910">
                      <w:marLeft w:val="0"/>
                      <w:marRight w:val="0"/>
                      <w:marTop w:val="0"/>
                      <w:marBottom w:val="0"/>
                      <w:divBdr>
                        <w:top w:val="none" w:sz="0" w:space="0" w:color="auto"/>
                        <w:left w:val="none" w:sz="0" w:space="0" w:color="auto"/>
                        <w:bottom w:val="none" w:sz="0" w:space="0" w:color="auto"/>
                        <w:right w:val="none" w:sz="0" w:space="0" w:color="auto"/>
                      </w:divBdr>
                    </w:div>
                    <w:div w:id="836112021">
                      <w:marLeft w:val="0"/>
                      <w:marRight w:val="0"/>
                      <w:marTop w:val="0"/>
                      <w:marBottom w:val="0"/>
                      <w:divBdr>
                        <w:top w:val="none" w:sz="0" w:space="0" w:color="auto"/>
                        <w:left w:val="none" w:sz="0" w:space="0" w:color="auto"/>
                        <w:bottom w:val="none" w:sz="0" w:space="0" w:color="auto"/>
                        <w:right w:val="none" w:sz="0" w:space="0" w:color="auto"/>
                      </w:divBdr>
                    </w:div>
                  </w:divsChild>
                </w:div>
                <w:div w:id="1526558974">
                  <w:marLeft w:val="0"/>
                  <w:marRight w:val="0"/>
                  <w:marTop w:val="0"/>
                  <w:marBottom w:val="0"/>
                  <w:divBdr>
                    <w:top w:val="none" w:sz="0" w:space="0" w:color="auto"/>
                    <w:left w:val="none" w:sz="0" w:space="0" w:color="auto"/>
                    <w:bottom w:val="none" w:sz="0" w:space="0" w:color="auto"/>
                    <w:right w:val="none" w:sz="0" w:space="0" w:color="auto"/>
                  </w:divBdr>
                  <w:divsChild>
                    <w:div w:id="212230583">
                      <w:marLeft w:val="0"/>
                      <w:marRight w:val="0"/>
                      <w:marTop w:val="0"/>
                      <w:marBottom w:val="0"/>
                      <w:divBdr>
                        <w:top w:val="none" w:sz="0" w:space="0" w:color="auto"/>
                        <w:left w:val="none" w:sz="0" w:space="0" w:color="auto"/>
                        <w:bottom w:val="none" w:sz="0" w:space="0" w:color="auto"/>
                        <w:right w:val="none" w:sz="0" w:space="0" w:color="auto"/>
                      </w:divBdr>
                    </w:div>
                    <w:div w:id="291713795">
                      <w:marLeft w:val="0"/>
                      <w:marRight w:val="0"/>
                      <w:marTop w:val="0"/>
                      <w:marBottom w:val="0"/>
                      <w:divBdr>
                        <w:top w:val="none" w:sz="0" w:space="0" w:color="auto"/>
                        <w:left w:val="none" w:sz="0" w:space="0" w:color="auto"/>
                        <w:bottom w:val="none" w:sz="0" w:space="0" w:color="auto"/>
                        <w:right w:val="none" w:sz="0" w:space="0" w:color="auto"/>
                      </w:divBdr>
                    </w:div>
                    <w:div w:id="334263708">
                      <w:marLeft w:val="0"/>
                      <w:marRight w:val="0"/>
                      <w:marTop w:val="0"/>
                      <w:marBottom w:val="0"/>
                      <w:divBdr>
                        <w:top w:val="none" w:sz="0" w:space="0" w:color="auto"/>
                        <w:left w:val="none" w:sz="0" w:space="0" w:color="auto"/>
                        <w:bottom w:val="none" w:sz="0" w:space="0" w:color="auto"/>
                        <w:right w:val="none" w:sz="0" w:space="0" w:color="auto"/>
                      </w:divBdr>
                    </w:div>
                    <w:div w:id="1553149592">
                      <w:marLeft w:val="0"/>
                      <w:marRight w:val="0"/>
                      <w:marTop w:val="0"/>
                      <w:marBottom w:val="0"/>
                      <w:divBdr>
                        <w:top w:val="none" w:sz="0" w:space="0" w:color="auto"/>
                        <w:left w:val="none" w:sz="0" w:space="0" w:color="auto"/>
                        <w:bottom w:val="none" w:sz="0" w:space="0" w:color="auto"/>
                        <w:right w:val="none" w:sz="0" w:space="0" w:color="auto"/>
                      </w:divBdr>
                    </w:div>
                  </w:divsChild>
                </w:div>
                <w:div w:id="1590507849">
                  <w:marLeft w:val="0"/>
                  <w:marRight w:val="0"/>
                  <w:marTop w:val="0"/>
                  <w:marBottom w:val="0"/>
                  <w:divBdr>
                    <w:top w:val="none" w:sz="0" w:space="0" w:color="auto"/>
                    <w:left w:val="none" w:sz="0" w:space="0" w:color="auto"/>
                    <w:bottom w:val="none" w:sz="0" w:space="0" w:color="auto"/>
                    <w:right w:val="none" w:sz="0" w:space="0" w:color="auto"/>
                  </w:divBdr>
                  <w:divsChild>
                    <w:div w:id="345594625">
                      <w:marLeft w:val="0"/>
                      <w:marRight w:val="0"/>
                      <w:marTop w:val="0"/>
                      <w:marBottom w:val="0"/>
                      <w:divBdr>
                        <w:top w:val="none" w:sz="0" w:space="0" w:color="auto"/>
                        <w:left w:val="none" w:sz="0" w:space="0" w:color="auto"/>
                        <w:bottom w:val="none" w:sz="0" w:space="0" w:color="auto"/>
                        <w:right w:val="none" w:sz="0" w:space="0" w:color="auto"/>
                      </w:divBdr>
                    </w:div>
                    <w:div w:id="1394892215">
                      <w:marLeft w:val="0"/>
                      <w:marRight w:val="0"/>
                      <w:marTop w:val="0"/>
                      <w:marBottom w:val="0"/>
                      <w:divBdr>
                        <w:top w:val="none" w:sz="0" w:space="0" w:color="auto"/>
                        <w:left w:val="none" w:sz="0" w:space="0" w:color="auto"/>
                        <w:bottom w:val="none" w:sz="0" w:space="0" w:color="auto"/>
                        <w:right w:val="none" w:sz="0" w:space="0" w:color="auto"/>
                      </w:divBdr>
                    </w:div>
                    <w:div w:id="1615745494">
                      <w:marLeft w:val="0"/>
                      <w:marRight w:val="0"/>
                      <w:marTop w:val="0"/>
                      <w:marBottom w:val="0"/>
                      <w:divBdr>
                        <w:top w:val="none" w:sz="0" w:space="0" w:color="auto"/>
                        <w:left w:val="none" w:sz="0" w:space="0" w:color="auto"/>
                        <w:bottom w:val="none" w:sz="0" w:space="0" w:color="auto"/>
                        <w:right w:val="none" w:sz="0" w:space="0" w:color="auto"/>
                      </w:divBdr>
                    </w:div>
                    <w:div w:id="1777023909">
                      <w:marLeft w:val="0"/>
                      <w:marRight w:val="0"/>
                      <w:marTop w:val="0"/>
                      <w:marBottom w:val="0"/>
                      <w:divBdr>
                        <w:top w:val="none" w:sz="0" w:space="0" w:color="auto"/>
                        <w:left w:val="none" w:sz="0" w:space="0" w:color="auto"/>
                        <w:bottom w:val="none" w:sz="0" w:space="0" w:color="auto"/>
                        <w:right w:val="none" w:sz="0" w:space="0" w:color="auto"/>
                      </w:divBdr>
                    </w:div>
                  </w:divsChild>
                </w:div>
                <w:div w:id="1631739977">
                  <w:marLeft w:val="0"/>
                  <w:marRight w:val="0"/>
                  <w:marTop w:val="0"/>
                  <w:marBottom w:val="0"/>
                  <w:divBdr>
                    <w:top w:val="none" w:sz="0" w:space="0" w:color="auto"/>
                    <w:left w:val="none" w:sz="0" w:space="0" w:color="auto"/>
                    <w:bottom w:val="none" w:sz="0" w:space="0" w:color="auto"/>
                    <w:right w:val="none" w:sz="0" w:space="0" w:color="auto"/>
                  </w:divBdr>
                  <w:divsChild>
                    <w:div w:id="263148719">
                      <w:marLeft w:val="0"/>
                      <w:marRight w:val="0"/>
                      <w:marTop w:val="0"/>
                      <w:marBottom w:val="0"/>
                      <w:divBdr>
                        <w:top w:val="none" w:sz="0" w:space="0" w:color="auto"/>
                        <w:left w:val="none" w:sz="0" w:space="0" w:color="auto"/>
                        <w:bottom w:val="none" w:sz="0" w:space="0" w:color="auto"/>
                        <w:right w:val="none" w:sz="0" w:space="0" w:color="auto"/>
                      </w:divBdr>
                    </w:div>
                    <w:div w:id="279991069">
                      <w:marLeft w:val="0"/>
                      <w:marRight w:val="0"/>
                      <w:marTop w:val="0"/>
                      <w:marBottom w:val="0"/>
                      <w:divBdr>
                        <w:top w:val="none" w:sz="0" w:space="0" w:color="auto"/>
                        <w:left w:val="none" w:sz="0" w:space="0" w:color="auto"/>
                        <w:bottom w:val="none" w:sz="0" w:space="0" w:color="auto"/>
                        <w:right w:val="none" w:sz="0" w:space="0" w:color="auto"/>
                      </w:divBdr>
                    </w:div>
                    <w:div w:id="317536257">
                      <w:marLeft w:val="0"/>
                      <w:marRight w:val="0"/>
                      <w:marTop w:val="0"/>
                      <w:marBottom w:val="0"/>
                      <w:divBdr>
                        <w:top w:val="none" w:sz="0" w:space="0" w:color="auto"/>
                        <w:left w:val="none" w:sz="0" w:space="0" w:color="auto"/>
                        <w:bottom w:val="none" w:sz="0" w:space="0" w:color="auto"/>
                        <w:right w:val="none" w:sz="0" w:space="0" w:color="auto"/>
                      </w:divBdr>
                    </w:div>
                    <w:div w:id="1715077229">
                      <w:marLeft w:val="0"/>
                      <w:marRight w:val="0"/>
                      <w:marTop w:val="0"/>
                      <w:marBottom w:val="0"/>
                      <w:divBdr>
                        <w:top w:val="none" w:sz="0" w:space="0" w:color="auto"/>
                        <w:left w:val="none" w:sz="0" w:space="0" w:color="auto"/>
                        <w:bottom w:val="none" w:sz="0" w:space="0" w:color="auto"/>
                        <w:right w:val="none" w:sz="0" w:space="0" w:color="auto"/>
                      </w:divBdr>
                    </w:div>
                  </w:divsChild>
                </w:div>
                <w:div w:id="1668900379">
                  <w:marLeft w:val="0"/>
                  <w:marRight w:val="0"/>
                  <w:marTop w:val="0"/>
                  <w:marBottom w:val="0"/>
                  <w:divBdr>
                    <w:top w:val="none" w:sz="0" w:space="0" w:color="auto"/>
                    <w:left w:val="none" w:sz="0" w:space="0" w:color="auto"/>
                    <w:bottom w:val="none" w:sz="0" w:space="0" w:color="auto"/>
                    <w:right w:val="none" w:sz="0" w:space="0" w:color="auto"/>
                  </w:divBdr>
                  <w:divsChild>
                    <w:div w:id="158425451">
                      <w:marLeft w:val="0"/>
                      <w:marRight w:val="0"/>
                      <w:marTop w:val="0"/>
                      <w:marBottom w:val="0"/>
                      <w:divBdr>
                        <w:top w:val="none" w:sz="0" w:space="0" w:color="auto"/>
                        <w:left w:val="none" w:sz="0" w:space="0" w:color="auto"/>
                        <w:bottom w:val="none" w:sz="0" w:space="0" w:color="auto"/>
                        <w:right w:val="none" w:sz="0" w:space="0" w:color="auto"/>
                      </w:divBdr>
                    </w:div>
                    <w:div w:id="543643175">
                      <w:marLeft w:val="0"/>
                      <w:marRight w:val="0"/>
                      <w:marTop w:val="0"/>
                      <w:marBottom w:val="0"/>
                      <w:divBdr>
                        <w:top w:val="none" w:sz="0" w:space="0" w:color="auto"/>
                        <w:left w:val="none" w:sz="0" w:space="0" w:color="auto"/>
                        <w:bottom w:val="none" w:sz="0" w:space="0" w:color="auto"/>
                        <w:right w:val="none" w:sz="0" w:space="0" w:color="auto"/>
                      </w:divBdr>
                    </w:div>
                    <w:div w:id="818572120">
                      <w:marLeft w:val="0"/>
                      <w:marRight w:val="0"/>
                      <w:marTop w:val="0"/>
                      <w:marBottom w:val="0"/>
                      <w:divBdr>
                        <w:top w:val="none" w:sz="0" w:space="0" w:color="auto"/>
                        <w:left w:val="none" w:sz="0" w:space="0" w:color="auto"/>
                        <w:bottom w:val="none" w:sz="0" w:space="0" w:color="auto"/>
                        <w:right w:val="none" w:sz="0" w:space="0" w:color="auto"/>
                      </w:divBdr>
                    </w:div>
                    <w:div w:id="87327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34792">
          <w:marLeft w:val="0"/>
          <w:marRight w:val="0"/>
          <w:marTop w:val="0"/>
          <w:marBottom w:val="0"/>
          <w:divBdr>
            <w:top w:val="none" w:sz="0" w:space="0" w:color="auto"/>
            <w:left w:val="none" w:sz="0" w:space="0" w:color="auto"/>
            <w:bottom w:val="none" w:sz="0" w:space="0" w:color="auto"/>
            <w:right w:val="none" w:sz="0" w:space="0" w:color="auto"/>
          </w:divBdr>
        </w:div>
        <w:div w:id="1215852300">
          <w:marLeft w:val="0"/>
          <w:marRight w:val="0"/>
          <w:marTop w:val="0"/>
          <w:marBottom w:val="0"/>
          <w:divBdr>
            <w:top w:val="none" w:sz="0" w:space="0" w:color="auto"/>
            <w:left w:val="none" w:sz="0" w:space="0" w:color="auto"/>
            <w:bottom w:val="none" w:sz="0" w:space="0" w:color="auto"/>
            <w:right w:val="none" w:sz="0" w:space="0" w:color="auto"/>
          </w:divBdr>
        </w:div>
        <w:div w:id="2140757377">
          <w:marLeft w:val="0"/>
          <w:marRight w:val="0"/>
          <w:marTop w:val="0"/>
          <w:marBottom w:val="0"/>
          <w:divBdr>
            <w:top w:val="none" w:sz="0" w:space="0" w:color="auto"/>
            <w:left w:val="none" w:sz="0" w:space="0" w:color="auto"/>
            <w:bottom w:val="none" w:sz="0" w:space="0" w:color="auto"/>
            <w:right w:val="none" w:sz="0" w:space="0" w:color="auto"/>
          </w:divBdr>
        </w:div>
      </w:divsChild>
    </w:div>
    <w:div w:id="983001571">
      <w:bodyDiv w:val="1"/>
      <w:marLeft w:val="0"/>
      <w:marRight w:val="0"/>
      <w:marTop w:val="0"/>
      <w:marBottom w:val="0"/>
      <w:divBdr>
        <w:top w:val="none" w:sz="0" w:space="0" w:color="auto"/>
        <w:left w:val="none" w:sz="0" w:space="0" w:color="auto"/>
        <w:bottom w:val="none" w:sz="0" w:space="0" w:color="auto"/>
        <w:right w:val="none" w:sz="0" w:space="0" w:color="auto"/>
      </w:divBdr>
    </w:div>
    <w:div w:id="1000742091">
      <w:bodyDiv w:val="1"/>
      <w:marLeft w:val="0"/>
      <w:marRight w:val="0"/>
      <w:marTop w:val="0"/>
      <w:marBottom w:val="0"/>
      <w:divBdr>
        <w:top w:val="none" w:sz="0" w:space="0" w:color="auto"/>
        <w:left w:val="none" w:sz="0" w:space="0" w:color="auto"/>
        <w:bottom w:val="none" w:sz="0" w:space="0" w:color="auto"/>
        <w:right w:val="none" w:sz="0" w:space="0" w:color="auto"/>
      </w:divBdr>
      <w:divsChild>
        <w:div w:id="452944191">
          <w:marLeft w:val="640"/>
          <w:marRight w:val="0"/>
          <w:marTop w:val="0"/>
          <w:marBottom w:val="0"/>
          <w:divBdr>
            <w:top w:val="none" w:sz="0" w:space="0" w:color="auto"/>
            <w:left w:val="none" w:sz="0" w:space="0" w:color="auto"/>
            <w:bottom w:val="none" w:sz="0" w:space="0" w:color="auto"/>
            <w:right w:val="none" w:sz="0" w:space="0" w:color="auto"/>
          </w:divBdr>
        </w:div>
        <w:div w:id="2124960833">
          <w:marLeft w:val="640"/>
          <w:marRight w:val="0"/>
          <w:marTop w:val="0"/>
          <w:marBottom w:val="0"/>
          <w:divBdr>
            <w:top w:val="none" w:sz="0" w:space="0" w:color="auto"/>
            <w:left w:val="none" w:sz="0" w:space="0" w:color="auto"/>
            <w:bottom w:val="none" w:sz="0" w:space="0" w:color="auto"/>
            <w:right w:val="none" w:sz="0" w:space="0" w:color="auto"/>
          </w:divBdr>
        </w:div>
      </w:divsChild>
    </w:div>
    <w:div w:id="1010914296">
      <w:bodyDiv w:val="1"/>
      <w:marLeft w:val="0"/>
      <w:marRight w:val="0"/>
      <w:marTop w:val="0"/>
      <w:marBottom w:val="0"/>
      <w:divBdr>
        <w:top w:val="none" w:sz="0" w:space="0" w:color="auto"/>
        <w:left w:val="none" w:sz="0" w:space="0" w:color="auto"/>
        <w:bottom w:val="none" w:sz="0" w:space="0" w:color="auto"/>
        <w:right w:val="none" w:sz="0" w:space="0" w:color="auto"/>
      </w:divBdr>
      <w:divsChild>
        <w:div w:id="128674373">
          <w:marLeft w:val="0"/>
          <w:marRight w:val="0"/>
          <w:marTop w:val="0"/>
          <w:marBottom w:val="0"/>
          <w:divBdr>
            <w:top w:val="none" w:sz="0" w:space="0" w:color="auto"/>
            <w:left w:val="none" w:sz="0" w:space="0" w:color="auto"/>
            <w:bottom w:val="none" w:sz="0" w:space="0" w:color="auto"/>
            <w:right w:val="none" w:sz="0" w:space="0" w:color="auto"/>
          </w:divBdr>
        </w:div>
        <w:div w:id="1237089000">
          <w:marLeft w:val="0"/>
          <w:marRight w:val="0"/>
          <w:marTop w:val="0"/>
          <w:marBottom w:val="0"/>
          <w:divBdr>
            <w:top w:val="none" w:sz="0" w:space="0" w:color="auto"/>
            <w:left w:val="none" w:sz="0" w:space="0" w:color="auto"/>
            <w:bottom w:val="none" w:sz="0" w:space="0" w:color="auto"/>
            <w:right w:val="none" w:sz="0" w:space="0" w:color="auto"/>
          </w:divBdr>
          <w:divsChild>
            <w:div w:id="1411270376">
              <w:marLeft w:val="-75"/>
              <w:marRight w:val="0"/>
              <w:marTop w:val="30"/>
              <w:marBottom w:val="30"/>
              <w:divBdr>
                <w:top w:val="none" w:sz="0" w:space="0" w:color="auto"/>
                <w:left w:val="none" w:sz="0" w:space="0" w:color="auto"/>
                <w:bottom w:val="none" w:sz="0" w:space="0" w:color="auto"/>
                <w:right w:val="none" w:sz="0" w:space="0" w:color="auto"/>
              </w:divBdr>
              <w:divsChild>
                <w:div w:id="2175816">
                  <w:marLeft w:val="0"/>
                  <w:marRight w:val="0"/>
                  <w:marTop w:val="0"/>
                  <w:marBottom w:val="0"/>
                  <w:divBdr>
                    <w:top w:val="none" w:sz="0" w:space="0" w:color="auto"/>
                    <w:left w:val="none" w:sz="0" w:space="0" w:color="auto"/>
                    <w:bottom w:val="none" w:sz="0" w:space="0" w:color="auto"/>
                    <w:right w:val="none" w:sz="0" w:space="0" w:color="auto"/>
                  </w:divBdr>
                  <w:divsChild>
                    <w:div w:id="1219125445">
                      <w:marLeft w:val="0"/>
                      <w:marRight w:val="0"/>
                      <w:marTop w:val="0"/>
                      <w:marBottom w:val="0"/>
                      <w:divBdr>
                        <w:top w:val="none" w:sz="0" w:space="0" w:color="auto"/>
                        <w:left w:val="none" w:sz="0" w:space="0" w:color="auto"/>
                        <w:bottom w:val="none" w:sz="0" w:space="0" w:color="auto"/>
                        <w:right w:val="none" w:sz="0" w:space="0" w:color="auto"/>
                      </w:divBdr>
                    </w:div>
                  </w:divsChild>
                </w:div>
                <w:div w:id="8025950">
                  <w:marLeft w:val="0"/>
                  <w:marRight w:val="0"/>
                  <w:marTop w:val="0"/>
                  <w:marBottom w:val="0"/>
                  <w:divBdr>
                    <w:top w:val="none" w:sz="0" w:space="0" w:color="auto"/>
                    <w:left w:val="none" w:sz="0" w:space="0" w:color="auto"/>
                    <w:bottom w:val="none" w:sz="0" w:space="0" w:color="auto"/>
                    <w:right w:val="none" w:sz="0" w:space="0" w:color="auto"/>
                  </w:divBdr>
                  <w:divsChild>
                    <w:div w:id="2020503526">
                      <w:marLeft w:val="0"/>
                      <w:marRight w:val="0"/>
                      <w:marTop w:val="0"/>
                      <w:marBottom w:val="0"/>
                      <w:divBdr>
                        <w:top w:val="none" w:sz="0" w:space="0" w:color="auto"/>
                        <w:left w:val="none" w:sz="0" w:space="0" w:color="auto"/>
                        <w:bottom w:val="none" w:sz="0" w:space="0" w:color="auto"/>
                        <w:right w:val="none" w:sz="0" w:space="0" w:color="auto"/>
                      </w:divBdr>
                    </w:div>
                  </w:divsChild>
                </w:div>
                <w:div w:id="47844853">
                  <w:marLeft w:val="0"/>
                  <w:marRight w:val="0"/>
                  <w:marTop w:val="0"/>
                  <w:marBottom w:val="0"/>
                  <w:divBdr>
                    <w:top w:val="none" w:sz="0" w:space="0" w:color="auto"/>
                    <w:left w:val="none" w:sz="0" w:space="0" w:color="auto"/>
                    <w:bottom w:val="none" w:sz="0" w:space="0" w:color="auto"/>
                    <w:right w:val="none" w:sz="0" w:space="0" w:color="auto"/>
                  </w:divBdr>
                  <w:divsChild>
                    <w:div w:id="1583639139">
                      <w:marLeft w:val="0"/>
                      <w:marRight w:val="0"/>
                      <w:marTop w:val="0"/>
                      <w:marBottom w:val="0"/>
                      <w:divBdr>
                        <w:top w:val="none" w:sz="0" w:space="0" w:color="auto"/>
                        <w:left w:val="none" w:sz="0" w:space="0" w:color="auto"/>
                        <w:bottom w:val="none" w:sz="0" w:space="0" w:color="auto"/>
                        <w:right w:val="none" w:sz="0" w:space="0" w:color="auto"/>
                      </w:divBdr>
                    </w:div>
                  </w:divsChild>
                </w:div>
                <w:div w:id="63380991">
                  <w:marLeft w:val="0"/>
                  <w:marRight w:val="0"/>
                  <w:marTop w:val="0"/>
                  <w:marBottom w:val="0"/>
                  <w:divBdr>
                    <w:top w:val="none" w:sz="0" w:space="0" w:color="auto"/>
                    <w:left w:val="none" w:sz="0" w:space="0" w:color="auto"/>
                    <w:bottom w:val="none" w:sz="0" w:space="0" w:color="auto"/>
                    <w:right w:val="none" w:sz="0" w:space="0" w:color="auto"/>
                  </w:divBdr>
                  <w:divsChild>
                    <w:div w:id="1019700798">
                      <w:marLeft w:val="0"/>
                      <w:marRight w:val="0"/>
                      <w:marTop w:val="0"/>
                      <w:marBottom w:val="0"/>
                      <w:divBdr>
                        <w:top w:val="none" w:sz="0" w:space="0" w:color="auto"/>
                        <w:left w:val="none" w:sz="0" w:space="0" w:color="auto"/>
                        <w:bottom w:val="none" w:sz="0" w:space="0" w:color="auto"/>
                        <w:right w:val="none" w:sz="0" w:space="0" w:color="auto"/>
                      </w:divBdr>
                    </w:div>
                  </w:divsChild>
                </w:div>
                <w:div w:id="65300511">
                  <w:marLeft w:val="0"/>
                  <w:marRight w:val="0"/>
                  <w:marTop w:val="0"/>
                  <w:marBottom w:val="0"/>
                  <w:divBdr>
                    <w:top w:val="none" w:sz="0" w:space="0" w:color="auto"/>
                    <w:left w:val="none" w:sz="0" w:space="0" w:color="auto"/>
                    <w:bottom w:val="none" w:sz="0" w:space="0" w:color="auto"/>
                    <w:right w:val="none" w:sz="0" w:space="0" w:color="auto"/>
                  </w:divBdr>
                  <w:divsChild>
                    <w:div w:id="1099453269">
                      <w:marLeft w:val="0"/>
                      <w:marRight w:val="0"/>
                      <w:marTop w:val="0"/>
                      <w:marBottom w:val="0"/>
                      <w:divBdr>
                        <w:top w:val="none" w:sz="0" w:space="0" w:color="auto"/>
                        <w:left w:val="none" w:sz="0" w:space="0" w:color="auto"/>
                        <w:bottom w:val="none" w:sz="0" w:space="0" w:color="auto"/>
                        <w:right w:val="none" w:sz="0" w:space="0" w:color="auto"/>
                      </w:divBdr>
                    </w:div>
                  </w:divsChild>
                </w:div>
                <w:div w:id="67584295">
                  <w:marLeft w:val="0"/>
                  <w:marRight w:val="0"/>
                  <w:marTop w:val="0"/>
                  <w:marBottom w:val="0"/>
                  <w:divBdr>
                    <w:top w:val="none" w:sz="0" w:space="0" w:color="auto"/>
                    <w:left w:val="none" w:sz="0" w:space="0" w:color="auto"/>
                    <w:bottom w:val="none" w:sz="0" w:space="0" w:color="auto"/>
                    <w:right w:val="none" w:sz="0" w:space="0" w:color="auto"/>
                  </w:divBdr>
                  <w:divsChild>
                    <w:div w:id="110324790">
                      <w:marLeft w:val="0"/>
                      <w:marRight w:val="0"/>
                      <w:marTop w:val="0"/>
                      <w:marBottom w:val="0"/>
                      <w:divBdr>
                        <w:top w:val="none" w:sz="0" w:space="0" w:color="auto"/>
                        <w:left w:val="none" w:sz="0" w:space="0" w:color="auto"/>
                        <w:bottom w:val="none" w:sz="0" w:space="0" w:color="auto"/>
                        <w:right w:val="none" w:sz="0" w:space="0" w:color="auto"/>
                      </w:divBdr>
                    </w:div>
                  </w:divsChild>
                </w:div>
                <w:div w:id="77674829">
                  <w:marLeft w:val="0"/>
                  <w:marRight w:val="0"/>
                  <w:marTop w:val="0"/>
                  <w:marBottom w:val="0"/>
                  <w:divBdr>
                    <w:top w:val="none" w:sz="0" w:space="0" w:color="auto"/>
                    <w:left w:val="none" w:sz="0" w:space="0" w:color="auto"/>
                    <w:bottom w:val="none" w:sz="0" w:space="0" w:color="auto"/>
                    <w:right w:val="none" w:sz="0" w:space="0" w:color="auto"/>
                  </w:divBdr>
                  <w:divsChild>
                    <w:div w:id="4019596">
                      <w:marLeft w:val="0"/>
                      <w:marRight w:val="0"/>
                      <w:marTop w:val="0"/>
                      <w:marBottom w:val="0"/>
                      <w:divBdr>
                        <w:top w:val="none" w:sz="0" w:space="0" w:color="auto"/>
                        <w:left w:val="none" w:sz="0" w:space="0" w:color="auto"/>
                        <w:bottom w:val="none" w:sz="0" w:space="0" w:color="auto"/>
                        <w:right w:val="none" w:sz="0" w:space="0" w:color="auto"/>
                      </w:divBdr>
                    </w:div>
                  </w:divsChild>
                </w:div>
                <w:div w:id="85001579">
                  <w:marLeft w:val="0"/>
                  <w:marRight w:val="0"/>
                  <w:marTop w:val="0"/>
                  <w:marBottom w:val="0"/>
                  <w:divBdr>
                    <w:top w:val="none" w:sz="0" w:space="0" w:color="auto"/>
                    <w:left w:val="none" w:sz="0" w:space="0" w:color="auto"/>
                    <w:bottom w:val="none" w:sz="0" w:space="0" w:color="auto"/>
                    <w:right w:val="none" w:sz="0" w:space="0" w:color="auto"/>
                  </w:divBdr>
                  <w:divsChild>
                    <w:div w:id="788477659">
                      <w:marLeft w:val="0"/>
                      <w:marRight w:val="0"/>
                      <w:marTop w:val="0"/>
                      <w:marBottom w:val="0"/>
                      <w:divBdr>
                        <w:top w:val="none" w:sz="0" w:space="0" w:color="auto"/>
                        <w:left w:val="none" w:sz="0" w:space="0" w:color="auto"/>
                        <w:bottom w:val="none" w:sz="0" w:space="0" w:color="auto"/>
                        <w:right w:val="none" w:sz="0" w:space="0" w:color="auto"/>
                      </w:divBdr>
                    </w:div>
                  </w:divsChild>
                </w:div>
                <w:div w:id="170489932">
                  <w:marLeft w:val="0"/>
                  <w:marRight w:val="0"/>
                  <w:marTop w:val="0"/>
                  <w:marBottom w:val="0"/>
                  <w:divBdr>
                    <w:top w:val="none" w:sz="0" w:space="0" w:color="auto"/>
                    <w:left w:val="none" w:sz="0" w:space="0" w:color="auto"/>
                    <w:bottom w:val="none" w:sz="0" w:space="0" w:color="auto"/>
                    <w:right w:val="none" w:sz="0" w:space="0" w:color="auto"/>
                  </w:divBdr>
                  <w:divsChild>
                    <w:div w:id="2106463197">
                      <w:marLeft w:val="0"/>
                      <w:marRight w:val="0"/>
                      <w:marTop w:val="0"/>
                      <w:marBottom w:val="0"/>
                      <w:divBdr>
                        <w:top w:val="none" w:sz="0" w:space="0" w:color="auto"/>
                        <w:left w:val="none" w:sz="0" w:space="0" w:color="auto"/>
                        <w:bottom w:val="none" w:sz="0" w:space="0" w:color="auto"/>
                        <w:right w:val="none" w:sz="0" w:space="0" w:color="auto"/>
                      </w:divBdr>
                    </w:div>
                  </w:divsChild>
                </w:div>
                <w:div w:id="171377354">
                  <w:marLeft w:val="0"/>
                  <w:marRight w:val="0"/>
                  <w:marTop w:val="0"/>
                  <w:marBottom w:val="0"/>
                  <w:divBdr>
                    <w:top w:val="none" w:sz="0" w:space="0" w:color="auto"/>
                    <w:left w:val="none" w:sz="0" w:space="0" w:color="auto"/>
                    <w:bottom w:val="none" w:sz="0" w:space="0" w:color="auto"/>
                    <w:right w:val="none" w:sz="0" w:space="0" w:color="auto"/>
                  </w:divBdr>
                  <w:divsChild>
                    <w:div w:id="1704406379">
                      <w:marLeft w:val="0"/>
                      <w:marRight w:val="0"/>
                      <w:marTop w:val="0"/>
                      <w:marBottom w:val="0"/>
                      <w:divBdr>
                        <w:top w:val="none" w:sz="0" w:space="0" w:color="auto"/>
                        <w:left w:val="none" w:sz="0" w:space="0" w:color="auto"/>
                        <w:bottom w:val="none" w:sz="0" w:space="0" w:color="auto"/>
                        <w:right w:val="none" w:sz="0" w:space="0" w:color="auto"/>
                      </w:divBdr>
                    </w:div>
                  </w:divsChild>
                </w:div>
                <w:div w:id="184949948">
                  <w:marLeft w:val="0"/>
                  <w:marRight w:val="0"/>
                  <w:marTop w:val="0"/>
                  <w:marBottom w:val="0"/>
                  <w:divBdr>
                    <w:top w:val="none" w:sz="0" w:space="0" w:color="auto"/>
                    <w:left w:val="none" w:sz="0" w:space="0" w:color="auto"/>
                    <w:bottom w:val="none" w:sz="0" w:space="0" w:color="auto"/>
                    <w:right w:val="none" w:sz="0" w:space="0" w:color="auto"/>
                  </w:divBdr>
                  <w:divsChild>
                    <w:div w:id="812721989">
                      <w:marLeft w:val="0"/>
                      <w:marRight w:val="0"/>
                      <w:marTop w:val="0"/>
                      <w:marBottom w:val="0"/>
                      <w:divBdr>
                        <w:top w:val="none" w:sz="0" w:space="0" w:color="auto"/>
                        <w:left w:val="none" w:sz="0" w:space="0" w:color="auto"/>
                        <w:bottom w:val="none" w:sz="0" w:space="0" w:color="auto"/>
                        <w:right w:val="none" w:sz="0" w:space="0" w:color="auto"/>
                      </w:divBdr>
                    </w:div>
                  </w:divsChild>
                </w:div>
                <w:div w:id="193076248">
                  <w:marLeft w:val="0"/>
                  <w:marRight w:val="0"/>
                  <w:marTop w:val="0"/>
                  <w:marBottom w:val="0"/>
                  <w:divBdr>
                    <w:top w:val="none" w:sz="0" w:space="0" w:color="auto"/>
                    <w:left w:val="none" w:sz="0" w:space="0" w:color="auto"/>
                    <w:bottom w:val="none" w:sz="0" w:space="0" w:color="auto"/>
                    <w:right w:val="none" w:sz="0" w:space="0" w:color="auto"/>
                  </w:divBdr>
                  <w:divsChild>
                    <w:div w:id="1952278018">
                      <w:marLeft w:val="0"/>
                      <w:marRight w:val="0"/>
                      <w:marTop w:val="0"/>
                      <w:marBottom w:val="0"/>
                      <w:divBdr>
                        <w:top w:val="none" w:sz="0" w:space="0" w:color="auto"/>
                        <w:left w:val="none" w:sz="0" w:space="0" w:color="auto"/>
                        <w:bottom w:val="none" w:sz="0" w:space="0" w:color="auto"/>
                        <w:right w:val="none" w:sz="0" w:space="0" w:color="auto"/>
                      </w:divBdr>
                    </w:div>
                  </w:divsChild>
                </w:div>
                <w:div w:id="213083093">
                  <w:marLeft w:val="0"/>
                  <w:marRight w:val="0"/>
                  <w:marTop w:val="0"/>
                  <w:marBottom w:val="0"/>
                  <w:divBdr>
                    <w:top w:val="none" w:sz="0" w:space="0" w:color="auto"/>
                    <w:left w:val="none" w:sz="0" w:space="0" w:color="auto"/>
                    <w:bottom w:val="none" w:sz="0" w:space="0" w:color="auto"/>
                    <w:right w:val="none" w:sz="0" w:space="0" w:color="auto"/>
                  </w:divBdr>
                  <w:divsChild>
                    <w:div w:id="1179930223">
                      <w:marLeft w:val="0"/>
                      <w:marRight w:val="0"/>
                      <w:marTop w:val="0"/>
                      <w:marBottom w:val="0"/>
                      <w:divBdr>
                        <w:top w:val="none" w:sz="0" w:space="0" w:color="auto"/>
                        <w:left w:val="none" w:sz="0" w:space="0" w:color="auto"/>
                        <w:bottom w:val="none" w:sz="0" w:space="0" w:color="auto"/>
                        <w:right w:val="none" w:sz="0" w:space="0" w:color="auto"/>
                      </w:divBdr>
                    </w:div>
                  </w:divsChild>
                </w:div>
                <w:div w:id="213195664">
                  <w:marLeft w:val="0"/>
                  <w:marRight w:val="0"/>
                  <w:marTop w:val="0"/>
                  <w:marBottom w:val="0"/>
                  <w:divBdr>
                    <w:top w:val="none" w:sz="0" w:space="0" w:color="auto"/>
                    <w:left w:val="none" w:sz="0" w:space="0" w:color="auto"/>
                    <w:bottom w:val="none" w:sz="0" w:space="0" w:color="auto"/>
                    <w:right w:val="none" w:sz="0" w:space="0" w:color="auto"/>
                  </w:divBdr>
                  <w:divsChild>
                    <w:div w:id="524169990">
                      <w:marLeft w:val="0"/>
                      <w:marRight w:val="0"/>
                      <w:marTop w:val="0"/>
                      <w:marBottom w:val="0"/>
                      <w:divBdr>
                        <w:top w:val="none" w:sz="0" w:space="0" w:color="auto"/>
                        <w:left w:val="none" w:sz="0" w:space="0" w:color="auto"/>
                        <w:bottom w:val="none" w:sz="0" w:space="0" w:color="auto"/>
                        <w:right w:val="none" w:sz="0" w:space="0" w:color="auto"/>
                      </w:divBdr>
                    </w:div>
                  </w:divsChild>
                </w:div>
                <w:div w:id="266423038">
                  <w:marLeft w:val="0"/>
                  <w:marRight w:val="0"/>
                  <w:marTop w:val="0"/>
                  <w:marBottom w:val="0"/>
                  <w:divBdr>
                    <w:top w:val="none" w:sz="0" w:space="0" w:color="auto"/>
                    <w:left w:val="none" w:sz="0" w:space="0" w:color="auto"/>
                    <w:bottom w:val="none" w:sz="0" w:space="0" w:color="auto"/>
                    <w:right w:val="none" w:sz="0" w:space="0" w:color="auto"/>
                  </w:divBdr>
                  <w:divsChild>
                    <w:div w:id="227765052">
                      <w:marLeft w:val="0"/>
                      <w:marRight w:val="0"/>
                      <w:marTop w:val="0"/>
                      <w:marBottom w:val="0"/>
                      <w:divBdr>
                        <w:top w:val="none" w:sz="0" w:space="0" w:color="auto"/>
                        <w:left w:val="none" w:sz="0" w:space="0" w:color="auto"/>
                        <w:bottom w:val="none" w:sz="0" w:space="0" w:color="auto"/>
                        <w:right w:val="none" w:sz="0" w:space="0" w:color="auto"/>
                      </w:divBdr>
                    </w:div>
                  </w:divsChild>
                </w:div>
                <w:div w:id="279723452">
                  <w:marLeft w:val="0"/>
                  <w:marRight w:val="0"/>
                  <w:marTop w:val="0"/>
                  <w:marBottom w:val="0"/>
                  <w:divBdr>
                    <w:top w:val="none" w:sz="0" w:space="0" w:color="auto"/>
                    <w:left w:val="none" w:sz="0" w:space="0" w:color="auto"/>
                    <w:bottom w:val="none" w:sz="0" w:space="0" w:color="auto"/>
                    <w:right w:val="none" w:sz="0" w:space="0" w:color="auto"/>
                  </w:divBdr>
                  <w:divsChild>
                    <w:div w:id="1598053159">
                      <w:marLeft w:val="0"/>
                      <w:marRight w:val="0"/>
                      <w:marTop w:val="0"/>
                      <w:marBottom w:val="0"/>
                      <w:divBdr>
                        <w:top w:val="none" w:sz="0" w:space="0" w:color="auto"/>
                        <w:left w:val="none" w:sz="0" w:space="0" w:color="auto"/>
                        <w:bottom w:val="none" w:sz="0" w:space="0" w:color="auto"/>
                        <w:right w:val="none" w:sz="0" w:space="0" w:color="auto"/>
                      </w:divBdr>
                    </w:div>
                  </w:divsChild>
                </w:div>
                <w:div w:id="292100804">
                  <w:marLeft w:val="0"/>
                  <w:marRight w:val="0"/>
                  <w:marTop w:val="0"/>
                  <w:marBottom w:val="0"/>
                  <w:divBdr>
                    <w:top w:val="none" w:sz="0" w:space="0" w:color="auto"/>
                    <w:left w:val="none" w:sz="0" w:space="0" w:color="auto"/>
                    <w:bottom w:val="none" w:sz="0" w:space="0" w:color="auto"/>
                    <w:right w:val="none" w:sz="0" w:space="0" w:color="auto"/>
                  </w:divBdr>
                  <w:divsChild>
                    <w:div w:id="1654486225">
                      <w:marLeft w:val="0"/>
                      <w:marRight w:val="0"/>
                      <w:marTop w:val="0"/>
                      <w:marBottom w:val="0"/>
                      <w:divBdr>
                        <w:top w:val="none" w:sz="0" w:space="0" w:color="auto"/>
                        <w:left w:val="none" w:sz="0" w:space="0" w:color="auto"/>
                        <w:bottom w:val="none" w:sz="0" w:space="0" w:color="auto"/>
                        <w:right w:val="none" w:sz="0" w:space="0" w:color="auto"/>
                      </w:divBdr>
                    </w:div>
                  </w:divsChild>
                </w:div>
                <w:div w:id="317199619">
                  <w:marLeft w:val="0"/>
                  <w:marRight w:val="0"/>
                  <w:marTop w:val="0"/>
                  <w:marBottom w:val="0"/>
                  <w:divBdr>
                    <w:top w:val="none" w:sz="0" w:space="0" w:color="auto"/>
                    <w:left w:val="none" w:sz="0" w:space="0" w:color="auto"/>
                    <w:bottom w:val="none" w:sz="0" w:space="0" w:color="auto"/>
                    <w:right w:val="none" w:sz="0" w:space="0" w:color="auto"/>
                  </w:divBdr>
                  <w:divsChild>
                    <w:div w:id="400831379">
                      <w:marLeft w:val="0"/>
                      <w:marRight w:val="0"/>
                      <w:marTop w:val="0"/>
                      <w:marBottom w:val="0"/>
                      <w:divBdr>
                        <w:top w:val="none" w:sz="0" w:space="0" w:color="auto"/>
                        <w:left w:val="none" w:sz="0" w:space="0" w:color="auto"/>
                        <w:bottom w:val="none" w:sz="0" w:space="0" w:color="auto"/>
                        <w:right w:val="none" w:sz="0" w:space="0" w:color="auto"/>
                      </w:divBdr>
                    </w:div>
                  </w:divsChild>
                </w:div>
                <w:div w:id="341013923">
                  <w:marLeft w:val="0"/>
                  <w:marRight w:val="0"/>
                  <w:marTop w:val="0"/>
                  <w:marBottom w:val="0"/>
                  <w:divBdr>
                    <w:top w:val="none" w:sz="0" w:space="0" w:color="auto"/>
                    <w:left w:val="none" w:sz="0" w:space="0" w:color="auto"/>
                    <w:bottom w:val="none" w:sz="0" w:space="0" w:color="auto"/>
                    <w:right w:val="none" w:sz="0" w:space="0" w:color="auto"/>
                  </w:divBdr>
                  <w:divsChild>
                    <w:div w:id="530459181">
                      <w:marLeft w:val="0"/>
                      <w:marRight w:val="0"/>
                      <w:marTop w:val="0"/>
                      <w:marBottom w:val="0"/>
                      <w:divBdr>
                        <w:top w:val="none" w:sz="0" w:space="0" w:color="auto"/>
                        <w:left w:val="none" w:sz="0" w:space="0" w:color="auto"/>
                        <w:bottom w:val="none" w:sz="0" w:space="0" w:color="auto"/>
                        <w:right w:val="none" w:sz="0" w:space="0" w:color="auto"/>
                      </w:divBdr>
                    </w:div>
                  </w:divsChild>
                </w:div>
                <w:div w:id="350953026">
                  <w:marLeft w:val="0"/>
                  <w:marRight w:val="0"/>
                  <w:marTop w:val="0"/>
                  <w:marBottom w:val="0"/>
                  <w:divBdr>
                    <w:top w:val="none" w:sz="0" w:space="0" w:color="auto"/>
                    <w:left w:val="none" w:sz="0" w:space="0" w:color="auto"/>
                    <w:bottom w:val="none" w:sz="0" w:space="0" w:color="auto"/>
                    <w:right w:val="none" w:sz="0" w:space="0" w:color="auto"/>
                  </w:divBdr>
                  <w:divsChild>
                    <w:div w:id="1889492836">
                      <w:marLeft w:val="0"/>
                      <w:marRight w:val="0"/>
                      <w:marTop w:val="0"/>
                      <w:marBottom w:val="0"/>
                      <w:divBdr>
                        <w:top w:val="none" w:sz="0" w:space="0" w:color="auto"/>
                        <w:left w:val="none" w:sz="0" w:space="0" w:color="auto"/>
                        <w:bottom w:val="none" w:sz="0" w:space="0" w:color="auto"/>
                        <w:right w:val="none" w:sz="0" w:space="0" w:color="auto"/>
                      </w:divBdr>
                    </w:div>
                  </w:divsChild>
                </w:div>
                <w:div w:id="399519782">
                  <w:marLeft w:val="0"/>
                  <w:marRight w:val="0"/>
                  <w:marTop w:val="0"/>
                  <w:marBottom w:val="0"/>
                  <w:divBdr>
                    <w:top w:val="none" w:sz="0" w:space="0" w:color="auto"/>
                    <w:left w:val="none" w:sz="0" w:space="0" w:color="auto"/>
                    <w:bottom w:val="none" w:sz="0" w:space="0" w:color="auto"/>
                    <w:right w:val="none" w:sz="0" w:space="0" w:color="auto"/>
                  </w:divBdr>
                  <w:divsChild>
                    <w:div w:id="2061854521">
                      <w:marLeft w:val="0"/>
                      <w:marRight w:val="0"/>
                      <w:marTop w:val="0"/>
                      <w:marBottom w:val="0"/>
                      <w:divBdr>
                        <w:top w:val="none" w:sz="0" w:space="0" w:color="auto"/>
                        <w:left w:val="none" w:sz="0" w:space="0" w:color="auto"/>
                        <w:bottom w:val="none" w:sz="0" w:space="0" w:color="auto"/>
                        <w:right w:val="none" w:sz="0" w:space="0" w:color="auto"/>
                      </w:divBdr>
                    </w:div>
                  </w:divsChild>
                </w:div>
                <w:div w:id="448933016">
                  <w:marLeft w:val="0"/>
                  <w:marRight w:val="0"/>
                  <w:marTop w:val="0"/>
                  <w:marBottom w:val="0"/>
                  <w:divBdr>
                    <w:top w:val="none" w:sz="0" w:space="0" w:color="auto"/>
                    <w:left w:val="none" w:sz="0" w:space="0" w:color="auto"/>
                    <w:bottom w:val="none" w:sz="0" w:space="0" w:color="auto"/>
                    <w:right w:val="none" w:sz="0" w:space="0" w:color="auto"/>
                  </w:divBdr>
                  <w:divsChild>
                    <w:div w:id="1584800811">
                      <w:marLeft w:val="0"/>
                      <w:marRight w:val="0"/>
                      <w:marTop w:val="0"/>
                      <w:marBottom w:val="0"/>
                      <w:divBdr>
                        <w:top w:val="none" w:sz="0" w:space="0" w:color="auto"/>
                        <w:left w:val="none" w:sz="0" w:space="0" w:color="auto"/>
                        <w:bottom w:val="none" w:sz="0" w:space="0" w:color="auto"/>
                        <w:right w:val="none" w:sz="0" w:space="0" w:color="auto"/>
                      </w:divBdr>
                    </w:div>
                  </w:divsChild>
                </w:div>
                <w:div w:id="455101083">
                  <w:marLeft w:val="0"/>
                  <w:marRight w:val="0"/>
                  <w:marTop w:val="0"/>
                  <w:marBottom w:val="0"/>
                  <w:divBdr>
                    <w:top w:val="none" w:sz="0" w:space="0" w:color="auto"/>
                    <w:left w:val="none" w:sz="0" w:space="0" w:color="auto"/>
                    <w:bottom w:val="none" w:sz="0" w:space="0" w:color="auto"/>
                    <w:right w:val="none" w:sz="0" w:space="0" w:color="auto"/>
                  </w:divBdr>
                  <w:divsChild>
                    <w:div w:id="307907293">
                      <w:marLeft w:val="0"/>
                      <w:marRight w:val="0"/>
                      <w:marTop w:val="0"/>
                      <w:marBottom w:val="0"/>
                      <w:divBdr>
                        <w:top w:val="none" w:sz="0" w:space="0" w:color="auto"/>
                        <w:left w:val="none" w:sz="0" w:space="0" w:color="auto"/>
                        <w:bottom w:val="none" w:sz="0" w:space="0" w:color="auto"/>
                        <w:right w:val="none" w:sz="0" w:space="0" w:color="auto"/>
                      </w:divBdr>
                    </w:div>
                  </w:divsChild>
                </w:div>
                <w:div w:id="473176929">
                  <w:marLeft w:val="0"/>
                  <w:marRight w:val="0"/>
                  <w:marTop w:val="0"/>
                  <w:marBottom w:val="0"/>
                  <w:divBdr>
                    <w:top w:val="none" w:sz="0" w:space="0" w:color="auto"/>
                    <w:left w:val="none" w:sz="0" w:space="0" w:color="auto"/>
                    <w:bottom w:val="none" w:sz="0" w:space="0" w:color="auto"/>
                    <w:right w:val="none" w:sz="0" w:space="0" w:color="auto"/>
                  </w:divBdr>
                  <w:divsChild>
                    <w:div w:id="1464468781">
                      <w:marLeft w:val="0"/>
                      <w:marRight w:val="0"/>
                      <w:marTop w:val="0"/>
                      <w:marBottom w:val="0"/>
                      <w:divBdr>
                        <w:top w:val="none" w:sz="0" w:space="0" w:color="auto"/>
                        <w:left w:val="none" w:sz="0" w:space="0" w:color="auto"/>
                        <w:bottom w:val="none" w:sz="0" w:space="0" w:color="auto"/>
                        <w:right w:val="none" w:sz="0" w:space="0" w:color="auto"/>
                      </w:divBdr>
                    </w:div>
                  </w:divsChild>
                </w:div>
                <w:div w:id="475341658">
                  <w:marLeft w:val="0"/>
                  <w:marRight w:val="0"/>
                  <w:marTop w:val="0"/>
                  <w:marBottom w:val="0"/>
                  <w:divBdr>
                    <w:top w:val="none" w:sz="0" w:space="0" w:color="auto"/>
                    <w:left w:val="none" w:sz="0" w:space="0" w:color="auto"/>
                    <w:bottom w:val="none" w:sz="0" w:space="0" w:color="auto"/>
                    <w:right w:val="none" w:sz="0" w:space="0" w:color="auto"/>
                  </w:divBdr>
                  <w:divsChild>
                    <w:div w:id="446588602">
                      <w:marLeft w:val="0"/>
                      <w:marRight w:val="0"/>
                      <w:marTop w:val="0"/>
                      <w:marBottom w:val="0"/>
                      <w:divBdr>
                        <w:top w:val="none" w:sz="0" w:space="0" w:color="auto"/>
                        <w:left w:val="none" w:sz="0" w:space="0" w:color="auto"/>
                        <w:bottom w:val="none" w:sz="0" w:space="0" w:color="auto"/>
                        <w:right w:val="none" w:sz="0" w:space="0" w:color="auto"/>
                      </w:divBdr>
                    </w:div>
                  </w:divsChild>
                </w:div>
                <w:div w:id="502210217">
                  <w:marLeft w:val="0"/>
                  <w:marRight w:val="0"/>
                  <w:marTop w:val="0"/>
                  <w:marBottom w:val="0"/>
                  <w:divBdr>
                    <w:top w:val="none" w:sz="0" w:space="0" w:color="auto"/>
                    <w:left w:val="none" w:sz="0" w:space="0" w:color="auto"/>
                    <w:bottom w:val="none" w:sz="0" w:space="0" w:color="auto"/>
                    <w:right w:val="none" w:sz="0" w:space="0" w:color="auto"/>
                  </w:divBdr>
                  <w:divsChild>
                    <w:div w:id="720861573">
                      <w:marLeft w:val="0"/>
                      <w:marRight w:val="0"/>
                      <w:marTop w:val="0"/>
                      <w:marBottom w:val="0"/>
                      <w:divBdr>
                        <w:top w:val="none" w:sz="0" w:space="0" w:color="auto"/>
                        <w:left w:val="none" w:sz="0" w:space="0" w:color="auto"/>
                        <w:bottom w:val="none" w:sz="0" w:space="0" w:color="auto"/>
                        <w:right w:val="none" w:sz="0" w:space="0" w:color="auto"/>
                      </w:divBdr>
                    </w:div>
                  </w:divsChild>
                </w:div>
                <w:div w:id="504053606">
                  <w:marLeft w:val="0"/>
                  <w:marRight w:val="0"/>
                  <w:marTop w:val="0"/>
                  <w:marBottom w:val="0"/>
                  <w:divBdr>
                    <w:top w:val="none" w:sz="0" w:space="0" w:color="auto"/>
                    <w:left w:val="none" w:sz="0" w:space="0" w:color="auto"/>
                    <w:bottom w:val="none" w:sz="0" w:space="0" w:color="auto"/>
                    <w:right w:val="none" w:sz="0" w:space="0" w:color="auto"/>
                  </w:divBdr>
                  <w:divsChild>
                    <w:div w:id="148139710">
                      <w:marLeft w:val="0"/>
                      <w:marRight w:val="0"/>
                      <w:marTop w:val="0"/>
                      <w:marBottom w:val="0"/>
                      <w:divBdr>
                        <w:top w:val="none" w:sz="0" w:space="0" w:color="auto"/>
                        <w:left w:val="none" w:sz="0" w:space="0" w:color="auto"/>
                        <w:bottom w:val="none" w:sz="0" w:space="0" w:color="auto"/>
                        <w:right w:val="none" w:sz="0" w:space="0" w:color="auto"/>
                      </w:divBdr>
                    </w:div>
                  </w:divsChild>
                </w:div>
                <w:div w:id="517082668">
                  <w:marLeft w:val="0"/>
                  <w:marRight w:val="0"/>
                  <w:marTop w:val="0"/>
                  <w:marBottom w:val="0"/>
                  <w:divBdr>
                    <w:top w:val="none" w:sz="0" w:space="0" w:color="auto"/>
                    <w:left w:val="none" w:sz="0" w:space="0" w:color="auto"/>
                    <w:bottom w:val="none" w:sz="0" w:space="0" w:color="auto"/>
                    <w:right w:val="none" w:sz="0" w:space="0" w:color="auto"/>
                  </w:divBdr>
                  <w:divsChild>
                    <w:div w:id="2036422623">
                      <w:marLeft w:val="0"/>
                      <w:marRight w:val="0"/>
                      <w:marTop w:val="0"/>
                      <w:marBottom w:val="0"/>
                      <w:divBdr>
                        <w:top w:val="none" w:sz="0" w:space="0" w:color="auto"/>
                        <w:left w:val="none" w:sz="0" w:space="0" w:color="auto"/>
                        <w:bottom w:val="none" w:sz="0" w:space="0" w:color="auto"/>
                        <w:right w:val="none" w:sz="0" w:space="0" w:color="auto"/>
                      </w:divBdr>
                    </w:div>
                  </w:divsChild>
                </w:div>
                <w:div w:id="552469700">
                  <w:marLeft w:val="0"/>
                  <w:marRight w:val="0"/>
                  <w:marTop w:val="0"/>
                  <w:marBottom w:val="0"/>
                  <w:divBdr>
                    <w:top w:val="none" w:sz="0" w:space="0" w:color="auto"/>
                    <w:left w:val="none" w:sz="0" w:space="0" w:color="auto"/>
                    <w:bottom w:val="none" w:sz="0" w:space="0" w:color="auto"/>
                    <w:right w:val="none" w:sz="0" w:space="0" w:color="auto"/>
                  </w:divBdr>
                  <w:divsChild>
                    <w:div w:id="406996144">
                      <w:marLeft w:val="0"/>
                      <w:marRight w:val="0"/>
                      <w:marTop w:val="0"/>
                      <w:marBottom w:val="0"/>
                      <w:divBdr>
                        <w:top w:val="none" w:sz="0" w:space="0" w:color="auto"/>
                        <w:left w:val="none" w:sz="0" w:space="0" w:color="auto"/>
                        <w:bottom w:val="none" w:sz="0" w:space="0" w:color="auto"/>
                        <w:right w:val="none" w:sz="0" w:space="0" w:color="auto"/>
                      </w:divBdr>
                    </w:div>
                  </w:divsChild>
                </w:div>
                <w:div w:id="561523841">
                  <w:marLeft w:val="0"/>
                  <w:marRight w:val="0"/>
                  <w:marTop w:val="0"/>
                  <w:marBottom w:val="0"/>
                  <w:divBdr>
                    <w:top w:val="none" w:sz="0" w:space="0" w:color="auto"/>
                    <w:left w:val="none" w:sz="0" w:space="0" w:color="auto"/>
                    <w:bottom w:val="none" w:sz="0" w:space="0" w:color="auto"/>
                    <w:right w:val="none" w:sz="0" w:space="0" w:color="auto"/>
                  </w:divBdr>
                  <w:divsChild>
                    <w:div w:id="602566177">
                      <w:marLeft w:val="0"/>
                      <w:marRight w:val="0"/>
                      <w:marTop w:val="0"/>
                      <w:marBottom w:val="0"/>
                      <w:divBdr>
                        <w:top w:val="none" w:sz="0" w:space="0" w:color="auto"/>
                        <w:left w:val="none" w:sz="0" w:space="0" w:color="auto"/>
                        <w:bottom w:val="none" w:sz="0" w:space="0" w:color="auto"/>
                        <w:right w:val="none" w:sz="0" w:space="0" w:color="auto"/>
                      </w:divBdr>
                    </w:div>
                  </w:divsChild>
                </w:div>
                <w:div w:id="566914010">
                  <w:marLeft w:val="0"/>
                  <w:marRight w:val="0"/>
                  <w:marTop w:val="0"/>
                  <w:marBottom w:val="0"/>
                  <w:divBdr>
                    <w:top w:val="none" w:sz="0" w:space="0" w:color="auto"/>
                    <w:left w:val="none" w:sz="0" w:space="0" w:color="auto"/>
                    <w:bottom w:val="none" w:sz="0" w:space="0" w:color="auto"/>
                    <w:right w:val="none" w:sz="0" w:space="0" w:color="auto"/>
                  </w:divBdr>
                  <w:divsChild>
                    <w:div w:id="202578">
                      <w:marLeft w:val="0"/>
                      <w:marRight w:val="0"/>
                      <w:marTop w:val="0"/>
                      <w:marBottom w:val="0"/>
                      <w:divBdr>
                        <w:top w:val="none" w:sz="0" w:space="0" w:color="auto"/>
                        <w:left w:val="none" w:sz="0" w:space="0" w:color="auto"/>
                        <w:bottom w:val="none" w:sz="0" w:space="0" w:color="auto"/>
                        <w:right w:val="none" w:sz="0" w:space="0" w:color="auto"/>
                      </w:divBdr>
                    </w:div>
                  </w:divsChild>
                </w:div>
                <w:div w:id="568149914">
                  <w:marLeft w:val="0"/>
                  <w:marRight w:val="0"/>
                  <w:marTop w:val="0"/>
                  <w:marBottom w:val="0"/>
                  <w:divBdr>
                    <w:top w:val="none" w:sz="0" w:space="0" w:color="auto"/>
                    <w:left w:val="none" w:sz="0" w:space="0" w:color="auto"/>
                    <w:bottom w:val="none" w:sz="0" w:space="0" w:color="auto"/>
                    <w:right w:val="none" w:sz="0" w:space="0" w:color="auto"/>
                  </w:divBdr>
                  <w:divsChild>
                    <w:div w:id="367875319">
                      <w:marLeft w:val="0"/>
                      <w:marRight w:val="0"/>
                      <w:marTop w:val="0"/>
                      <w:marBottom w:val="0"/>
                      <w:divBdr>
                        <w:top w:val="none" w:sz="0" w:space="0" w:color="auto"/>
                        <w:left w:val="none" w:sz="0" w:space="0" w:color="auto"/>
                        <w:bottom w:val="none" w:sz="0" w:space="0" w:color="auto"/>
                        <w:right w:val="none" w:sz="0" w:space="0" w:color="auto"/>
                      </w:divBdr>
                    </w:div>
                  </w:divsChild>
                </w:div>
                <w:div w:id="571502596">
                  <w:marLeft w:val="0"/>
                  <w:marRight w:val="0"/>
                  <w:marTop w:val="0"/>
                  <w:marBottom w:val="0"/>
                  <w:divBdr>
                    <w:top w:val="none" w:sz="0" w:space="0" w:color="auto"/>
                    <w:left w:val="none" w:sz="0" w:space="0" w:color="auto"/>
                    <w:bottom w:val="none" w:sz="0" w:space="0" w:color="auto"/>
                    <w:right w:val="none" w:sz="0" w:space="0" w:color="auto"/>
                  </w:divBdr>
                  <w:divsChild>
                    <w:div w:id="425735399">
                      <w:marLeft w:val="0"/>
                      <w:marRight w:val="0"/>
                      <w:marTop w:val="0"/>
                      <w:marBottom w:val="0"/>
                      <w:divBdr>
                        <w:top w:val="none" w:sz="0" w:space="0" w:color="auto"/>
                        <w:left w:val="none" w:sz="0" w:space="0" w:color="auto"/>
                        <w:bottom w:val="none" w:sz="0" w:space="0" w:color="auto"/>
                        <w:right w:val="none" w:sz="0" w:space="0" w:color="auto"/>
                      </w:divBdr>
                    </w:div>
                  </w:divsChild>
                </w:div>
                <w:div w:id="579218202">
                  <w:marLeft w:val="0"/>
                  <w:marRight w:val="0"/>
                  <w:marTop w:val="0"/>
                  <w:marBottom w:val="0"/>
                  <w:divBdr>
                    <w:top w:val="none" w:sz="0" w:space="0" w:color="auto"/>
                    <w:left w:val="none" w:sz="0" w:space="0" w:color="auto"/>
                    <w:bottom w:val="none" w:sz="0" w:space="0" w:color="auto"/>
                    <w:right w:val="none" w:sz="0" w:space="0" w:color="auto"/>
                  </w:divBdr>
                  <w:divsChild>
                    <w:div w:id="93063139">
                      <w:marLeft w:val="0"/>
                      <w:marRight w:val="0"/>
                      <w:marTop w:val="0"/>
                      <w:marBottom w:val="0"/>
                      <w:divBdr>
                        <w:top w:val="none" w:sz="0" w:space="0" w:color="auto"/>
                        <w:left w:val="none" w:sz="0" w:space="0" w:color="auto"/>
                        <w:bottom w:val="none" w:sz="0" w:space="0" w:color="auto"/>
                        <w:right w:val="none" w:sz="0" w:space="0" w:color="auto"/>
                      </w:divBdr>
                    </w:div>
                  </w:divsChild>
                </w:div>
                <w:div w:id="580145439">
                  <w:marLeft w:val="0"/>
                  <w:marRight w:val="0"/>
                  <w:marTop w:val="0"/>
                  <w:marBottom w:val="0"/>
                  <w:divBdr>
                    <w:top w:val="none" w:sz="0" w:space="0" w:color="auto"/>
                    <w:left w:val="none" w:sz="0" w:space="0" w:color="auto"/>
                    <w:bottom w:val="none" w:sz="0" w:space="0" w:color="auto"/>
                    <w:right w:val="none" w:sz="0" w:space="0" w:color="auto"/>
                  </w:divBdr>
                  <w:divsChild>
                    <w:div w:id="26568992">
                      <w:marLeft w:val="0"/>
                      <w:marRight w:val="0"/>
                      <w:marTop w:val="0"/>
                      <w:marBottom w:val="0"/>
                      <w:divBdr>
                        <w:top w:val="none" w:sz="0" w:space="0" w:color="auto"/>
                        <w:left w:val="none" w:sz="0" w:space="0" w:color="auto"/>
                        <w:bottom w:val="none" w:sz="0" w:space="0" w:color="auto"/>
                        <w:right w:val="none" w:sz="0" w:space="0" w:color="auto"/>
                      </w:divBdr>
                    </w:div>
                  </w:divsChild>
                </w:div>
                <w:div w:id="599410869">
                  <w:marLeft w:val="0"/>
                  <w:marRight w:val="0"/>
                  <w:marTop w:val="0"/>
                  <w:marBottom w:val="0"/>
                  <w:divBdr>
                    <w:top w:val="none" w:sz="0" w:space="0" w:color="auto"/>
                    <w:left w:val="none" w:sz="0" w:space="0" w:color="auto"/>
                    <w:bottom w:val="none" w:sz="0" w:space="0" w:color="auto"/>
                    <w:right w:val="none" w:sz="0" w:space="0" w:color="auto"/>
                  </w:divBdr>
                  <w:divsChild>
                    <w:div w:id="1980452360">
                      <w:marLeft w:val="0"/>
                      <w:marRight w:val="0"/>
                      <w:marTop w:val="0"/>
                      <w:marBottom w:val="0"/>
                      <w:divBdr>
                        <w:top w:val="none" w:sz="0" w:space="0" w:color="auto"/>
                        <w:left w:val="none" w:sz="0" w:space="0" w:color="auto"/>
                        <w:bottom w:val="none" w:sz="0" w:space="0" w:color="auto"/>
                        <w:right w:val="none" w:sz="0" w:space="0" w:color="auto"/>
                      </w:divBdr>
                    </w:div>
                  </w:divsChild>
                </w:div>
                <w:div w:id="637688019">
                  <w:marLeft w:val="0"/>
                  <w:marRight w:val="0"/>
                  <w:marTop w:val="0"/>
                  <w:marBottom w:val="0"/>
                  <w:divBdr>
                    <w:top w:val="none" w:sz="0" w:space="0" w:color="auto"/>
                    <w:left w:val="none" w:sz="0" w:space="0" w:color="auto"/>
                    <w:bottom w:val="none" w:sz="0" w:space="0" w:color="auto"/>
                    <w:right w:val="none" w:sz="0" w:space="0" w:color="auto"/>
                  </w:divBdr>
                  <w:divsChild>
                    <w:div w:id="1345593147">
                      <w:marLeft w:val="0"/>
                      <w:marRight w:val="0"/>
                      <w:marTop w:val="0"/>
                      <w:marBottom w:val="0"/>
                      <w:divBdr>
                        <w:top w:val="none" w:sz="0" w:space="0" w:color="auto"/>
                        <w:left w:val="none" w:sz="0" w:space="0" w:color="auto"/>
                        <w:bottom w:val="none" w:sz="0" w:space="0" w:color="auto"/>
                        <w:right w:val="none" w:sz="0" w:space="0" w:color="auto"/>
                      </w:divBdr>
                    </w:div>
                  </w:divsChild>
                </w:div>
                <w:div w:id="662700708">
                  <w:marLeft w:val="0"/>
                  <w:marRight w:val="0"/>
                  <w:marTop w:val="0"/>
                  <w:marBottom w:val="0"/>
                  <w:divBdr>
                    <w:top w:val="none" w:sz="0" w:space="0" w:color="auto"/>
                    <w:left w:val="none" w:sz="0" w:space="0" w:color="auto"/>
                    <w:bottom w:val="none" w:sz="0" w:space="0" w:color="auto"/>
                    <w:right w:val="none" w:sz="0" w:space="0" w:color="auto"/>
                  </w:divBdr>
                  <w:divsChild>
                    <w:div w:id="594558945">
                      <w:marLeft w:val="0"/>
                      <w:marRight w:val="0"/>
                      <w:marTop w:val="0"/>
                      <w:marBottom w:val="0"/>
                      <w:divBdr>
                        <w:top w:val="none" w:sz="0" w:space="0" w:color="auto"/>
                        <w:left w:val="none" w:sz="0" w:space="0" w:color="auto"/>
                        <w:bottom w:val="none" w:sz="0" w:space="0" w:color="auto"/>
                        <w:right w:val="none" w:sz="0" w:space="0" w:color="auto"/>
                      </w:divBdr>
                    </w:div>
                  </w:divsChild>
                </w:div>
                <w:div w:id="666905844">
                  <w:marLeft w:val="0"/>
                  <w:marRight w:val="0"/>
                  <w:marTop w:val="0"/>
                  <w:marBottom w:val="0"/>
                  <w:divBdr>
                    <w:top w:val="none" w:sz="0" w:space="0" w:color="auto"/>
                    <w:left w:val="none" w:sz="0" w:space="0" w:color="auto"/>
                    <w:bottom w:val="none" w:sz="0" w:space="0" w:color="auto"/>
                    <w:right w:val="none" w:sz="0" w:space="0" w:color="auto"/>
                  </w:divBdr>
                  <w:divsChild>
                    <w:div w:id="627471132">
                      <w:marLeft w:val="0"/>
                      <w:marRight w:val="0"/>
                      <w:marTop w:val="0"/>
                      <w:marBottom w:val="0"/>
                      <w:divBdr>
                        <w:top w:val="none" w:sz="0" w:space="0" w:color="auto"/>
                        <w:left w:val="none" w:sz="0" w:space="0" w:color="auto"/>
                        <w:bottom w:val="none" w:sz="0" w:space="0" w:color="auto"/>
                        <w:right w:val="none" w:sz="0" w:space="0" w:color="auto"/>
                      </w:divBdr>
                    </w:div>
                  </w:divsChild>
                </w:div>
                <w:div w:id="678771557">
                  <w:marLeft w:val="0"/>
                  <w:marRight w:val="0"/>
                  <w:marTop w:val="0"/>
                  <w:marBottom w:val="0"/>
                  <w:divBdr>
                    <w:top w:val="none" w:sz="0" w:space="0" w:color="auto"/>
                    <w:left w:val="none" w:sz="0" w:space="0" w:color="auto"/>
                    <w:bottom w:val="none" w:sz="0" w:space="0" w:color="auto"/>
                    <w:right w:val="none" w:sz="0" w:space="0" w:color="auto"/>
                  </w:divBdr>
                  <w:divsChild>
                    <w:div w:id="1495563030">
                      <w:marLeft w:val="0"/>
                      <w:marRight w:val="0"/>
                      <w:marTop w:val="0"/>
                      <w:marBottom w:val="0"/>
                      <w:divBdr>
                        <w:top w:val="none" w:sz="0" w:space="0" w:color="auto"/>
                        <w:left w:val="none" w:sz="0" w:space="0" w:color="auto"/>
                        <w:bottom w:val="none" w:sz="0" w:space="0" w:color="auto"/>
                        <w:right w:val="none" w:sz="0" w:space="0" w:color="auto"/>
                      </w:divBdr>
                    </w:div>
                  </w:divsChild>
                </w:div>
                <w:div w:id="700127925">
                  <w:marLeft w:val="0"/>
                  <w:marRight w:val="0"/>
                  <w:marTop w:val="0"/>
                  <w:marBottom w:val="0"/>
                  <w:divBdr>
                    <w:top w:val="none" w:sz="0" w:space="0" w:color="auto"/>
                    <w:left w:val="none" w:sz="0" w:space="0" w:color="auto"/>
                    <w:bottom w:val="none" w:sz="0" w:space="0" w:color="auto"/>
                    <w:right w:val="none" w:sz="0" w:space="0" w:color="auto"/>
                  </w:divBdr>
                  <w:divsChild>
                    <w:div w:id="2019194362">
                      <w:marLeft w:val="0"/>
                      <w:marRight w:val="0"/>
                      <w:marTop w:val="0"/>
                      <w:marBottom w:val="0"/>
                      <w:divBdr>
                        <w:top w:val="none" w:sz="0" w:space="0" w:color="auto"/>
                        <w:left w:val="none" w:sz="0" w:space="0" w:color="auto"/>
                        <w:bottom w:val="none" w:sz="0" w:space="0" w:color="auto"/>
                        <w:right w:val="none" w:sz="0" w:space="0" w:color="auto"/>
                      </w:divBdr>
                    </w:div>
                  </w:divsChild>
                </w:div>
                <w:div w:id="701324024">
                  <w:marLeft w:val="0"/>
                  <w:marRight w:val="0"/>
                  <w:marTop w:val="0"/>
                  <w:marBottom w:val="0"/>
                  <w:divBdr>
                    <w:top w:val="none" w:sz="0" w:space="0" w:color="auto"/>
                    <w:left w:val="none" w:sz="0" w:space="0" w:color="auto"/>
                    <w:bottom w:val="none" w:sz="0" w:space="0" w:color="auto"/>
                    <w:right w:val="none" w:sz="0" w:space="0" w:color="auto"/>
                  </w:divBdr>
                  <w:divsChild>
                    <w:div w:id="257758409">
                      <w:marLeft w:val="0"/>
                      <w:marRight w:val="0"/>
                      <w:marTop w:val="0"/>
                      <w:marBottom w:val="0"/>
                      <w:divBdr>
                        <w:top w:val="none" w:sz="0" w:space="0" w:color="auto"/>
                        <w:left w:val="none" w:sz="0" w:space="0" w:color="auto"/>
                        <w:bottom w:val="none" w:sz="0" w:space="0" w:color="auto"/>
                        <w:right w:val="none" w:sz="0" w:space="0" w:color="auto"/>
                      </w:divBdr>
                    </w:div>
                    <w:div w:id="913931791">
                      <w:marLeft w:val="0"/>
                      <w:marRight w:val="0"/>
                      <w:marTop w:val="0"/>
                      <w:marBottom w:val="0"/>
                      <w:divBdr>
                        <w:top w:val="none" w:sz="0" w:space="0" w:color="auto"/>
                        <w:left w:val="none" w:sz="0" w:space="0" w:color="auto"/>
                        <w:bottom w:val="none" w:sz="0" w:space="0" w:color="auto"/>
                        <w:right w:val="none" w:sz="0" w:space="0" w:color="auto"/>
                      </w:divBdr>
                    </w:div>
                    <w:div w:id="958873873">
                      <w:marLeft w:val="0"/>
                      <w:marRight w:val="0"/>
                      <w:marTop w:val="0"/>
                      <w:marBottom w:val="0"/>
                      <w:divBdr>
                        <w:top w:val="none" w:sz="0" w:space="0" w:color="auto"/>
                        <w:left w:val="none" w:sz="0" w:space="0" w:color="auto"/>
                        <w:bottom w:val="none" w:sz="0" w:space="0" w:color="auto"/>
                        <w:right w:val="none" w:sz="0" w:space="0" w:color="auto"/>
                      </w:divBdr>
                    </w:div>
                    <w:div w:id="1057165182">
                      <w:marLeft w:val="0"/>
                      <w:marRight w:val="0"/>
                      <w:marTop w:val="0"/>
                      <w:marBottom w:val="0"/>
                      <w:divBdr>
                        <w:top w:val="none" w:sz="0" w:space="0" w:color="auto"/>
                        <w:left w:val="none" w:sz="0" w:space="0" w:color="auto"/>
                        <w:bottom w:val="none" w:sz="0" w:space="0" w:color="auto"/>
                        <w:right w:val="none" w:sz="0" w:space="0" w:color="auto"/>
                      </w:divBdr>
                    </w:div>
                    <w:div w:id="1754010119">
                      <w:marLeft w:val="0"/>
                      <w:marRight w:val="0"/>
                      <w:marTop w:val="0"/>
                      <w:marBottom w:val="0"/>
                      <w:divBdr>
                        <w:top w:val="none" w:sz="0" w:space="0" w:color="auto"/>
                        <w:left w:val="none" w:sz="0" w:space="0" w:color="auto"/>
                        <w:bottom w:val="none" w:sz="0" w:space="0" w:color="auto"/>
                        <w:right w:val="none" w:sz="0" w:space="0" w:color="auto"/>
                      </w:divBdr>
                    </w:div>
                    <w:div w:id="1924990871">
                      <w:marLeft w:val="0"/>
                      <w:marRight w:val="0"/>
                      <w:marTop w:val="0"/>
                      <w:marBottom w:val="0"/>
                      <w:divBdr>
                        <w:top w:val="none" w:sz="0" w:space="0" w:color="auto"/>
                        <w:left w:val="none" w:sz="0" w:space="0" w:color="auto"/>
                        <w:bottom w:val="none" w:sz="0" w:space="0" w:color="auto"/>
                        <w:right w:val="none" w:sz="0" w:space="0" w:color="auto"/>
                      </w:divBdr>
                    </w:div>
                  </w:divsChild>
                </w:div>
                <w:div w:id="774518048">
                  <w:marLeft w:val="0"/>
                  <w:marRight w:val="0"/>
                  <w:marTop w:val="0"/>
                  <w:marBottom w:val="0"/>
                  <w:divBdr>
                    <w:top w:val="none" w:sz="0" w:space="0" w:color="auto"/>
                    <w:left w:val="none" w:sz="0" w:space="0" w:color="auto"/>
                    <w:bottom w:val="none" w:sz="0" w:space="0" w:color="auto"/>
                    <w:right w:val="none" w:sz="0" w:space="0" w:color="auto"/>
                  </w:divBdr>
                  <w:divsChild>
                    <w:div w:id="10229376">
                      <w:marLeft w:val="0"/>
                      <w:marRight w:val="0"/>
                      <w:marTop w:val="0"/>
                      <w:marBottom w:val="0"/>
                      <w:divBdr>
                        <w:top w:val="none" w:sz="0" w:space="0" w:color="auto"/>
                        <w:left w:val="none" w:sz="0" w:space="0" w:color="auto"/>
                        <w:bottom w:val="none" w:sz="0" w:space="0" w:color="auto"/>
                        <w:right w:val="none" w:sz="0" w:space="0" w:color="auto"/>
                      </w:divBdr>
                    </w:div>
                  </w:divsChild>
                </w:div>
                <w:div w:id="785541715">
                  <w:marLeft w:val="0"/>
                  <w:marRight w:val="0"/>
                  <w:marTop w:val="0"/>
                  <w:marBottom w:val="0"/>
                  <w:divBdr>
                    <w:top w:val="none" w:sz="0" w:space="0" w:color="auto"/>
                    <w:left w:val="none" w:sz="0" w:space="0" w:color="auto"/>
                    <w:bottom w:val="none" w:sz="0" w:space="0" w:color="auto"/>
                    <w:right w:val="none" w:sz="0" w:space="0" w:color="auto"/>
                  </w:divBdr>
                  <w:divsChild>
                    <w:div w:id="1824738070">
                      <w:marLeft w:val="0"/>
                      <w:marRight w:val="0"/>
                      <w:marTop w:val="0"/>
                      <w:marBottom w:val="0"/>
                      <w:divBdr>
                        <w:top w:val="none" w:sz="0" w:space="0" w:color="auto"/>
                        <w:left w:val="none" w:sz="0" w:space="0" w:color="auto"/>
                        <w:bottom w:val="none" w:sz="0" w:space="0" w:color="auto"/>
                        <w:right w:val="none" w:sz="0" w:space="0" w:color="auto"/>
                      </w:divBdr>
                    </w:div>
                  </w:divsChild>
                </w:div>
                <w:div w:id="815924625">
                  <w:marLeft w:val="0"/>
                  <w:marRight w:val="0"/>
                  <w:marTop w:val="0"/>
                  <w:marBottom w:val="0"/>
                  <w:divBdr>
                    <w:top w:val="none" w:sz="0" w:space="0" w:color="auto"/>
                    <w:left w:val="none" w:sz="0" w:space="0" w:color="auto"/>
                    <w:bottom w:val="none" w:sz="0" w:space="0" w:color="auto"/>
                    <w:right w:val="none" w:sz="0" w:space="0" w:color="auto"/>
                  </w:divBdr>
                  <w:divsChild>
                    <w:div w:id="1379628672">
                      <w:marLeft w:val="0"/>
                      <w:marRight w:val="0"/>
                      <w:marTop w:val="0"/>
                      <w:marBottom w:val="0"/>
                      <w:divBdr>
                        <w:top w:val="none" w:sz="0" w:space="0" w:color="auto"/>
                        <w:left w:val="none" w:sz="0" w:space="0" w:color="auto"/>
                        <w:bottom w:val="none" w:sz="0" w:space="0" w:color="auto"/>
                        <w:right w:val="none" w:sz="0" w:space="0" w:color="auto"/>
                      </w:divBdr>
                    </w:div>
                  </w:divsChild>
                </w:div>
                <w:div w:id="816921335">
                  <w:marLeft w:val="0"/>
                  <w:marRight w:val="0"/>
                  <w:marTop w:val="0"/>
                  <w:marBottom w:val="0"/>
                  <w:divBdr>
                    <w:top w:val="none" w:sz="0" w:space="0" w:color="auto"/>
                    <w:left w:val="none" w:sz="0" w:space="0" w:color="auto"/>
                    <w:bottom w:val="none" w:sz="0" w:space="0" w:color="auto"/>
                    <w:right w:val="none" w:sz="0" w:space="0" w:color="auto"/>
                  </w:divBdr>
                  <w:divsChild>
                    <w:div w:id="836379662">
                      <w:marLeft w:val="0"/>
                      <w:marRight w:val="0"/>
                      <w:marTop w:val="0"/>
                      <w:marBottom w:val="0"/>
                      <w:divBdr>
                        <w:top w:val="none" w:sz="0" w:space="0" w:color="auto"/>
                        <w:left w:val="none" w:sz="0" w:space="0" w:color="auto"/>
                        <w:bottom w:val="none" w:sz="0" w:space="0" w:color="auto"/>
                        <w:right w:val="none" w:sz="0" w:space="0" w:color="auto"/>
                      </w:divBdr>
                    </w:div>
                  </w:divsChild>
                </w:div>
                <w:div w:id="818228927">
                  <w:marLeft w:val="0"/>
                  <w:marRight w:val="0"/>
                  <w:marTop w:val="0"/>
                  <w:marBottom w:val="0"/>
                  <w:divBdr>
                    <w:top w:val="none" w:sz="0" w:space="0" w:color="auto"/>
                    <w:left w:val="none" w:sz="0" w:space="0" w:color="auto"/>
                    <w:bottom w:val="none" w:sz="0" w:space="0" w:color="auto"/>
                    <w:right w:val="none" w:sz="0" w:space="0" w:color="auto"/>
                  </w:divBdr>
                  <w:divsChild>
                    <w:div w:id="1451122212">
                      <w:marLeft w:val="0"/>
                      <w:marRight w:val="0"/>
                      <w:marTop w:val="0"/>
                      <w:marBottom w:val="0"/>
                      <w:divBdr>
                        <w:top w:val="none" w:sz="0" w:space="0" w:color="auto"/>
                        <w:left w:val="none" w:sz="0" w:space="0" w:color="auto"/>
                        <w:bottom w:val="none" w:sz="0" w:space="0" w:color="auto"/>
                        <w:right w:val="none" w:sz="0" w:space="0" w:color="auto"/>
                      </w:divBdr>
                    </w:div>
                  </w:divsChild>
                </w:div>
                <w:div w:id="828522385">
                  <w:marLeft w:val="0"/>
                  <w:marRight w:val="0"/>
                  <w:marTop w:val="0"/>
                  <w:marBottom w:val="0"/>
                  <w:divBdr>
                    <w:top w:val="none" w:sz="0" w:space="0" w:color="auto"/>
                    <w:left w:val="none" w:sz="0" w:space="0" w:color="auto"/>
                    <w:bottom w:val="none" w:sz="0" w:space="0" w:color="auto"/>
                    <w:right w:val="none" w:sz="0" w:space="0" w:color="auto"/>
                  </w:divBdr>
                  <w:divsChild>
                    <w:div w:id="1542861632">
                      <w:marLeft w:val="0"/>
                      <w:marRight w:val="0"/>
                      <w:marTop w:val="0"/>
                      <w:marBottom w:val="0"/>
                      <w:divBdr>
                        <w:top w:val="none" w:sz="0" w:space="0" w:color="auto"/>
                        <w:left w:val="none" w:sz="0" w:space="0" w:color="auto"/>
                        <w:bottom w:val="none" w:sz="0" w:space="0" w:color="auto"/>
                        <w:right w:val="none" w:sz="0" w:space="0" w:color="auto"/>
                      </w:divBdr>
                    </w:div>
                  </w:divsChild>
                </w:div>
                <w:div w:id="872496328">
                  <w:marLeft w:val="0"/>
                  <w:marRight w:val="0"/>
                  <w:marTop w:val="0"/>
                  <w:marBottom w:val="0"/>
                  <w:divBdr>
                    <w:top w:val="none" w:sz="0" w:space="0" w:color="auto"/>
                    <w:left w:val="none" w:sz="0" w:space="0" w:color="auto"/>
                    <w:bottom w:val="none" w:sz="0" w:space="0" w:color="auto"/>
                    <w:right w:val="none" w:sz="0" w:space="0" w:color="auto"/>
                  </w:divBdr>
                  <w:divsChild>
                    <w:div w:id="1724599012">
                      <w:marLeft w:val="0"/>
                      <w:marRight w:val="0"/>
                      <w:marTop w:val="0"/>
                      <w:marBottom w:val="0"/>
                      <w:divBdr>
                        <w:top w:val="none" w:sz="0" w:space="0" w:color="auto"/>
                        <w:left w:val="none" w:sz="0" w:space="0" w:color="auto"/>
                        <w:bottom w:val="none" w:sz="0" w:space="0" w:color="auto"/>
                        <w:right w:val="none" w:sz="0" w:space="0" w:color="auto"/>
                      </w:divBdr>
                    </w:div>
                  </w:divsChild>
                </w:div>
                <w:div w:id="893198636">
                  <w:marLeft w:val="0"/>
                  <w:marRight w:val="0"/>
                  <w:marTop w:val="0"/>
                  <w:marBottom w:val="0"/>
                  <w:divBdr>
                    <w:top w:val="none" w:sz="0" w:space="0" w:color="auto"/>
                    <w:left w:val="none" w:sz="0" w:space="0" w:color="auto"/>
                    <w:bottom w:val="none" w:sz="0" w:space="0" w:color="auto"/>
                    <w:right w:val="none" w:sz="0" w:space="0" w:color="auto"/>
                  </w:divBdr>
                  <w:divsChild>
                    <w:div w:id="663513854">
                      <w:marLeft w:val="0"/>
                      <w:marRight w:val="0"/>
                      <w:marTop w:val="0"/>
                      <w:marBottom w:val="0"/>
                      <w:divBdr>
                        <w:top w:val="none" w:sz="0" w:space="0" w:color="auto"/>
                        <w:left w:val="none" w:sz="0" w:space="0" w:color="auto"/>
                        <w:bottom w:val="none" w:sz="0" w:space="0" w:color="auto"/>
                        <w:right w:val="none" w:sz="0" w:space="0" w:color="auto"/>
                      </w:divBdr>
                    </w:div>
                  </w:divsChild>
                </w:div>
                <w:div w:id="897740778">
                  <w:marLeft w:val="0"/>
                  <w:marRight w:val="0"/>
                  <w:marTop w:val="0"/>
                  <w:marBottom w:val="0"/>
                  <w:divBdr>
                    <w:top w:val="none" w:sz="0" w:space="0" w:color="auto"/>
                    <w:left w:val="none" w:sz="0" w:space="0" w:color="auto"/>
                    <w:bottom w:val="none" w:sz="0" w:space="0" w:color="auto"/>
                    <w:right w:val="none" w:sz="0" w:space="0" w:color="auto"/>
                  </w:divBdr>
                  <w:divsChild>
                    <w:div w:id="87776317">
                      <w:marLeft w:val="0"/>
                      <w:marRight w:val="0"/>
                      <w:marTop w:val="0"/>
                      <w:marBottom w:val="0"/>
                      <w:divBdr>
                        <w:top w:val="none" w:sz="0" w:space="0" w:color="auto"/>
                        <w:left w:val="none" w:sz="0" w:space="0" w:color="auto"/>
                        <w:bottom w:val="none" w:sz="0" w:space="0" w:color="auto"/>
                        <w:right w:val="none" w:sz="0" w:space="0" w:color="auto"/>
                      </w:divBdr>
                    </w:div>
                  </w:divsChild>
                </w:div>
                <w:div w:id="903103334">
                  <w:marLeft w:val="0"/>
                  <w:marRight w:val="0"/>
                  <w:marTop w:val="0"/>
                  <w:marBottom w:val="0"/>
                  <w:divBdr>
                    <w:top w:val="none" w:sz="0" w:space="0" w:color="auto"/>
                    <w:left w:val="none" w:sz="0" w:space="0" w:color="auto"/>
                    <w:bottom w:val="none" w:sz="0" w:space="0" w:color="auto"/>
                    <w:right w:val="none" w:sz="0" w:space="0" w:color="auto"/>
                  </w:divBdr>
                  <w:divsChild>
                    <w:div w:id="1431244329">
                      <w:marLeft w:val="0"/>
                      <w:marRight w:val="0"/>
                      <w:marTop w:val="0"/>
                      <w:marBottom w:val="0"/>
                      <w:divBdr>
                        <w:top w:val="none" w:sz="0" w:space="0" w:color="auto"/>
                        <w:left w:val="none" w:sz="0" w:space="0" w:color="auto"/>
                        <w:bottom w:val="none" w:sz="0" w:space="0" w:color="auto"/>
                        <w:right w:val="none" w:sz="0" w:space="0" w:color="auto"/>
                      </w:divBdr>
                    </w:div>
                  </w:divsChild>
                </w:div>
                <w:div w:id="907110263">
                  <w:marLeft w:val="0"/>
                  <w:marRight w:val="0"/>
                  <w:marTop w:val="0"/>
                  <w:marBottom w:val="0"/>
                  <w:divBdr>
                    <w:top w:val="none" w:sz="0" w:space="0" w:color="auto"/>
                    <w:left w:val="none" w:sz="0" w:space="0" w:color="auto"/>
                    <w:bottom w:val="none" w:sz="0" w:space="0" w:color="auto"/>
                    <w:right w:val="none" w:sz="0" w:space="0" w:color="auto"/>
                  </w:divBdr>
                  <w:divsChild>
                    <w:div w:id="600646123">
                      <w:marLeft w:val="0"/>
                      <w:marRight w:val="0"/>
                      <w:marTop w:val="0"/>
                      <w:marBottom w:val="0"/>
                      <w:divBdr>
                        <w:top w:val="none" w:sz="0" w:space="0" w:color="auto"/>
                        <w:left w:val="none" w:sz="0" w:space="0" w:color="auto"/>
                        <w:bottom w:val="none" w:sz="0" w:space="0" w:color="auto"/>
                        <w:right w:val="none" w:sz="0" w:space="0" w:color="auto"/>
                      </w:divBdr>
                    </w:div>
                  </w:divsChild>
                </w:div>
                <w:div w:id="907157183">
                  <w:marLeft w:val="0"/>
                  <w:marRight w:val="0"/>
                  <w:marTop w:val="0"/>
                  <w:marBottom w:val="0"/>
                  <w:divBdr>
                    <w:top w:val="none" w:sz="0" w:space="0" w:color="auto"/>
                    <w:left w:val="none" w:sz="0" w:space="0" w:color="auto"/>
                    <w:bottom w:val="none" w:sz="0" w:space="0" w:color="auto"/>
                    <w:right w:val="none" w:sz="0" w:space="0" w:color="auto"/>
                  </w:divBdr>
                  <w:divsChild>
                    <w:div w:id="899560700">
                      <w:marLeft w:val="0"/>
                      <w:marRight w:val="0"/>
                      <w:marTop w:val="0"/>
                      <w:marBottom w:val="0"/>
                      <w:divBdr>
                        <w:top w:val="none" w:sz="0" w:space="0" w:color="auto"/>
                        <w:left w:val="none" w:sz="0" w:space="0" w:color="auto"/>
                        <w:bottom w:val="none" w:sz="0" w:space="0" w:color="auto"/>
                        <w:right w:val="none" w:sz="0" w:space="0" w:color="auto"/>
                      </w:divBdr>
                    </w:div>
                  </w:divsChild>
                </w:div>
                <w:div w:id="916591167">
                  <w:marLeft w:val="0"/>
                  <w:marRight w:val="0"/>
                  <w:marTop w:val="0"/>
                  <w:marBottom w:val="0"/>
                  <w:divBdr>
                    <w:top w:val="none" w:sz="0" w:space="0" w:color="auto"/>
                    <w:left w:val="none" w:sz="0" w:space="0" w:color="auto"/>
                    <w:bottom w:val="none" w:sz="0" w:space="0" w:color="auto"/>
                    <w:right w:val="none" w:sz="0" w:space="0" w:color="auto"/>
                  </w:divBdr>
                  <w:divsChild>
                    <w:div w:id="1055354212">
                      <w:marLeft w:val="0"/>
                      <w:marRight w:val="0"/>
                      <w:marTop w:val="0"/>
                      <w:marBottom w:val="0"/>
                      <w:divBdr>
                        <w:top w:val="none" w:sz="0" w:space="0" w:color="auto"/>
                        <w:left w:val="none" w:sz="0" w:space="0" w:color="auto"/>
                        <w:bottom w:val="none" w:sz="0" w:space="0" w:color="auto"/>
                        <w:right w:val="none" w:sz="0" w:space="0" w:color="auto"/>
                      </w:divBdr>
                    </w:div>
                  </w:divsChild>
                </w:div>
                <w:div w:id="937493372">
                  <w:marLeft w:val="0"/>
                  <w:marRight w:val="0"/>
                  <w:marTop w:val="0"/>
                  <w:marBottom w:val="0"/>
                  <w:divBdr>
                    <w:top w:val="none" w:sz="0" w:space="0" w:color="auto"/>
                    <w:left w:val="none" w:sz="0" w:space="0" w:color="auto"/>
                    <w:bottom w:val="none" w:sz="0" w:space="0" w:color="auto"/>
                    <w:right w:val="none" w:sz="0" w:space="0" w:color="auto"/>
                  </w:divBdr>
                  <w:divsChild>
                    <w:div w:id="1980308120">
                      <w:marLeft w:val="0"/>
                      <w:marRight w:val="0"/>
                      <w:marTop w:val="0"/>
                      <w:marBottom w:val="0"/>
                      <w:divBdr>
                        <w:top w:val="none" w:sz="0" w:space="0" w:color="auto"/>
                        <w:left w:val="none" w:sz="0" w:space="0" w:color="auto"/>
                        <w:bottom w:val="none" w:sz="0" w:space="0" w:color="auto"/>
                        <w:right w:val="none" w:sz="0" w:space="0" w:color="auto"/>
                      </w:divBdr>
                    </w:div>
                  </w:divsChild>
                </w:div>
                <w:div w:id="938367777">
                  <w:marLeft w:val="0"/>
                  <w:marRight w:val="0"/>
                  <w:marTop w:val="0"/>
                  <w:marBottom w:val="0"/>
                  <w:divBdr>
                    <w:top w:val="none" w:sz="0" w:space="0" w:color="auto"/>
                    <w:left w:val="none" w:sz="0" w:space="0" w:color="auto"/>
                    <w:bottom w:val="none" w:sz="0" w:space="0" w:color="auto"/>
                    <w:right w:val="none" w:sz="0" w:space="0" w:color="auto"/>
                  </w:divBdr>
                  <w:divsChild>
                    <w:div w:id="827983187">
                      <w:marLeft w:val="0"/>
                      <w:marRight w:val="0"/>
                      <w:marTop w:val="0"/>
                      <w:marBottom w:val="0"/>
                      <w:divBdr>
                        <w:top w:val="none" w:sz="0" w:space="0" w:color="auto"/>
                        <w:left w:val="none" w:sz="0" w:space="0" w:color="auto"/>
                        <w:bottom w:val="none" w:sz="0" w:space="0" w:color="auto"/>
                        <w:right w:val="none" w:sz="0" w:space="0" w:color="auto"/>
                      </w:divBdr>
                    </w:div>
                  </w:divsChild>
                </w:div>
                <w:div w:id="953753567">
                  <w:marLeft w:val="0"/>
                  <w:marRight w:val="0"/>
                  <w:marTop w:val="0"/>
                  <w:marBottom w:val="0"/>
                  <w:divBdr>
                    <w:top w:val="none" w:sz="0" w:space="0" w:color="auto"/>
                    <w:left w:val="none" w:sz="0" w:space="0" w:color="auto"/>
                    <w:bottom w:val="none" w:sz="0" w:space="0" w:color="auto"/>
                    <w:right w:val="none" w:sz="0" w:space="0" w:color="auto"/>
                  </w:divBdr>
                  <w:divsChild>
                    <w:div w:id="1233352367">
                      <w:marLeft w:val="0"/>
                      <w:marRight w:val="0"/>
                      <w:marTop w:val="0"/>
                      <w:marBottom w:val="0"/>
                      <w:divBdr>
                        <w:top w:val="none" w:sz="0" w:space="0" w:color="auto"/>
                        <w:left w:val="none" w:sz="0" w:space="0" w:color="auto"/>
                        <w:bottom w:val="none" w:sz="0" w:space="0" w:color="auto"/>
                        <w:right w:val="none" w:sz="0" w:space="0" w:color="auto"/>
                      </w:divBdr>
                    </w:div>
                  </w:divsChild>
                </w:div>
                <w:div w:id="965308013">
                  <w:marLeft w:val="0"/>
                  <w:marRight w:val="0"/>
                  <w:marTop w:val="0"/>
                  <w:marBottom w:val="0"/>
                  <w:divBdr>
                    <w:top w:val="none" w:sz="0" w:space="0" w:color="auto"/>
                    <w:left w:val="none" w:sz="0" w:space="0" w:color="auto"/>
                    <w:bottom w:val="none" w:sz="0" w:space="0" w:color="auto"/>
                    <w:right w:val="none" w:sz="0" w:space="0" w:color="auto"/>
                  </w:divBdr>
                  <w:divsChild>
                    <w:div w:id="1937052324">
                      <w:marLeft w:val="0"/>
                      <w:marRight w:val="0"/>
                      <w:marTop w:val="0"/>
                      <w:marBottom w:val="0"/>
                      <w:divBdr>
                        <w:top w:val="none" w:sz="0" w:space="0" w:color="auto"/>
                        <w:left w:val="none" w:sz="0" w:space="0" w:color="auto"/>
                        <w:bottom w:val="none" w:sz="0" w:space="0" w:color="auto"/>
                        <w:right w:val="none" w:sz="0" w:space="0" w:color="auto"/>
                      </w:divBdr>
                    </w:div>
                  </w:divsChild>
                </w:div>
                <w:div w:id="975840010">
                  <w:marLeft w:val="0"/>
                  <w:marRight w:val="0"/>
                  <w:marTop w:val="0"/>
                  <w:marBottom w:val="0"/>
                  <w:divBdr>
                    <w:top w:val="none" w:sz="0" w:space="0" w:color="auto"/>
                    <w:left w:val="none" w:sz="0" w:space="0" w:color="auto"/>
                    <w:bottom w:val="none" w:sz="0" w:space="0" w:color="auto"/>
                    <w:right w:val="none" w:sz="0" w:space="0" w:color="auto"/>
                  </w:divBdr>
                  <w:divsChild>
                    <w:div w:id="512955672">
                      <w:marLeft w:val="0"/>
                      <w:marRight w:val="0"/>
                      <w:marTop w:val="0"/>
                      <w:marBottom w:val="0"/>
                      <w:divBdr>
                        <w:top w:val="none" w:sz="0" w:space="0" w:color="auto"/>
                        <w:left w:val="none" w:sz="0" w:space="0" w:color="auto"/>
                        <w:bottom w:val="none" w:sz="0" w:space="0" w:color="auto"/>
                        <w:right w:val="none" w:sz="0" w:space="0" w:color="auto"/>
                      </w:divBdr>
                    </w:div>
                  </w:divsChild>
                </w:div>
                <w:div w:id="988751775">
                  <w:marLeft w:val="0"/>
                  <w:marRight w:val="0"/>
                  <w:marTop w:val="0"/>
                  <w:marBottom w:val="0"/>
                  <w:divBdr>
                    <w:top w:val="none" w:sz="0" w:space="0" w:color="auto"/>
                    <w:left w:val="none" w:sz="0" w:space="0" w:color="auto"/>
                    <w:bottom w:val="none" w:sz="0" w:space="0" w:color="auto"/>
                    <w:right w:val="none" w:sz="0" w:space="0" w:color="auto"/>
                  </w:divBdr>
                  <w:divsChild>
                    <w:div w:id="24721116">
                      <w:marLeft w:val="0"/>
                      <w:marRight w:val="0"/>
                      <w:marTop w:val="0"/>
                      <w:marBottom w:val="0"/>
                      <w:divBdr>
                        <w:top w:val="none" w:sz="0" w:space="0" w:color="auto"/>
                        <w:left w:val="none" w:sz="0" w:space="0" w:color="auto"/>
                        <w:bottom w:val="none" w:sz="0" w:space="0" w:color="auto"/>
                        <w:right w:val="none" w:sz="0" w:space="0" w:color="auto"/>
                      </w:divBdr>
                    </w:div>
                  </w:divsChild>
                </w:div>
                <w:div w:id="1024938320">
                  <w:marLeft w:val="0"/>
                  <w:marRight w:val="0"/>
                  <w:marTop w:val="0"/>
                  <w:marBottom w:val="0"/>
                  <w:divBdr>
                    <w:top w:val="none" w:sz="0" w:space="0" w:color="auto"/>
                    <w:left w:val="none" w:sz="0" w:space="0" w:color="auto"/>
                    <w:bottom w:val="none" w:sz="0" w:space="0" w:color="auto"/>
                    <w:right w:val="none" w:sz="0" w:space="0" w:color="auto"/>
                  </w:divBdr>
                  <w:divsChild>
                    <w:div w:id="452016807">
                      <w:marLeft w:val="0"/>
                      <w:marRight w:val="0"/>
                      <w:marTop w:val="0"/>
                      <w:marBottom w:val="0"/>
                      <w:divBdr>
                        <w:top w:val="none" w:sz="0" w:space="0" w:color="auto"/>
                        <w:left w:val="none" w:sz="0" w:space="0" w:color="auto"/>
                        <w:bottom w:val="none" w:sz="0" w:space="0" w:color="auto"/>
                        <w:right w:val="none" w:sz="0" w:space="0" w:color="auto"/>
                      </w:divBdr>
                    </w:div>
                  </w:divsChild>
                </w:div>
                <w:div w:id="1101948228">
                  <w:marLeft w:val="0"/>
                  <w:marRight w:val="0"/>
                  <w:marTop w:val="0"/>
                  <w:marBottom w:val="0"/>
                  <w:divBdr>
                    <w:top w:val="none" w:sz="0" w:space="0" w:color="auto"/>
                    <w:left w:val="none" w:sz="0" w:space="0" w:color="auto"/>
                    <w:bottom w:val="none" w:sz="0" w:space="0" w:color="auto"/>
                    <w:right w:val="none" w:sz="0" w:space="0" w:color="auto"/>
                  </w:divBdr>
                  <w:divsChild>
                    <w:div w:id="1666086341">
                      <w:marLeft w:val="0"/>
                      <w:marRight w:val="0"/>
                      <w:marTop w:val="0"/>
                      <w:marBottom w:val="0"/>
                      <w:divBdr>
                        <w:top w:val="none" w:sz="0" w:space="0" w:color="auto"/>
                        <w:left w:val="none" w:sz="0" w:space="0" w:color="auto"/>
                        <w:bottom w:val="none" w:sz="0" w:space="0" w:color="auto"/>
                        <w:right w:val="none" w:sz="0" w:space="0" w:color="auto"/>
                      </w:divBdr>
                    </w:div>
                  </w:divsChild>
                </w:div>
                <w:div w:id="1115369975">
                  <w:marLeft w:val="0"/>
                  <w:marRight w:val="0"/>
                  <w:marTop w:val="0"/>
                  <w:marBottom w:val="0"/>
                  <w:divBdr>
                    <w:top w:val="none" w:sz="0" w:space="0" w:color="auto"/>
                    <w:left w:val="none" w:sz="0" w:space="0" w:color="auto"/>
                    <w:bottom w:val="none" w:sz="0" w:space="0" w:color="auto"/>
                    <w:right w:val="none" w:sz="0" w:space="0" w:color="auto"/>
                  </w:divBdr>
                  <w:divsChild>
                    <w:div w:id="70350411">
                      <w:marLeft w:val="0"/>
                      <w:marRight w:val="0"/>
                      <w:marTop w:val="0"/>
                      <w:marBottom w:val="0"/>
                      <w:divBdr>
                        <w:top w:val="none" w:sz="0" w:space="0" w:color="auto"/>
                        <w:left w:val="none" w:sz="0" w:space="0" w:color="auto"/>
                        <w:bottom w:val="none" w:sz="0" w:space="0" w:color="auto"/>
                        <w:right w:val="none" w:sz="0" w:space="0" w:color="auto"/>
                      </w:divBdr>
                    </w:div>
                  </w:divsChild>
                </w:div>
                <w:div w:id="1127158949">
                  <w:marLeft w:val="0"/>
                  <w:marRight w:val="0"/>
                  <w:marTop w:val="0"/>
                  <w:marBottom w:val="0"/>
                  <w:divBdr>
                    <w:top w:val="none" w:sz="0" w:space="0" w:color="auto"/>
                    <w:left w:val="none" w:sz="0" w:space="0" w:color="auto"/>
                    <w:bottom w:val="none" w:sz="0" w:space="0" w:color="auto"/>
                    <w:right w:val="none" w:sz="0" w:space="0" w:color="auto"/>
                  </w:divBdr>
                  <w:divsChild>
                    <w:div w:id="1119833655">
                      <w:marLeft w:val="0"/>
                      <w:marRight w:val="0"/>
                      <w:marTop w:val="0"/>
                      <w:marBottom w:val="0"/>
                      <w:divBdr>
                        <w:top w:val="none" w:sz="0" w:space="0" w:color="auto"/>
                        <w:left w:val="none" w:sz="0" w:space="0" w:color="auto"/>
                        <w:bottom w:val="none" w:sz="0" w:space="0" w:color="auto"/>
                        <w:right w:val="none" w:sz="0" w:space="0" w:color="auto"/>
                      </w:divBdr>
                    </w:div>
                  </w:divsChild>
                </w:div>
                <w:div w:id="1149132245">
                  <w:marLeft w:val="0"/>
                  <w:marRight w:val="0"/>
                  <w:marTop w:val="0"/>
                  <w:marBottom w:val="0"/>
                  <w:divBdr>
                    <w:top w:val="none" w:sz="0" w:space="0" w:color="auto"/>
                    <w:left w:val="none" w:sz="0" w:space="0" w:color="auto"/>
                    <w:bottom w:val="none" w:sz="0" w:space="0" w:color="auto"/>
                    <w:right w:val="none" w:sz="0" w:space="0" w:color="auto"/>
                  </w:divBdr>
                  <w:divsChild>
                    <w:div w:id="1812938224">
                      <w:marLeft w:val="0"/>
                      <w:marRight w:val="0"/>
                      <w:marTop w:val="0"/>
                      <w:marBottom w:val="0"/>
                      <w:divBdr>
                        <w:top w:val="none" w:sz="0" w:space="0" w:color="auto"/>
                        <w:left w:val="none" w:sz="0" w:space="0" w:color="auto"/>
                        <w:bottom w:val="none" w:sz="0" w:space="0" w:color="auto"/>
                        <w:right w:val="none" w:sz="0" w:space="0" w:color="auto"/>
                      </w:divBdr>
                    </w:div>
                  </w:divsChild>
                </w:div>
                <w:div w:id="1183086860">
                  <w:marLeft w:val="0"/>
                  <w:marRight w:val="0"/>
                  <w:marTop w:val="0"/>
                  <w:marBottom w:val="0"/>
                  <w:divBdr>
                    <w:top w:val="none" w:sz="0" w:space="0" w:color="auto"/>
                    <w:left w:val="none" w:sz="0" w:space="0" w:color="auto"/>
                    <w:bottom w:val="none" w:sz="0" w:space="0" w:color="auto"/>
                    <w:right w:val="none" w:sz="0" w:space="0" w:color="auto"/>
                  </w:divBdr>
                  <w:divsChild>
                    <w:div w:id="118913988">
                      <w:marLeft w:val="0"/>
                      <w:marRight w:val="0"/>
                      <w:marTop w:val="0"/>
                      <w:marBottom w:val="0"/>
                      <w:divBdr>
                        <w:top w:val="none" w:sz="0" w:space="0" w:color="auto"/>
                        <w:left w:val="none" w:sz="0" w:space="0" w:color="auto"/>
                        <w:bottom w:val="none" w:sz="0" w:space="0" w:color="auto"/>
                        <w:right w:val="none" w:sz="0" w:space="0" w:color="auto"/>
                      </w:divBdr>
                    </w:div>
                  </w:divsChild>
                </w:div>
                <w:div w:id="1191261752">
                  <w:marLeft w:val="0"/>
                  <w:marRight w:val="0"/>
                  <w:marTop w:val="0"/>
                  <w:marBottom w:val="0"/>
                  <w:divBdr>
                    <w:top w:val="none" w:sz="0" w:space="0" w:color="auto"/>
                    <w:left w:val="none" w:sz="0" w:space="0" w:color="auto"/>
                    <w:bottom w:val="none" w:sz="0" w:space="0" w:color="auto"/>
                    <w:right w:val="none" w:sz="0" w:space="0" w:color="auto"/>
                  </w:divBdr>
                  <w:divsChild>
                    <w:div w:id="2139830805">
                      <w:marLeft w:val="0"/>
                      <w:marRight w:val="0"/>
                      <w:marTop w:val="0"/>
                      <w:marBottom w:val="0"/>
                      <w:divBdr>
                        <w:top w:val="none" w:sz="0" w:space="0" w:color="auto"/>
                        <w:left w:val="none" w:sz="0" w:space="0" w:color="auto"/>
                        <w:bottom w:val="none" w:sz="0" w:space="0" w:color="auto"/>
                        <w:right w:val="none" w:sz="0" w:space="0" w:color="auto"/>
                      </w:divBdr>
                    </w:div>
                  </w:divsChild>
                </w:div>
                <w:div w:id="1258296913">
                  <w:marLeft w:val="0"/>
                  <w:marRight w:val="0"/>
                  <w:marTop w:val="0"/>
                  <w:marBottom w:val="0"/>
                  <w:divBdr>
                    <w:top w:val="none" w:sz="0" w:space="0" w:color="auto"/>
                    <w:left w:val="none" w:sz="0" w:space="0" w:color="auto"/>
                    <w:bottom w:val="none" w:sz="0" w:space="0" w:color="auto"/>
                    <w:right w:val="none" w:sz="0" w:space="0" w:color="auto"/>
                  </w:divBdr>
                  <w:divsChild>
                    <w:div w:id="1868592758">
                      <w:marLeft w:val="0"/>
                      <w:marRight w:val="0"/>
                      <w:marTop w:val="0"/>
                      <w:marBottom w:val="0"/>
                      <w:divBdr>
                        <w:top w:val="none" w:sz="0" w:space="0" w:color="auto"/>
                        <w:left w:val="none" w:sz="0" w:space="0" w:color="auto"/>
                        <w:bottom w:val="none" w:sz="0" w:space="0" w:color="auto"/>
                        <w:right w:val="none" w:sz="0" w:space="0" w:color="auto"/>
                      </w:divBdr>
                    </w:div>
                  </w:divsChild>
                </w:div>
                <w:div w:id="1295142797">
                  <w:marLeft w:val="0"/>
                  <w:marRight w:val="0"/>
                  <w:marTop w:val="0"/>
                  <w:marBottom w:val="0"/>
                  <w:divBdr>
                    <w:top w:val="none" w:sz="0" w:space="0" w:color="auto"/>
                    <w:left w:val="none" w:sz="0" w:space="0" w:color="auto"/>
                    <w:bottom w:val="none" w:sz="0" w:space="0" w:color="auto"/>
                    <w:right w:val="none" w:sz="0" w:space="0" w:color="auto"/>
                  </w:divBdr>
                  <w:divsChild>
                    <w:div w:id="21713397">
                      <w:marLeft w:val="0"/>
                      <w:marRight w:val="0"/>
                      <w:marTop w:val="0"/>
                      <w:marBottom w:val="0"/>
                      <w:divBdr>
                        <w:top w:val="none" w:sz="0" w:space="0" w:color="auto"/>
                        <w:left w:val="none" w:sz="0" w:space="0" w:color="auto"/>
                        <w:bottom w:val="none" w:sz="0" w:space="0" w:color="auto"/>
                        <w:right w:val="none" w:sz="0" w:space="0" w:color="auto"/>
                      </w:divBdr>
                    </w:div>
                  </w:divsChild>
                </w:div>
                <w:div w:id="1303075793">
                  <w:marLeft w:val="0"/>
                  <w:marRight w:val="0"/>
                  <w:marTop w:val="0"/>
                  <w:marBottom w:val="0"/>
                  <w:divBdr>
                    <w:top w:val="none" w:sz="0" w:space="0" w:color="auto"/>
                    <w:left w:val="none" w:sz="0" w:space="0" w:color="auto"/>
                    <w:bottom w:val="none" w:sz="0" w:space="0" w:color="auto"/>
                    <w:right w:val="none" w:sz="0" w:space="0" w:color="auto"/>
                  </w:divBdr>
                  <w:divsChild>
                    <w:div w:id="136578914">
                      <w:marLeft w:val="0"/>
                      <w:marRight w:val="0"/>
                      <w:marTop w:val="0"/>
                      <w:marBottom w:val="0"/>
                      <w:divBdr>
                        <w:top w:val="none" w:sz="0" w:space="0" w:color="auto"/>
                        <w:left w:val="none" w:sz="0" w:space="0" w:color="auto"/>
                        <w:bottom w:val="none" w:sz="0" w:space="0" w:color="auto"/>
                        <w:right w:val="none" w:sz="0" w:space="0" w:color="auto"/>
                      </w:divBdr>
                    </w:div>
                  </w:divsChild>
                </w:div>
                <w:div w:id="1314455894">
                  <w:marLeft w:val="0"/>
                  <w:marRight w:val="0"/>
                  <w:marTop w:val="0"/>
                  <w:marBottom w:val="0"/>
                  <w:divBdr>
                    <w:top w:val="none" w:sz="0" w:space="0" w:color="auto"/>
                    <w:left w:val="none" w:sz="0" w:space="0" w:color="auto"/>
                    <w:bottom w:val="none" w:sz="0" w:space="0" w:color="auto"/>
                    <w:right w:val="none" w:sz="0" w:space="0" w:color="auto"/>
                  </w:divBdr>
                  <w:divsChild>
                    <w:div w:id="1874265123">
                      <w:marLeft w:val="0"/>
                      <w:marRight w:val="0"/>
                      <w:marTop w:val="0"/>
                      <w:marBottom w:val="0"/>
                      <w:divBdr>
                        <w:top w:val="none" w:sz="0" w:space="0" w:color="auto"/>
                        <w:left w:val="none" w:sz="0" w:space="0" w:color="auto"/>
                        <w:bottom w:val="none" w:sz="0" w:space="0" w:color="auto"/>
                        <w:right w:val="none" w:sz="0" w:space="0" w:color="auto"/>
                      </w:divBdr>
                    </w:div>
                  </w:divsChild>
                </w:div>
                <w:div w:id="1326323810">
                  <w:marLeft w:val="0"/>
                  <w:marRight w:val="0"/>
                  <w:marTop w:val="0"/>
                  <w:marBottom w:val="0"/>
                  <w:divBdr>
                    <w:top w:val="none" w:sz="0" w:space="0" w:color="auto"/>
                    <w:left w:val="none" w:sz="0" w:space="0" w:color="auto"/>
                    <w:bottom w:val="none" w:sz="0" w:space="0" w:color="auto"/>
                    <w:right w:val="none" w:sz="0" w:space="0" w:color="auto"/>
                  </w:divBdr>
                  <w:divsChild>
                    <w:div w:id="1089617306">
                      <w:marLeft w:val="0"/>
                      <w:marRight w:val="0"/>
                      <w:marTop w:val="0"/>
                      <w:marBottom w:val="0"/>
                      <w:divBdr>
                        <w:top w:val="none" w:sz="0" w:space="0" w:color="auto"/>
                        <w:left w:val="none" w:sz="0" w:space="0" w:color="auto"/>
                        <w:bottom w:val="none" w:sz="0" w:space="0" w:color="auto"/>
                        <w:right w:val="none" w:sz="0" w:space="0" w:color="auto"/>
                      </w:divBdr>
                    </w:div>
                  </w:divsChild>
                </w:div>
                <w:div w:id="1349714035">
                  <w:marLeft w:val="0"/>
                  <w:marRight w:val="0"/>
                  <w:marTop w:val="0"/>
                  <w:marBottom w:val="0"/>
                  <w:divBdr>
                    <w:top w:val="none" w:sz="0" w:space="0" w:color="auto"/>
                    <w:left w:val="none" w:sz="0" w:space="0" w:color="auto"/>
                    <w:bottom w:val="none" w:sz="0" w:space="0" w:color="auto"/>
                    <w:right w:val="none" w:sz="0" w:space="0" w:color="auto"/>
                  </w:divBdr>
                  <w:divsChild>
                    <w:div w:id="1663122565">
                      <w:marLeft w:val="0"/>
                      <w:marRight w:val="0"/>
                      <w:marTop w:val="0"/>
                      <w:marBottom w:val="0"/>
                      <w:divBdr>
                        <w:top w:val="none" w:sz="0" w:space="0" w:color="auto"/>
                        <w:left w:val="none" w:sz="0" w:space="0" w:color="auto"/>
                        <w:bottom w:val="none" w:sz="0" w:space="0" w:color="auto"/>
                        <w:right w:val="none" w:sz="0" w:space="0" w:color="auto"/>
                      </w:divBdr>
                    </w:div>
                  </w:divsChild>
                </w:div>
                <w:div w:id="1351183755">
                  <w:marLeft w:val="0"/>
                  <w:marRight w:val="0"/>
                  <w:marTop w:val="0"/>
                  <w:marBottom w:val="0"/>
                  <w:divBdr>
                    <w:top w:val="none" w:sz="0" w:space="0" w:color="auto"/>
                    <w:left w:val="none" w:sz="0" w:space="0" w:color="auto"/>
                    <w:bottom w:val="none" w:sz="0" w:space="0" w:color="auto"/>
                    <w:right w:val="none" w:sz="0" w:space="0" w:color="auto"/>
                  </w:divBdr>
                  <w:divsChild>
                    <w:div w:id="755128141">
                      <w:marLeft w:val="0"/>
                      <w:marRight w:val="0"/>
                      <w:marTop w:val="0"/>
                      <w:marBottom w:val="0"/>
                      <w:divBdr>
                        <w:top w:val="none" w:sz="0" w:space="0" w:color="auto"/>
                        <w:left w:val="none" w:sz="0" w:space="0" w:color="auto"/>
                        <w:bottom w:val="none" w:sz="0" w:space="0" w:color="auto"/>
                        <w:right w:val="none" w:sz="0" w:space="0" w:color="auto"/>
                      </w:divBdr>
                    </w:div>
                  </w:divsChild>
                </w:div>
                <w:div w:id="1361079964">
                  <w:marLeft w:val="0"/>
                  <w:marRight w:val="0"/>
                  <w:marTop w:val="0"/>
                  <w:marBottom w:val="0"/>
                  <w:divBdr>
                    <w:top w:val="none" w:sz="0" w:space="0" w:color="auto"/>
                    <w:left w:val="none" w:sz="0" w:space="0" w:color="auto"/>
                    <w:bottom w:val="none" w:sz="0" w:space="0" w:color="auto"/>
                    <w:right w:val="none" w:sz="0" w:space="0" w:color="auto"/>
                  </w:divBdr>
                  <w:divsChild>
                    <w:div w:id="886068332">
                      <w:marLeft w:val="0"/>
                      <w:marRight w:val="0"/>
                      <w:marTop w:val="0"/>
                      <w:marBottom w:val="0"/>
                      <w:divBdr>
                        <w:top w:val="none" w:sz="0" w:space="0" w:color="auto"/>
                        <w:left w:val="none" w:sz="0" w:space="0" w:color="auto"/>
                        <w:bottom w:val="none" w:sz="0" w:space="0" w:color="auto"/>
                        <w:right w:val="none" w:sz="0" w:space="0" w:color="auto"/>
                      </w:divBdr>
                    </w:div>
                  </w:divsChild>
                </w:div>
                <w:div w:id="1363943019">
                  <w:marLeft w:val="0"/>
                  <w:marRight w:val="0"/>
                  <w:marTop w:val="0"/>
                  <w:marBottom w:val="0"/>
                  <w:divBdr>
                    <w:top w:val="none" w:sz="0" w:space="0" w:color="auto"/>
                    <w:left w:val="none" w:sz="0" w:space="0" w:color="auto"/>
                    <w:bottom w:val="none" w:sz="0" w:space="0" w:color="auto"/>
                    <w:right w:val="none" w:sz="0" w:space="0" w:color="auto"/>
                  </w:divBdr>
                  <w:divsChild>
                    <w:div w:id="357702139">
                      <w:marLeft w:val="0"/>
                      <w:marRight w:val="0"/>
                      <w:marTop w:val="0"/>
                      <w:marBottom w:val="0"/>
                      <w:divBdr>
                        <w:top w:val="none" w:sz="0" w:space="0" w:color="auto"/>
                        <w:left w:val="none" w:sz="0" w:space="0" w:color="auto"/>
                        <w:bottom w:val="none" w:sz="0" w:space="0" w:color="auto"/>
                        <w:right w:val="none" w:sz="0" w:space="0" w:color="auto"/>
                      </w:divBdr>
                    </w:div>
                  </w:divsChild>
                </w:div>
                <w:div w:id="1385526940">
                  <w:marLeft w:val="0"/>
                  <w:marRight w:val="0"/>
                  <w:marTop w:val="0"/>
                  <w:marBottom w:val="0"/>
                  <w:divBdr>
                    <w:top w:val="none" w:sz="0" w:space="0" w:color="auto"/>
                    <w:left w:val="none" w:sz="0" w:space="0" w:color="auto"/>
                    <w:bottom w:val="none" w:sz="0" w:space="0" w:color="auto"/>
                    <w:right w:val="none" w:sz="0" w:space="0" w:color="auto"/>
                  </w:divBdr>
                  <w:divsChild>
                    <w:div w:id="1989090848">
                      <w:marLeft w:val="0"/>
                      <w:marRight w:val="0"/>
                      <w:marTop w:val="0"/>
                      <w:marBottom w:val="0"/>
                      <w:divBdr>
                        <w:top w:val="none" w:sz="0" w:space="0" w:color="auto"/>
                        <w:left w:val="none" w:sz="0" w:space="0" w:color="auto"/>
                        <w:bottom w:val="none" w:sz="0" w:space="0" w:color="auto"/>
                        <w:right w:val="none" w:sz="0" w:space="0" w:color="auto"/>
                      </w:divBdr>
                    </w:div>
                  </w:divsChild>
                </w:div>
                <w:div w:id="1406486924">
                  <w:marLeft w:val="0"/>
                  <w:marRight w:val="0"/>
                  <w:marTop w:val="0"/>
                  <w:marBottom w:val="0"/>
                  <w:divBdr>
                    <w:top w:val="none" w:sz="0" w:space="0" w:color="auto"/>
                    <w:left w:val="none" w:sz="0" w:space="0" w:color="auto"/>
                    <w:bottom w:val="none" w:sz="0" w:space="0" w:color="auto"/>
                    <w:right w:val="none" w:sz="0" w:space="0" w:color="auto"/>
                  </w:divBdr>
                  <w:divsChild>
                    <w:div w:id="481584030">
                      <w:marLeft w:val="0"/>
                      <w:marRight w:val="0"/>
                      <w:marTop w:val="0"/>
                      <w:marBottom w:val="0"/>
                      <w:divBdr>
                        <w:top w:val="none" w:sz="0" w:space="0" w:color="auto"/>
                        <w:left w:val="none" w:sz="0" w:space="0" w:color="auto"/>
                        <w:bottom w:val="none" w:sz="0" w:space="0" w:color="auto"/>
                        <w:right w:val="none" w:sz="0" w:space="0" w:color="auto"/>
                      </w:divBdr>
                    </w:div>
                  </w:divsChild>
                </w:div>
                <w:div w:id="1456753490">
                  <w:marLeft w:val="0"/>
                  <w:marRight w:val="0"/>
                  <w:marTop w:val="0"/>
                  <w:marBottom w:val="0"/>
                  <w:divBdr>
                    <w:top w:val="none" w:sz="0" w:space="0" w:color="auto"/>
                    <w:left w:val="none" w:sz="0" w:space="0" w:color="auto"/>
                    <w:bottom w:val="none" w:sz="0" w:space="0" w:color="auto"/>
                    <w:right w:val="none" w:sz="0" w:space="0" w:color="auto"/>
                  </w:divBdr>
                  <w:divsChild>
                    <w:div w:id="1423575543">
                      <w:marLeft w:val="0"/>
                      <w:marRight w:val="0"/>
                      <w:marTop w:val="0"/>
                      <w:marBottom w:val="0"/>
                      <w:divBdr>
                        <w:top w:val="none" w:sz="0" w:space="0" w:color="auto"/>
                        <w:left w:val="none" w:sz="0" w:space="0" w:color="auto"/>
                        <w:bottom w:val="none" w:sz="0" w:space="0" w:color="auto"/>
                        <w:right w:val="none" w:sz="0" w:space="0" w:color="auto"/>
                      </w:divBdr>
                    </w:div>
                  </w:divsChild>
                </w:div>
                <w:div w:id="1459564010">
                  <w:marLeft w:val="0"/>
                  <w:marRight w:val="0"/>
                  <w:marTop w:val="0"/>
                  <w:marBottom w:val="0"/>
                  <w:divBdr>
                    <w:top w:val="none" w:sz="0" w:space="0" w:color="auto"/>
                    <w:left w:val="none" w:sz="0" w:space="0" w:color="auto"/>
                    <w:bottom w:val="none" w:sz="0" w:space="0" w:color="auto"/>
                    <w:right w:val="none" w:sz="0" w:space="0" w:color="auto"/>
                  </w:divBdr>
                  <w:divsChild>
                    <w:div w:id="98642532">
                      <w:marLeft w:val="0"/>
                      <w:marRight w:val="0"/>
                      <w:marTop w:val="0"/>
                      <w:marBottom w:val="0"/>
                      <w:divBdr>
                        <w:top w:val="none" w:sz="0" w:space="0" w:color="auto"/>
                        <w:left w:val="none" w:sz="0" w:space="0" w:color="auto"/>
                        <w:bottom w:val="none" w:sz="0" w:space="0" w:color="auto"/>
                        <w:right w:val="none" w:sz="0" w:space="0" w:color="auto"/>
                      </w:divBdr>
                    </w:div>
                  </w:divsChild>
                </w:div>
                <w:div w:id="1481966839">
                  <w:marLeft w:val="0"/>
                  <w:marRight w:val="0"/>
                  <w:marTop w:val="0"/>
                  <w:marBottom w:val="0"/>
                  <w:divBdr>
                    <w:top w:val="none" w:sz="0" w:space="0" w:color="auto"/>
                    <w:left w:val="none" w:sz="0" w:space="0" w:color="auto"/>
                    <w:bottom w:val="none" w:sz="0" w:space="0" w:color="auto"/>
                    <w:right w:val="none" w:sz="0" w:space="0" w:color="auto"/>
                  </w:divBdr>
                  <w:divsChild>
                    <w:div w:id="1201825651">
                      <w:marLeft w:val="0"/>
                      <w:marRight w:val="0"/>
                      <w:marTop w:val="0"/>
                      <w:marBottom w:val="0"/>
                      <w:divBdr>
                        <w:top w:val="none" w:sz="0" w:space="0" w:color="auto"/>
                        <w:left w:val="none" w:sz="0" w:space="0" w:color="auto"/>
                        <w:bottom w:val="none" w:sz="0" w:space="0" w:color="auto"/>
                        <w:right w:val="none" w:sz="0" w:space="0" w:color="auto"/>
                      </w:divBdr>
                    </w:div>
                  </w:divsChild>
                </w:div>
                <w:div w:id="1489057586">
                  <w:marLeft w:val="0"/>
                  <w:marRight w:val="0"/>
                  <w:marTop w:val="0"/>
                  <w:marBottom w:val="0"/>
                  <w:divBdr>
                    <w:top w:val="none" w:sz="0" w:space="0" w:color="auto"/>
                    <w:left w:val="none" w:sz="0" w:space="0" w:color="auto"/>
                    <w:bottom w:val="none" w:sz="0" w:space="0" w:color="auto"/>
                    <w:right w:val="none" w:sz="0" w:space="0" w:color="auto"/>
                  </w:divBdr>
                  <w:divsChild>
                    <w:div w:id="1804805055">
                      <w:marLeft w:val="0"/>
                      <w:marRight w:val="0"/>
                      <w:marTop w:val="0"/>
                      <w:marBottom w:val="0"/>
                      <w:divBdr>
                        <w:top w:val="none" w:sz="0" w:space="0" w:color="auto"/>
                        <w:left w:val="none" w:sz="0" w:space="0" w:color="auto"/>
                        <w:bottom w:val="none" w:sz="0" w:space="0" w:color="auto"/>
                        <w:right w:val="none" w:sz="0" w:space="0" w:color="auto"/>
                      </w:divBdr>
                    </w:div>
                  </w:divsChild>
                </w:div>
                <w:div w:id="1498768803">
                  <w:marLeft w:val="0"/>
                  <w:marRight w:val="0"/>
                  <w:marTop w:val="0"/>
                  <w:marBottom w:val="0"/>
                  <w:divBdr>
                    <w:top w:val="none" w:sz="0" w:space="0" w:color="auto"/>
                    <w:left w:val="none" w:sz="0" w:space="0" w:color="auto"/>
                    <w:bottom w:val="none" w:sz="0" w:space="0" w:color="auto"/>
                    <w:right w:val="none" w:sz="0" w:space="0" w:color="auto"/>
                  </w:divBdr>
                  <w:divsChild>
                    <w:div w:id="1951082264">
                      <w:marLeft w:val="0"/>
                      <w:marRight w:val="0"/>
                      <w:marTop w:val="0"/>
                      <w:marBottom w:val="0"/>
                      <w:divBdr>
                        <w:top w:val="none" w:sz="0" w:space="0" w:color="auto"/>
                        <w:left w:val="none" w:sz="0" w:space="0" w:color="auto"/>
                        <w:bottom w:val="none" w:sz="0" w:space="0" w:color="auto"/>
                        <w:right w:val="none" w:sz="0" w:space="0" w:color="auto"/>
                      </w:divBdr>
                    </w:div>
                  </w:divsChild>
                </w:div>
                <w:div w:id="1511724153">
                  <w:marLeft w:val="0"/>
                  <w:marRight w:val="0"/>
                  <w:marTop w:val="0"/>
                  <w:marBottom w:val="0"/>
                  <w:divBdr>
                    <w:top w:val="none" w:sz="0" w:space="0" w:color="auto"/>
                    <w:left w:val="none" w:sz="0" w:space="0" w:color="auto"/>
                    <w:bottom w:val="none" w:sz="0" w:space="0" w:color="auto"/>
                    <w:right w:val="none" w:sz="0" w:space="0" w:color="auto"/>
                  </w:divBdr>
                  <w:divsChild>
                    <w:div w:id="1784419255">
                      <w:marLeft w:val="0"/>
                      <w:marRight w:val="0"/>
                      <w:marTop w:val="0"/>
                      <w:marBottom w:val="0"/>
                      <w:divBdr>
                        <w:top w:val="none" w:sz="0" w:space="0" w:color="auto"/>
                        <w:left w:val="none" w:sz="0" w:space="0" w:color="auto"/>
                        <w:bottom w:val="none" w:sz="0" w:space="0" w:color="auto"/>
                        <w:right w:val="none" w:sz="0" w:space="0" w:color="auto"/>
                      </w:divBdr>
                    </w:div>
                  </w:divsChild>
                </w:div>
                <w:div w:id="1521968052">
                  <w:marLeft w:val="0"/>
                  <w:marRight w:val="0"/>
                  <w:marTop w:val="0"/>
                  <w:marBottom w:val="0"/>
                  <w:divBdr>
                    <w:top w:val="none" w:sz="0" w:space="0" w:color="auto"/>
                    <w:left w:val="none" w:sz="0" w:space="0" w:color="auto"/>
                    <w:bottom w:val="none" w:sz="0" w:space="0" w:color="auto"/>
                    <w:right w:val="none" w:sz="0" w:space="0" w:color="auto"/>
                  </w:divBdr>
                  <w:divsChild>
                    <w:div w:id="525677410">
                      <w:marLeft w:val="0"/>
                      <w:marRight w:val="0"/>
                      <w:marTop w:val="0"/>
                      <w:marBottom w:val="0"/>
                      <w:divBdr>
                        <w:top w:val="none" w:sz="0" w:space="0" w:color="auto"/>
                        <w:left w:val="none" w:sz="0" w:space="0" w:color="auto"/>
                        <w:bottom w:val="none" w:sz="0" w:space="0" w:color="auto"/>
                        <w:right w:val="none" w:sz="0" w:space="0" w:color="auto"/>
                      </w:divBdr>
                    </w:div>
                  </w:divsChild>
                </w:div>
                <w:div w:id="1540123021">
                  <w:marLeft w:val="0"/>
                  <w:marRight w:val="0"/>
                  <w:marTop w:val="0"/>
                  <w:marBottom w:val="0"/>
                  <w:divBdr>
                    <w:top w:val="none" w:sz="0" w:space="0" w:color="auto"/>
                    <w:left w:val="none" w:sz="0" w:space="0" w:color="auto"/>
                    <w:bottom w:val="none" w:sz="0" w:space="0" w:color="auto"/>
                    <w:right w:val="none" w:sz="0" w:space="0" w:color="auto"/>
                  </w:divBdr>
                  <w:divsChild>
                    <w:div w:id="163522048">
                      <w:marLeft w:val="0"/>
                      <w:marRight w:val="0"/>
                      <w:marTop w:val="0"/>
                      <w:marBottom w:val="0"/>
                      <w:divBdr>
                        <w:top w:val="none" w:sz="0" w:space="0" w:color="auto"/>
                        <w:left w:val="none" w:sz="0" w:space="0" w:color="auto"/>
                        <w:bottom w:val="none" w:sz="0" w:space="0" w:color="auto"/>
                        <w:right w:val="none" w:sz="0" w:space="0" w:color="auto"/>
                      </w:divBdr>
                    </w:div>
                  </w:divsChild>
                </w:div>
                <w:div w:id="1605839358">
                  <w:marLeft w:val="0"/>
                  <w:marRight w:val="0"/>
                  <w:marTop w:val="0"/>
                  <w:marBottom w:val="0"/>
                  <w:divBdr>
                    <w:top w:val="none" w:sz="0" w:space="0" w:color="auto"/>
                    <w:left w:val="none" w:sz="0" w:space="0" w:color="auto"/>
                    <w:bottom w:val="none" w:sz="0" w:space="0" w:color="auto"/>
                    <w:right w:val="none" w:sz="0" w:space="0" w:color="auto"/>
                  </w:divBdr>
                  <w:divsChild>
                    <w:div w:id="1662538377">
                      <w:marLeft w:val="0"/>
                      <w:marRight w:val="0"/>
                      <w:marTop w:val="0"/>
                      <w:marBottom w:val="0"/>
                      <w:divBdr>
                        <w:top w:val="none" w:sz="0" w:space="0" w:color="auto"/>
                        <w:left w:val="none" w:sz="0" w:space="0" w:color="auto"/>
                        <w:bottom w:val="none" w:sz="0" w:space="0" w:color="auto"/>
                        <w:right w:val="none" w:sz="0" w:space="0" w:color="auto"/>
                      </w:divBdr>
                    </w:div>
                  </w:divsChild>
                </w:div>
                <w:div w:id="1622614189">
                  <w:marLeft w:val="0"/>
                  <w:marRight w:val="0"/>
                  <w:marTop w:val="0"/>
                  <w:marBottom w:val="0"/>
                  <w:divBdr>
                    <w:top w:val="none" w:sz="0" w:space="0" w:color="auto"/>
                    <w:left w:val="none" w:sz="0" w:space="0" w:color="auto"/>
                    <w:bottom w:val="none" w:sz="0" w:space="0" w:color="auto"/>
                    <w:right w:val="none" w:sz="0" w:space="0" w:color="auto"/>
                  </w:divBdr>
                  <w:divsChild>
                    <w:div w:id="1933513585">
                      <w:marLeft w:val="0"/>
                      <w:marRight w:val="0"/>
                      <w:marTop w:val="0"/>
                      <w:marBottom w:val="0"/>
                      <w:divBdr>
                        <w:top w:val="none" w:sz="0" w:space="0" w:color="auto"/>
                        <w:left w:val="none" w:sz="0" w:space="0" w:color="auto"/>
                        <w:bottom w:val="none" w:sz="0" w:space="0" w:color="auto"/>
                        <w:right w:val="none" w:sz="0" w:space="0" w:color="auto"/>
                      </w:divBdr>
                    </w:div>
                  </w:divsChild>
                </w:div>
                <w:div w:id="1642349271">
                  <w:marLeft w:val="0"/>
                  <w:marRight w:val="0"/>
                  <w:marTop w:val="0"/>
                  <w:marBottom w:val="0"/>
                  <w:divBdr>
                    <w:top w:val="none" w:sz="0" w:space="0" w:color="auto"/>
                    <w:left w:val="none" w:sz="0" w:space="0" w:color="auto"/>
                    <w:bottom w:val="none" w:sz="0" w:space="0" w:color="auto"/>
                    <w:right w:val="none" w:sz="0" w:space="0" w:color="auto"/>
                  </w:divBdr>
                  <w:divsChild>
                    <w:div w:id="178743656">
                      <w:marLeft w:val="0"/>
                      <w:marRight w:val="0"/>
                      <w:marTop w:val="0"/>
                      <w:marBottom w:val="0"/>
                      <w:divBdr>
                        <w:top w:val="none" w:sz="0" w:space="0" w:color="auto"/>
                        <w:left w:val="none" w:sz="0" w:space="0" w:color="auto"/>
                        <w:bottom w:val="none" w:sz="0" w:space="0" w:color="auto"/>
                        <w:right w:val="none" w:sz="0" w:space="0" w:color="auto"/>
                      </w:divBdr>
                    </w:div>
                  </w:divsChild>
                </w:div>
                <w:div w:id="1674915683">
                  <w:marLeft w:val="0"/>
                  <w:marRight w:val="0"/>
                  <w:marTop w:val="0"/>
                  <w:marBottom w:val="0"/>
                  <w:divBdr>
                    <w:top w:val="none" w:sz="0" w:space="0" w:color="auto"/>
                    <w:left w:val="none" w:sz="0" w:space="0" w:color="auto"/>
                    <w:bottom w:val="none" w:sz="0" w:space="0" w:color="auto"/>
                    <w:right w:val="none" w:sz="0" w:space="0" w:color="auto"/>
                  </w:divBdr>
                  <w:divsChild>
                    <w:div w:id="266625784">
                      <w:marLeft w:val="0"/>
                      <w:marRight w:val="0"/>
                      <w:marTop w:val="0"/>
                      <w:marBottom w:val="0"/>
                      <w:divBdr>
                        <w:top w:val="none" w:sz="0" w:space="0" w:color="auto"/>
                        <w:left w:val="none" w:sz="0" w:space="0" w:color="auto"/>
                        <w:bottom w:val="none" w:sz="0" w:space="0" w:color="auto"/>
                        <w:right w:val="none" w:sz="0" w:space="0" w:color="auto"/>
                      </w:divBdr>
                    </w:div>
                  </w:divsChild>
                </w:div>
                <w:div w:id="1685980139">
                  <w:marLeft w:val="0"/>
                  <w:marRight w:val="0"/>
                  <w:marTop w:val="0"/>
                  <w:marBottom w:val="0"/>
                  <w:divBdr>
                    <w:top w:val="none" w:sz="0" w:space="0" w:color="auto"/>
                    <w:left w:val="none" w:sz="0" w:space="0" w:color="auto"/>
                    <w:bottom w:val="none" w:sz="0" w:space="0" w:color="auto"/>
                    <w:right w:val="none" w:sz="0" w:space="0" w:color="auto"/>
                  </w:divBdr>
                  <w:divsChild>
                    <w:div w:id="292565558">
                      <w:marLeft w:val="0"/>
                      <w:marRight w:val="0"/>
                      <w:marTop w:val="0"/>
                      <w:marBottom w:val="0"/>
                      <w:divBdr>
                        <w:top w:val="none" w:sz="0" w:space="0" w:color="auto"/>
                        <w:left w:val="none" w:sz="0" w:space="0" w:color="auto"/>
                        <w:bottom w:val="none" w:sz="0" w:space="0" w:color="auto"/>
                        <w:right w:val="none" w:sz="0" w:space="0" w:color="auto"/>
                      </w:divBdr>
                    </w:div>
                  </w:divsChild>
                </w:div>
                <w:div w:id="1694770318">
                  <w:marLeft w:val="0"/>
                  <w:marRight w:val="0"/>
                  <w:marTop w:val="0"/>
                  <w:marBottom w:val="0"/>
                  <w:divBdr>
                    <w:top w:val="none" w:sz="0" w:space="0" w:color="auto"/>
                    <w:left w:val="none" w:sz="0" w:space="0" w:color="auto"/>
                    <w:bottom w:val="none" w:sz="0" w:space="0" w:color="auto"/>
                    <w:right w:val="none" w:sz="0" w:space="0" w:color="auto"/>
                  </w:divBdr>
                  <w:divsChild>
                    <w:div w:id="1224416264">
                      <w:marLeft w:val="0"/>
                      <w:marRight w:val="0"/>
                      <w:marTop w:val="0"/>
                      <w:marBottom w:val="0"/>
                      <w:divBdr>
                        <w:top w:val="none" w:sz="0" w:space="0" w:color="auto"/>
                        <w:left w:val="none" w:sz="0" w:space="0" w:color="auto"/>
                        <w:bottom w:val="none" w:sz="0" w:space="0" w:color="auto"/>
                        <w:right w:val="none" w:sz="0" w:space="0" w:color="auto"/>
                      </w:divBdr>
                    </w:div>
                  </w:divsChild>
                </w:div>
                <w:div w:id="1720014746">
                  <w:marLeft w:val="0"/>
                  <w:marRight w:val="0"/>
                  <w:marTop w:val="0"/>
                  <w:marBottom w:val="0"/>
                  <w:divBdr>
                    <w:top w:val="none" w:sz="0" w:space="0" w:color="auto"/>
                    <w:left w:val="none" w:sz="0" w:space="0" w:color="auto"/>
                    <w:bottom w:val="none" w:sz="0" w:space="0" w:color="auto"/>
                    <w:right w:val="none" w:sz="0" w:space="0" w:color="auto"/>
                  </w:divBdr>
                  <w:divsChild>
                    <w:div w:id="769743934">
                      <w:marLeft w:val="0"/>
                      <w:marRight w:val="0"/>
                      <w:marTop w:val="0"/>
                      <w:marBottom w:val="0"/>
                      <w:divBdr>
                        <w:top w:val="none" w:sz="0" w:space="0" w:color="auto"/>
                        <w:left w:val="none" w:sz="0" w:space="0" w:color="auto"/>
                        <w:bottom w:val="none" w:sz="0" w:space="0" w:color="auto"/>
                        <w:right w:val="none" w:sz="0" w:space="0" w:color="auto"/>
                      </w:divBdr>
                    </w:div>
                  </w:divsChild>
                </w:div>
                <w:div w:id="1760326440">
                  <w:marLeft w:val="0"/>
                  <w:marRight w:val="0"/>
                  <w:marTop w:val="0"/>
                  <w:marBottom w:val="0"/>
                  <w:divBdr>
                    <w:top w:val="none" w:sz="0" w:space="0" w:color="auto"/>
                    <w:left w:val="none" w:sz="0" w:space="0" w:color="auto"/>
                    <w:bottom w:val="none" w:sz="0" w:space="0" w:color="auto"/>
                    <w:right w:val="none" w:sz="0" w:space="0" w:color="auto"/>
                  </w:divBdr>
                  <w:divsChild>
                    <w:div w:id="652217224">
                      <w:marLeft w:val="0"/>
                      <w:marRight w:val="0"/>
                      <w:marTop w:val="0"/>
                      <w:marBottom w:val="0"/>
                      <w:divBdr>
                        <w:top w:val="none" w:sz="0" w:space="0" w:color="auto"/>
                        <w:left w:val="none" w:sz="0" w:space="0" w:color="auto"/>
                        <w:bottom w:val="none" w:sz="0" w:space="0" w:color="auto"/>
                        <w:right w:val="none" w:sz="0" w:space="0" w:color="auto"/>
                      </w:divBdr>
                    </w:div>
                  </w:divsChild>
                </w:div>
                <w:div w:id="1761757355">
                  <w:marLeft w:val="0"/>
                  <w:marRight w:val="0"/>
                  <w:marTop w:val="0"/>
                  <w:marBottom w:val="0"/>
                  <w:divBdr>
                    <w:top w:val="none" w:sz="0" w:space="0" w:color="auto"/>
                    <w:left w:val="none" w:sz="0" w:space="0" w:color="auto"/>
                    <w:bottom w:val="none" w:sz="0" w:space="0" w:color="auto"/>
                    <w:right w:val="none" w:sz="0" w:space="0" w:color="auto"/>
                  </w:divBdr>
                  <w:divsChild>
                    <w:div w:id="5133230">
                      <w:marLeft w:val="0"/>
                      <w:marRight w:val="0"/>
                      <w:marTop w:val="0"/>
                      <w:marBottom w:val="0"/>
                      <w:divBdr>
                        <w:top w:val="none" w:sz="0" w:space="0" w:color="auto"/>
                        <w:left w:val="none" w:sz="0" w:space="0" w:color="auto"/>
                        <w:bottom w:val="none" w:sz="0" w:space="0" w:color="auto"/>
                        <w:right w:val="none" w:sz="0" w:space="0" w:color="auto"/>
                      </w:divBdr>
                    </w:div>
                  </w:divsChild>
                </w:div>
                <w:div w:id="1824546113">
                  <w:marLeft w:val="0"/>
                  <w:marRight w:val="0"/>
                  <w:marTop w:val="0"/>
                  <w:marBottom w:val="0"/>
                  <w:divBdr>
                    <w:top w:val="none" w:sz="0" w:space="0" w:color="auto"/>
                    <w:left w:val="none" w:sz="0" w:space="0" w:color="auto"/>
                    <w:bottom w:val="none" w:sz="0" w:space="0" w:color="auto"/>
                    <w:right w:val="none" w:sz="0" w:space="0" w:color="auto"/>
                  </w:divBdr>
                  <w:divsChild>
                    <w:div w:id="395013227">
                      <w:marLeft w:val="0"/>
                      <w:marRight w:val="0"/>
                      <w:marTop w:val="0"/>
                      <w:marBottom w:val="0"/>
                      <w:divBdr>
                        <w:top w:val="none" w:sz="0" w:space="0" w:color="auto"/>
                        <w:left w:val="none" w:sz="0" w:space="0" w:color="auto"/>
                        <w:bottom w:val="none" w:sz="0" w:space="0" w:color="auto"/>
                        <w:right w:val="none" w:sz="0" w:space="0" w:color="auto"/>
                      </w:divBdr>
                    </w:div>
                  </w:divsChild>
                </w:div>
                <w:div w:id="1834489170">
                  <w:marLeft w:val="0"/>
                  <w:marRight w:val="0"/>
                  <w:marTop w:val="0"/>
                  <w:marBottom w:val="0"/>
                  <w:divBdr>
                    <w:top w:val="none" w:sz="0" w:space="0" w:color="auto"/>
                    <w:left w:val="none" w:sz="0" w:space="0" w:color="auto"/>
                    <w:bottom w:val="none" w:sz="0" w:space="0" w:color="auto"/>
                    <w:right w:val="none" w:sz="0" w:space="0" w:color="auto"/>
                  </w:divBdr>
                  <w:divsChild>
                    <w:div w:id="506166363">
                      <w:marLeft w:val="0"/>
                      <w:marRight w:val="0"/>
                      <w:marTop w:val="0"/>
                      <w:marBottom w:val="0"/>
                      <w:divBdr>
                        <w:top w:val="none" w:sz="0" w:space="0" w:color="auto"/>
                        <w:left w:val="none" w:sz="0" w:space="0" w:color="auto"/>
                        <w:bottom w:val="none" w:sz="0" w:space="0" w:color="auto"/>
                        <w:right w:val="none" w:sz="0" w:space="0" w:color="auto"/>
                      </w:divBdr>
                    </w:div>
                  </w:divsChild>
                </w:div>
                <w:div w:id="1897472566">
                  <w:marLeft w:val="0"/>
                  <w:marRight w:val="0"/>
                  <w:marTop w:val="0"/>
                  <w:marBottom w:val="0"/>
                  <w:divBdr>
                    <w:top w:val="none" w:sz="0" w:space="0" w:color="auto"/>
                    <w:left w:val="none" w:sz="0" w:space="0" w:color="auto"/>
                    <w:bottom w:val="none" w:sz="0" w:space="0" w:color="auto"/>
                    <w:right w:val="none" w:sz="0" w:space="0" w:color="auto"/>
                  </w:divBdr>
                  <w:divsChild>
                    <w:div w:id="573202061">
                      <w:marLeft w:val="0"/>
                      <w:marRight w:val="0"/>
                      <w:marTop w:val="0"/>
                      <w:marBottom w:val="0"/>
                      <w:divBdr>
                        <w:top w:val="none" w:sz="0" w:space="0" w:color="auto"/>
                        <w:left w:val="none" w:sz="0" w:space="0" w:color="auto"/>
                        <w:bottom w:val="none" w:sz="0" w:space="0" w:color="auto"/>
                        <w:right w:val="none" w:sz="0" w:space="0" w:color="auto"/>
                      </w:divBdr>
                    </w:div>
                  </w:divsChild>
                </w:div>
                <w:div w:id="1969119708">
                  <w:marLeft w:val="0"/>
                  <w:marRight w:val="0"/>
                  <w:marTop w:val="0"/>
                  <w:marBottom w:val="0"/>
                  <w:divBdr>
                    <w:top w:val="none" w:sz="0" w:space="0" w:color="auto"/>
                    <w:left w:val="none" w:sz="0" w:space="0" w:color="auto"/>
                    <w:bottom w:val="none" w:sz="0" w:space="0" w:color="auto"/>
                    <w:right w:val="none" w:sz="0" w:space="0" w:color="auto"/>
                  </w:divBdr>
                  <w:divsChild>
                    <w:div w:id="1129206075">
                      <w:marLeft w:val="0"/>
                      <w:marRight w:val="0"/>
                      <w:marTop w:val="0"/>
                      <w:marBottom w:val="0"/>
                      <w:divBdr>
                        <w:top w:val="none" w:sz="0" w:space="0" w:color="auto"/>
                        <w:left w:val="none" w:sz="0" w:space="0" w:color="auto"/>
                        <w:bottom w:val="none" w:sz="0" w:space="0" w:color="auto"/>
                        <w:right w:val="none" w:sz="0" w:space="0" w:color="auto"/>
                      </w:divBdr>
                    </w:div>
                  </w:divsChild>
                </w:div>
                <w:div w:id="1995445673">
                  <w:marLeft w:val="0"/>
                  <w:marRight w:val="0"/>
                  <w:marTop w:val="0"/>
                  <w:marBottom w:val="0"/>
                  <w:divBdr>
                    <w:top w:val="none" w:sz="0" w:space="0" w:color="auto"/>
                    <w:left w:val="none" w:sz="0" w:space="0" w:color="auto"/>
                    <w:bottom w:val="none" w:sz="0" w:space="0" w:color="auto"/>
                    <w:right w:val="none" w:sz="0" w:space="0" w:color="auto"/>
                  </w:divBdr>
                  <w:divsChild>
                    <w:div w:id="1727996626">
                      <w:marLeft w:val="0"/>
                      <w:marRight w:val="0"/>
                      <w:marTop w:val="0"/>
                      <w:marBottom w:val="0"/>
                      <w:divBdr>
                        <w:top w:val="none" w:sz="0" w:space="0" w:color="auto"/>
                        <w:left w:val="none" w:sz="0" w:space="0" w:color="auto"/>
                        <w:bottom w:val="none" w:sz="0" w:space="0" w:color="auto"/>
                        <w:right w:val="none" w:sz="0" w:space="0" w:color="auto"/>
                      </w:divBdr>
                    </w:div>
                  </w:divsChild>
                </w:div>
                <w:div w:id="1998873974">
                  <w:marLeft w:val="0"/>
                  <w:marRight w:val="0"/>
                  <w:marTop w:val="0"/>
                  <w:marBottom w:val="0"/>
                  <w:divBdr>
                    <w:top w:val="none" w:sz="0" w:space="0" w:color="auto"/>
                    <w:left w:val="none" w:sz="0" w:space="0" w:color="auto"/>
                    <w:bottom w:val="none" w:sz="0" w:space="0" w:color="auto"/>
                    <w:right w:val="none" w:sz="0" w:space="0" w:color="auto"/>
                  </w:divBdr>
                  <w:divsChild>
                    <w:div w:id="2071731051">
                      <w:marLeft w:val="0"/>
                      <w:marRight w:val="0"/>
                      <w:marTop w:val="0"/>
                      <w:marBottom w:val="0"/>
                      <w:divBdr>
                        <w:top w:val="none" w:sz="0" w:space="0" w:color="auto"/>
                        <w:left w:val="none" w:sz="0" w:space="0" w:color="auto"/>
                        <w:bottom w:val="none" w:sz="0" w:space="0" w:color="auto"/>
                        <w:right w:val="none" w:sz="0" w:space="0" w:color="auto"/>
                      </w:divBdr>
                    </w:div>
                  </w:divsChild>
                </w:div>
                <w:div w:id="2063364488">
                  <w:marLeft w:val="0"/>
                  <w:marRight w:val="0"/>
                  <w:marTop w:val="0"/>
                  <w:marBottom w:val="0"/>
                  <w:divBdr>
                    <w:top w:val="none" w:sz="0" w:space="0" w:color="auto"/>
                    <w:left w:val="none" w:sz="0" w:space="0" w:color="auto"/>
                    <w:bottom w:val="none" w:sz="0" w:space="0" w:color="auto"/>
                    <w:right w:val="none" w:sz="0" w:space="0" w:color="auto"/>
                  </w:divBdr>
                  <w:divsChild>
                    <w:div w:id="1569068927">
                      <w:marLeft w:val="0"/>
                      <w:marRight w:val="0"/>
                      <w:marTop w:val="0"/>
                      <w:marBottom w:val="0"/>
                      <w:divBdr>
                        <w:top w:val="none" w:sz="0" w:space="0" w:color="auto"/>
                        <w:left w:val="none" w:sz="0" w:space="0" w:color="auto"/>
                        <w:bottom w:val="none" w:sz="0" w:space="0" w:color="auto"/>
                        <w:right w:val="none" w:sz="0" w:space="0" w:color="auto"/>
                      </w:divBdr>
                    </w:div>
                  </w:divsChild>
                </w:div>
                <w:div w:id="2071684180">
                  <w:marLeft w:val="0"/>
                  <w:marRight w:val="0"/>
                  <w:marTop w:val="0"/>
                  <w:marBottom w:val="0"/>
                  <w:divBdr>
                    <w:top w:val="none" w:sz="0" w:space="0" w:color="auto"/>
                    <w:left w:val="none" w:sz="0" w:space="0" w:color="auto"/>
                    <w:bottom w:val="none" w:sz="0" w:space="0" w:color="auto"/>
                    <w:right w:val="none" w:sz="0" w:space="0" w:color="auto"/>
                  </w:divBdr>
                  <w:divsChild>
                    <w:div w:id="1759249541">
                      <w:marLeft w:val="0"/>
                      <w:marRight w:val="0"/>
                      <w:marTop w:val="0"/>
                      <w:marBottom w:val="0"/>
                      <w:divBdr>
                        <w:top w:val="none" w:sz="0" w:space="0" w:color="auto"/>
                        <w:left w:val="none" w:sz="0" w:space="0" w:color="auto"/>
                        <w:bottom w:val="none" w:sz="0" w:space="0" w:color="auto"/>
                        <w:right w:val="none" w:sz="0" w:space="0" w:color="auto"/>
                      </w:divBdr>
                    </w:div>
                  </w:divsChild>
                </w:div>
                <w:div w:id="2093119331">
                  <w:marLeft w:val="0"/>
                  <w:marRight w:val="0"/>
                  <w:marTop w:val="0"/>
                  <w:marBottom w:val="0"/>
                  <w:divBdr>
                    <w:top w:val="none" w:sz="0" w:space="0" w:color="auto"/>
                    <w:left w:val="none" w:sz="0" w:space="0" w:color="auto"/>
                    <w:bottom w:val="none" w:sz="0" w:space="0" w:color="auto"/>
                    <w:right w:val="none" w:sz="0" w:space="0" w:color="auto"/>
                  </w:divBdr>
                  <w:divsChild>
                    <w:div w:id="1158961328">
                      <w:marLeft w:val="0"/>
                      <w:marRight w:val="0"/>
                      <w:marTop w:val="0"/>
                      <w:marBottom w:val="0"/>
                      <w:divBdr>
                        <w:top w:val="none" w:sz="0" w:space="0" w:color="auto"/>
                        <w:left w:val="none" w:sz="0" w:space="0" w:color="auto"/>
                        <w:bottom w:val="none" w:sz="0" w:space="0" w:color="auto"/>
                        <w:right w:val="none" w:sz="0" w:space="0" w:color="auto"/>
                      </w:divBdr>
                    </w:div>
                  </w:divsChild>
                </w:div>
                <w:div w:id="2107965480">
                  <w:marLeft w:val="0"/>
                  <w:marRight w:val="0"/>
                  <w:marTop w:val="0"/>
                  <w:marBottom w:val="0"/>
                  <w:divBdr>
                    <w:top w:val="none" w:sz="0" w:space="0" w:color="auto"/>
                    <w:left w:val="none" w:sz="0" w:space="0" w:color="auto"/>
                    <w:bottom w:val="none" w:sz="0" w:space="0" w:color="auto"/>
                    <w:right w:val="none" w:sz="0" w:space="0" w:color="auto"/>
                  </w:divBdr>
                  <w:divsChild>
                    <w:div w:id="1376850218">
                      <w:marLeft w:val="0"/>
                      <w:marRight w:val="0"/>
                      <w:marTop w:val="0"/>
                      <w:marBottom w:val="0"/>
                      <w:divBdr>
                        <w:top w:val="none" w:sz="0" w:space="0" w:color="auto"/>
                        <w:left w:val="none" w:sz="0" w:space="0" w:color="auto"/>
                        <w:bottom w:val="none" w:sz="0" w:space="0" w:color="auto"/>
                        <w:right w:val="none" w:sz="0" w:space="0" w:color="auto"/>
                      </w:divBdr>
                    </w:div>
                  </w:divsChild>
                </w:div>
                <w:div w:id="2111776498">
                  <w:marLeft w:val="0"/>
                  <w:marRight w:val="0"/>
                  <w:marTop w:val="0"/>
                  <w:marBottom w:val="0"/>
                  <w:divBdr>
                    <w:top w:val="none" w:sz="0" w:space="0" w:color="auto"/>
                    <w:left w:val="none" w:sz="0" w:space="0" w:color="auto"/>
                    <w:bottom w:val="none" w:sz="0" w:space="0" w:color="auto"/>
                    <w:right w:val="none" w:sz="0" w:space="0" w:color="auto"/>
                  </w:divBdr>
                  <w:divsChild>
                    <w:div w:id="1291089224">
                      <w:marLeft w:val="0"/>
                      <w:marRight w:val="0"/>
                      <w:marTop w:val="0"/>
                      <w:marBottom w:val="0"/>
                      <w:divBdr>
                        <w:top w:val="none" w:sz="0" w:space="0" w:color="auto"/>
                        <w:left w:val="none" w:sz="0" w:space="0" w:color="auto"/>
                        <w:bottom w:val="none" w:sz="0" w:space="0" w:color="auto"/>
                        <w:right w:val="none" w:sz="0" w:space="0" w:color="auto"/>
                      </w:divBdr>
                    </w:div>
                  </w:divsChild>
                </w:div>
                <w:div w:id="2122257013">
                  <w:marLeft w:val="0"/>
                  <w:marRight w:val="0"/>
                  <w:marTop w:val="0"/>
                  <w:marBottom w:val="0"/>
                  <w:divBdr>
                    <w:top w:val="none" w:sz="0" w:space="0" w:color="auto"/>
                    <w:left w:val="none" w:sz="0" w:space="0" w:color="auto"/>
                    <w:bottom w:val="none" w:sz="0" w:space="0" w:color="auto"/>
                    <w:right w:val="none" w:sz="0" w:space="0" w:color="auto"/>
                  </w:divBdr>
                  <w:divsChild>
                    <w:div w:id="169688649">
                      <w:marLeft w:val="0"/>
                      <w:marRight w:val="0"/>
                      <w:marTop w:val="0"/>
                      <w:marBottom w:val="0"/>
                      <w:divBdr>
                        <w:top w:val="none" w:sz="0" w:space="0" w:color="auto"/>
                        <w:left w:val="none" w:sz="0" w:space="0" w:color="auto"/>
                        <w:bottom w:val="none" w:sz="0" w:space="0" w:color="auto"/>
                        <w:right w:val="none" w:sz="0" w:space="0" w:color="auto"/>
                      </w:divBdr>
                    </w:div>
                  </w:divsChild>
                </w:div>
                <w:div w:id="2123719894">
                  <w:marLeft w:val="0"/>
                  <w:marRight w:val="0"/>
                  <w:marTop w:val="0"/>
                  <w:marBottom w:val="0"/>
                  <w:divBdr>
                    <w:top w:val="none" w:sz="0" w:space="0" w:color="auto"/>
                    <w:left w:val="none" w:sz="0" w:space="0" w:color="auto"/>
                    <w:bottom w:val="none" w:sz="0" w:space="0" w:color="auto"/>
                    <w:right w:val="none" w:sz="0" w:space="0" w:color="auto"/>
                  </w:divBdr>
                  <w:divsChild>
                    <w:div w:id="1164122070">
                      <w:marLeft w:val="0"/>
                      <w:marRight w:val="0"/>
                      <w:marTop w:val="0"/>
                      <w:marBottom w:val="0"/>
                      <w:divBdr>
                        <w:top w:val="none" w:sz="0" w:space="0" w:color="auto"/>
                        <w:left w:val="none" w:sz="0" w:space="0" w:color="auto"/>
                        <w:bottom w:val="none" w:sz="0" w:space="0" w:color="auto"/>
                        <w:right w:val="none" w:sz="0" w:space="0" w:color="auto"/>
                      </w:divBdr>
                    </w:div>
                  </w:divsChild>
                </w:div>
                <w:div w:id="2124154335">
                  <w:marLeft w:val="0"/>
                  <w:marRight w:val="0"/>
                  <w:marTop w:val="0"/>
                  <w:marBottom w:val="0"/>
                  <w:divBdr>
                    <w:top w:val="none" w:sz="0" w:space="0" w:color="auto"/>
                    <w:left w:val="none" w:sz="0" w:space="0" w:color="auto"/>
                    <w:bottom w:val="none" w:sz="0" w:space="0" w:color="auto"/>
                    <w:right w:val="none" w:sz="0" w:space="0" w:color="auto"/>
                  </w:divBdr>
                  <w:divsChild>
                    <w:div w:id="3223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79650">
      <w:bodyDiv w:val="1"/>
      <w:marLeft w:val="0"/>
      <w:marRight w:val="0"/>
      <w:marTop w:val="0"/>
      <w:marBottom w:val="0"/>
      <w:divBdr>
        <w:top w:val="none" w:sz="0" w:space="0" w:color="auto"/>
        <w:left w:val="none" w:sz="0" w:space="0" w:color="auto"/>
        <w:bottom w:val="none" w:sz="0" w:space="0" w:color="auto"/>
        <w:right w:val="none" w:sz="0" w:space="0" w:color="auto"/>
      </w:divBdr>
      <w:divsChild>
        <w:div w:id="1686127877">
          <w:marLeft w:val="640"/>
          <w:marRight w:val="0"/>
          <w:marTop w:val="0"/>
          <w:marBottom w:val="0"/>
          <w:divBdr>
            <w:top w:val="none" w:sz="0" w:space="0" w:color="auto"/>
            <w:left w:val="none" w:sz="0" w:space="0" w:color="auto"/>
            <w:bottom w:val="none" w:sz="0" w:space="0" w:color="auto"/>
            <w:right w:val="none" w:sz="0" w:space="0" w:color="auto"/>
          </w:divBdr>
        </w:div>
        <w:div w:id="315767175">
          <w:marLeft w:val="640"/>
          <w:marRight w:val="0"/>
          <w:marTop w:val="0"/>
          <w:marBottom w:val="0"/>
          <w:divBdr>
            <w:top w:val="none" w:sz="0" w:space="0" w:color="auto"/>
            <w:left w:val="none" w:sz="0" w:space="0" w:color="auto"/>
            <w:bottom w:val="none" w:sz="0" w:space="0" w:color="auto"/>
            <w:right w:val="none" w:sz="0" w:space="0" w:color="auto"/>
          </w:divBdr>
        </w:div>
        <w:div w:id="1958952517">
          <w:marLeft w:val="640"/>
          <w:marRight w:val="0"/>
          <w:marTop w:val="0"/>
          <w:marBottom w:val="0"/>
          <w:divBdr>
            <w:top w:val="none" w:sz="0" w:space="0" w:color="auto"/>
            <w:left w:val="none" w:sz="0" w:space="0" w:color="auto"/>
            <w:bottom w:val="none" w:sz="0" w:space="0" w:color="auto"/>
            <w:right w:val="none" w:sz="0" w:space="0" w:color="auto"/>
          </w:divBdr>
        </w:div>
        <w:div w:id="117838186">
          <w:marLeft w:val="640"/>
          <w:marRight w:val="0"/>
          <w:marTop w:val="0"/>
          <w:marBottom w:val="0"/>
          <w:divBdr>
            <w:top w:val="none" w:sz="0" w:space="0" w:color="auto"/>
            <w:left w:val="none" w:sz="0" w:space="0" w:color="auto"/>
            <w:bottom w:val="none" w:sz="0" w:space="0" w:color="auto"/>
            <w:right w:val="none" w:sz="0" w:space="0" w:color="auto"/>
          </w:divBdr>
        </w:div>
        <w:div w:id="747579120">
          <w:marLeft w:val="640"/>
          <w:marRight w:val="0"/>
          <w:marTop w:val="0"/>
          <w:marBottom w:val="0"/>
          <w:divBdr>
            <w:top w:val="none" w:sz="0" w:space="0" w:color="auto"/>
            <w:left w:val="none" w:sz="0" w:space="0" w:color="auto"/>
            <w:bottom w:val="none" w:sz="0" w:space="0" w:color="auto"/>
            <w:right w:val="none" w:sz="0" w:space="0" w:color="auto"/>
          </w:divBdr>
        </w:div>
      </w:divsChild>
    </w:div>
    <w:div w:id="1042558019">
      <w:bodyDiv w:val="1"/>
      <w:marLeft w:val="0"/>
      <w:marRight w:val="0"/>
      <w:marTop w:val="0"/>
      <w:marBottom w:val="0"/>
      <w:divBdr>
        <w:top w:val="none" w:sz="0" w:space="0" w:color="auto"/>
        <w:left w:val="none" w:sz="0" w:space="0" w:color="auto"/>
        <w:bottom w:val="none" w:sz="0" w:space="0" w:color="auto"/>
        <w:right w:val="none" w:sz="0" w:space="0" w:color="auto"/>
      </w:divBdr>
      <w:divsChild>
        <w:div w:id="168907314">
          <w:marLeft w:val="640"/>
          <w:marRight w:val="0"/>
          <w:marTop w:val="0"/>
          <w:marBottom w:val="0"/>
          <w:divBdr>
            <w:top w:val="none" w:sz="0" w:space="0" w:color="auto"/>
            <w:left w:val="none" w:sz="0" w:space="0" w:color="auto"/>
            <w:bottom w:val="none" w:sz="0" w:space="0" w:color="auto"/>
            <w:right w:val="none" w:sz="0" w:space="0" w:color="auto"/>
          </w:divBdr>
        </w:div>
        <w:div w:id="387532868">
          <w:marLeft w:val="640"/>
          <w:marRight w:val="0"/>
          <w:marTop w:val="0"/>
          <w:marBottom w:val="0"/>
          <w:divBdr>
            <w:top w:val="none" w:sz="0" w:space="0" w:color="auto"/>
            <w:left w:val="none" w:sz="0" w:space="0" w:color="auto"/>
            <w:bottom w:val="none" w:sz="0" w:space="0" w:color="auto"/>
            <w:right w:val="none" w:sz="0" w:space="0" w:color="auto"/>
          </w:divBdr>
        </w:div>
        <w:div w:id="2106073850">
          <w:marLeft w:val="640"/>
          <w:marRight w:val="0"/>
          <w:marTop w:val="0"/>
          <w:marBottom w:val="0"/>
          <w:divBdr>
            <w:top w:val="none" w:sz="0" w:space="0" w:color="auto"/>
            <w:left w:val="none" w:sz="0" w:space="0" w:color="auto"/>
            <w:bottom w:val="none" w:sz="0" w:space="0" w:color="auto"/>
            <w:right w:val="none" w:sz="0" w:space="0" w:color="auto"/>
          </w:divBdr>
        </w:div>
        <w:div w:id="1511094750">
          <w:marLeft w:val="640"/>
          <w:marRight w:val="0"/>
          <w:marTop w:val="0"/>
          <w:marBottom w:val="0"/>
          <w:divBdr>
            <w:top w:val="none" w:sz="0" w:space="0" w:color="auto"/>
            <w:left w:val="none" w:sz="0" w:space="0" w:color="auto"/>
            <w:bottom w:val="none" w:sz="0" w:space="0" w:color="auto"/>
            <w:right w:val="none" w:sz="0" w:space="0" w:color="auto"/>
          </w:divBdr>
        </w:div>
        <w:div w:id="20060834">
          <w:marLeft w:val="640"/>
          <w:marRight w:val="0"/>
          <w:marTop w:val="0"/>
          <w:marBottom w:val="0"/>
          <w:divBdr>
            <w:top w:val="none" w:sz="0" w:space="0" w:color="auto"/>
            <w:left w:val="none" w:sz="0" w:space="0" w:color="auto"/>
            <w:bottom w:val="none" w:sz="0" w:space="0" w:color="auto"/>
            <w:right w:val="none" w:sz="0" w:space="0" w:color="auto"/>
          </w:divBdr>
        </w:div>
        <w:div w:id="1166288177">
          <w:marLeft w:val="640"/>
          <w:marRight w:val="0"/>
          <w:marTop w:val="0"/>
          <w:marBottom w:val="0"/>
          <w:divBdr>
            <w:top w:val="none" w:sz="0" w:space="0" w:color="auto"/>
            <w:left w:val="none" w:sz="0" w:space="0" w:color="auto"/>
            <w:bottom w:val="none" w:sz="0" w:space="0" w:color="auto"/>
            <w:right w:val="none" w:sz="0" w:space="0" w:color="auto"/>
          </w:divBdr>
        </w:div>
        <w:div w:id="1463884374">
          <w:marLeft w:val="640"/>
          <w:marRight w:val="0"/>
          <w:marTop w:val="0"/>
          <w:marBottom w:val="0"/>
          <w:divBdr>
            <w:top w:val="none" w:sz="0" w:space="0" w:color="auto"/>
            <w:left w:val="none" w:sz="0" w:space="0" w:color="auto"/>
            <w:bottom w:val="none" w:sz="0" w:space="0" w:color="auto"/>
            <w:right w:val="none" w:sz="0" w:space="0" w:color="auto"/>
          </w:divBdr>
        </w:div>
        <w:div w:id="577247907">
          <w:marLeft w:val="640"/>
          <w:marRight w:val="0"/>
          <w:marTop w:val="0"/>
          <w:marBottom w:val="0"/>
          <w:divBdr>
            <w:top w:val="none" w:sz="0" w:space="0" w:color="auto"/>
            <w:left w:val="none" w:sz="0" w:space="0" w:color="auto"/>
            <w:bottom w:val="none" w:sz="0" w:space="0" w:color="auto"/>
            <w:right w:val="none" w:sz="0" w:space="0" w:color="auto"/>
          </w:divBdr>
        </w:div>
        <w:div w:id="114831347">
          <w:marLeft w:val="640"/>
          <w:marRight w:val="0"/>
          <w:marTop w:val="0"/>
          <w:marBottom w:val="0"/>
          <w:divBdr>
            <w:top w:val="none" w:sz="0" w:space="0" w:color="auto"/>
            <w:left w:val="none" w:sz="0" w:space="0" w:color="auto"/>
            <w:bottom w:val="none" w:sz="0" w:space="0" w:color="auto"/>
            <w:right w:val="none" w:sz="0" w:space="0" w:color="auto"/>
          </w:divBdr>
        </w:div>
        <w:div w:id="543643564">
          <w:marLeft w:val="640"/>
          <w:marRight w:val="0"/>
          <w:marTop w:val="0"/>
          <w:marBottom w:val="0"/>
          <w:divBdr>
            <w:top w:val="none" w:sz="0" w:space="0" w:color="auto"/>
            <w:left w:val="none" w:sz="0" w:space="0" w:color="auto"/>
            <w:bottom w:val="none" w:sz="0" w:space="0" w:color="auto"/>
            <w:right w:val="none" w:sz="0" w:space="0" w:color="auto"/>
          </w:divBdr>
        </w:div>
        <w:div w:id="462427121">
          <w:marLeft w:val="640"/>
          <w:marRight w:val="0"/>
          <w:marTop w:val="0"/>
          <w:marBottom w:val="0"/>
          <w:divBdr>
            <w:top w:val="none" w:sz="0" w:space="0" w:color="auto"/>
            <w:left w:val="none" w:sz="0" w:space="0" w:color="auto"/>
            <w:bottom w:val="none" w:sz="0" w:space="0" w:color="auto"/>
            <w:right w:val="none" w:sz="0" w:space="0" w:color="auto"/>
          </w:divBdr>
        </w:div>
        <w:div w:id="218134875">
          <w:marLeft w:val="640"/>
          <w:marRight w:val="0"/>
          <w:marTop w:val="0"/>
          <w:marBottom w:val="0"/>
          <w:divBdr>
            <w:top w:val="none" w:sz="0" w:space="0" w:color="auto"/>
            <w:left w:val="none" w:sz="0" w:space="0" w:color="auto"/>
            <w:bottom w:val="none" w:sz="0" w:space="0" w:color="auto"/>
            <w:right w:val="none" w:sz="0" w:space="0" w:color="auto"/>
          </w:divBdr>
        </w:div>
        <w:div w:id="1223902959">
          <w:marLeft w:val="640"/>
          <w:marRight w:val="0"/>
          <w:marTop w:val="0"/>
          <w:marBottom w:val="0"/>
          <w:divBdr>
            <w:top w:val="none" w:sz="0" w:space="0" w:color="auto"/>
            <w:left w:val="none" w:sz="0" w:space="0" w:color="auto"/>
            <w:bottom w:val="none" w:sz="0" w:space="0" w:color="auto"/>
            <w:right w:val="none" w:sz="0" w:space="0" w:color="auto"/>
          </w:divBdr>
        </w:div>
        <w:div w:id="891505489">
          <w:marLeft w:val="640"/>
          <w:marRight w:val="0"/>
          <w:marTop w:val="0"/>
          <w:marBottom w:val="0"/>
          <w:divBdr>
            <w:top w:val="none" w:sz="0" w:space="0" w:color="auto"/>
            <w:left w:val="none" w:sz="0" w:space="0" w:color="auto"/>
            <w:bottom w:val="none" w:sz="0" w:space="0" w:color="auto"/>
            <w:right w:val="none" w:sz="0" w:space="0" w:color="auto"/>
          </w:divBdr>
        </w:div>
        <w:div w:id="24184378">
          <w:marLeft w:val="640"/>
          <w:marRight w:val="0"/>
          <w:marTop w:val="0"/>
          <w:marBottom w:val="0"/>
          <w:divBdr>
            <w:top w:val="none" w:sz="0" w:space="0" w:color="auto"/>
            <w:left w:val="none" w:sz="0" w:space="0" w:color="auto"/>
            <w:bottom w:val="none" w:sz="0" w:space="0" w:color="auto"/>
            <w:right w:val="none" w:sz="0" w:space="0" w:color="auto"/>
          </w:divBdr>
        </w:div>
        <w:div w:id="1430931590">
          <w:marLeft w:val="640"/>
          <w:marRight w:val="0"/>
          <w:marTop w:val="0"/>
          <w:marBottom w:val="0"/>
          <w:divBdr>
            <w:top w:val="none" w:sz="0" w:space="0" w:color="auto"/>
            <w:left w:val="none" w:sz="0" w:space="0" w:color="auto"/>
            <w:bottom w:val="none" w:sz="0" w:space="0" w:color="auto"/>
            <w:right w:val="none" w:sz="0" w:space="0" w:color="auto"/>
          </w:divBdr>
        </w:div>
        <w:div w:id="1724870157">
          <w:marLeft w:val="640"/>
          <w:marRight w:val="0"/>
          <w:marTop w:val="0"/>
          <w:marBottom w:val="0"/>
          <w:divBdr>
            <w:top w:val="none" w:sz="0" w:space="0" w:color="auto"/>
            <w:left w:val="none" w:sz="0" w:space="0" w:color="auto"/>
            <w:bottom w:val="none" w:sz="0" w:space="0" w:color="auto"/>
            <w:right w:val="none" w:sz="0" w:space="0" w:color="auto"/>
          </w:divBdr>
        </w:div>
        <w:div w:id="252859037">
          <w:marLeft w:val="640"/>
          <w:marRight w:val="0"/>
          <w:marTop w:val="0"/>
          <w:marBottom w:val="0"/>
          <w:divBdr>
            <w:top w:val="none" w:sz="0" w:space="0" w:color="auto"/>
            <w:left w:val="none" w:sz="0" w:space="0" w:color="auto"/>
            <w:bottom w:val="none" w:sz="0" w:space="0" w:color="auto"/>
            <w:right w:val="none" w:sz="0" w:space="0" w:color="auto"/>
          </w:divBdr>
        </w:div>
        <w:div w:id="38433650">
          <w:marLeft w:val="640"/>
          <w:marRight w:val="0"/>
          <w:marTop w:val="0"/>
          <w:marBottom w:val="0"/>
          <w:divBdr>
            <w:top w:val="none" w:sz="0" w:space="0" w:color="auto"/>
            <w:left w:val="none" w:sz="0" w:space="0" w:color="auto"/>
            <w:bottom w:val="none" w:sz="0" w:space="0" w:color="auto"/>
            <w:right w:val="none" w:sz="0" w:space="0" w:color="auto"/>
          </w:divBdr>
        </w:div>
        <w:div w:id="1527132919">
          <w:marLeft w:val="640"/>
          <w:marRight w:val="0"/>
          <w:marTop w:val="0"/>
          <w:marBottom w:val="0"/>
          <w:divBdr>
            <w:top w:val="none" w:sz="0" w:space="0" w:color="auto"/>
            <w:left w:val="none" w:sz="0" w:space="0" w:color="auto"/>
            <w:bottom w:val="none" w:sz="0" w:space="0" w:color="auto"/>
            <w:right w:val="none" w:sz="0" w:space="0" w:color="auto"/>
          </w:divBdr>
        </w:div>
        <w:div w:id="857621417">
          <w:marLeft w:val="640"/>
          <w:marRight w:val="0"/>
          <w:marTop w:val="0"/>
          <w:marBottom w:val="0"/>
          <w:divBdr>
            <w:top w:val="none" w:sz="0" w:space="0" w:color="auto"/>
            <w:left w:val="none" w:sz="0" w:space="0" w:color="auto"/>
            <w:bottom w:val="none" w:sz="0" w:space="0" w:color="auto"/>
            <w:right w:val="none" w:sz="0" w:space="0" w:color="auto"/>
          </w:divBdr>
        </w:div>
        <w:div w:id="325135337">
          <w:marLeft w:val="640"/>
          <w:marRight w:val="0"/>
          <w:marTop w:val="0"/>
          <w:marBottom w:val="0"/>
          <w:divBdr>
            <w:top w:val="none" w:sz="0" w:space="0" w:color="auto"/>
            <w:left w:val="none" w:sz="0" w:space="0" w:color="auto"/>
            <w:bottom w:val="none" w:sz="0" w:space="0" w:color="auto"/>
            <w:right w:val="none" w:sz="0" w:space="0" w:color="auto"/>
          </w:divBdr>
        </w:div>
        <w:div w:id="917982863">
          <w:marLeft w:val="640"/>
          <w:marRight w:val="0"/>
          <w:marTop w:val="0"/>
          <w:marBottom w:val="0"/>
          <w:divBdr>
            <w:top w:val="none" w:sz="0" w:space="0" w:color="auto"/>
            <w:left w:val="none" w:sz="0" w:space="0" w:color="auto"/>
            <w:bottom w:val="none" w:sz="0" w:space="0" w:color="auto"/>
            <w:right w:val="none" w:sz="0" w:space="0" w:color="auto"/>
          </w:divBdr>
        </w:div>
        <w:div w:id="430664224">
          <w:marLeft w:val="640"/>
          <w:marRight w:val="0"/>
          <w:marTop w:val="0"/>
          <w:marBottom w:val="0"/>
          <w:divBdr>
            <w:top w:val="none" w:sz="0" w:space="0" w:color="auto"/>
            <w:left w:val="none" w:sz="0" w:space="0" w:color="auto"/>
            <w:bottom w:val="none" w:sz="0" w:space="0" w:color="auto"/>
            <w:right w:val="none" w:sz="0" w:space="0" w:color="auto"/>
          </w:divBdr>
        </w:div>
        <w:div w:id="1392000995">
          <w:marLeft w:val="640"/>
          <w:marRight w:val="0"/>
          <w:marTop w:val="0"/>
          <w:marBottom w:val="0"/>
          <w:divBdr>
            <w:top w:val="none" w:sz="0" w:space="0" w:color="auto"/>
            <w:left w:val="none" w:sz="0" w:space="0" w:color="auto"/>
            <w:bottom w:val="none" w:sz="0" w:space="0" w:color="auto"/>
            <w:right w:val="none" w:sz="0" w:space="0" w:color="auto"/>
          </w:divBdr>
        </w:div>
        <w:div w:id="305403226">
          <w:marLeft w:val="640"/>
          <w:marRight w:val="0"/>
          <w:marTop w:val="0"/>
          <w:marBottom w:val="0"/>
          <w:divBdr>
            <w:top w:val="none" w:sz="0" w:space="0" w:color="auto"/>
            <w:left w:val="none" w:sz="0" w:space="0" w:color="auto"/>
            <w:bottom w:val="none" w:sz="0" w:space="0" w:color="auto"/>
            <w:right w:val="none" w:sz="0" w:space="0" w:color="auto"/>
          </w:divBdr>
        </w:div>
        <w:div w:id="1862434250">
          <w:marLeft w:val="640"/>
          <w:marRight w:val="0"/>
          <w:marTop w:val="0"/>
          <w:marBottom w:val="0"/>
          <w:divBdr>
            <w:top w:val="none" w:sz="0" w:space="0" w:color="auto"/>
            <w:left w:val="none" w:sz="0" w:space="0" w:color="auto"/>
            <w:bottom w:val="none" w:sz="0" w:space="0" w:color="auto"/>
            <w:right w:val="none" w:sz="0" w:space="0" w:color="auto"/>
          </w:divBdr>
        </w:div>
        <w:div w:id="301422273">
          <w:marLeft w:val="640"/>
          <w:marRight w:val="0"/>
          <w:marTop w:val="0"/>
          <w:marBottom w:val="0"/>
          <w:divBdr>
            <w:top w:val="none" w:sz="0" w:space="0" w:color="auto"/>
            <w:left w:val="none" w:sz="0" w:space="0" w:color="auto"/>
            <w:bottom w:val="none" w:sz="0" w:space="0" w:color="auto"/>
            <w:right w:val="none" w:sz="0" w:space="0" w:color="auto"/>
          </w:divBdr>
        </w:div>
        <w:div w:id="1262420855">
          <w:marLeft w:val="640"/>
          <w:marRight w:val="0"/>
          <w:marTop w:val="0"/>
          <w:marBottom w:val="0"/>
          <w:divBdr>
            <w:top w:val="none" w:sz="0" w:space="0" w:color="auto"/>
            <w:left w:val="none" w:sz="0" w:space="0" w:color="auto"/>
            <w:bottom w:val="none" w:sz="0" w:space="0" w:color="auto"/>
            <w:right w:val="none" w:sz="0" w:space="0" w:color="auto"/>
          </w:divBdr>
        </w:div>
        <w:div w:id="1374840759">
          <w:marLeft w:val="640"/>
          <w:marRight w:val="0"/>
          <w:marTop w:val="0"/>
          <w:marBottom w:val="0"/>
          <w:divBdr>
            <w:top w:val="none" w:sz="0" w:space="0" w:color="auto"/>
            <w:left w:val="none" w:sz="0" w:space="0" w:color="auto"/>
            <w:bottom w:val="none" w:sz="0" w:space="0" w:color="auto"/>
            <w:right w:val="none" w:sz="0" w:space="0" w:color="auto"/>
          </w:divBdr>
        </w:div>
        <w:div w:id="1464930374">
          <w:marLeft w:val="640"/>
          <w:marRight w:val="0"/>
          <w:marTop w:val="0"/>
          <w:marBottom w:val="0"/>
          <w:divBdr>
            <w:top w:val="none" w:sz="0" w:space="0" w:color="auto"/>
            <w:left w:val="none" w:sz="0" w:space="0" w:color="auto"/>
            <w:bottom w:val="none" w:sz="0" w:space="0" w:color="auto"/>
            <w:right w:val="none" w:sz="0" w:space="0" w:color="auto"/>
          </w:divBdr>
        </w:div>
        <w:div w:id="150751716">
          <w:marLeft w:val="640"/>
          <w:marRight w:val="0"/>
          <w:marTop w:val="0"/>
          <w:marBottom w:val="0"/>
          <w:divBdr>
            <w:top w:val="none" w:sz="0" w:space="0" w:color="auto"/>
            <w:left w:val="none" w:sz="0" w:space="0" w:color="auto"/>
            <w:bottom w:val="none" w:sz="0" w:space="0" w:color="auto"/>
            <w:right w:val="none" w:sz="0" w:space="0" w:color="auto"/>
          </w:divBdr>
        </w:div>
      </w:divsChild>
    </w:div>
    <w:div w:id="1076052011">
      <w:bodyDiv w:val="1"/>
      <w:marLeft w:val="0"/>
      <w:marRight w:val="0"/>
      <w:marTop w:val="0"/>
      <w:marBottom w:val="0"/>
      <w:divBdr>
        <w:top w:val="none" w:sz="0" w:space="0" w:color="auto"/>
        <w:left w:val="none" w:sz="0" w:space="0" w:color="auto"/>
        <w:bottom w:val="none" w:sz="0" w:space="0" w:color="auto"/>
        <w:right w:val="none" w:sz="0" w:space="0" w:color="auto"/>
      </w:divBdr>
      <w:divsChild>
        <w:div w:id="858659463">
          <w:marLeft w:val="0"/>
          <w:marRight w:val="0"/>
          <w:marTop w:val="0"/>
          <w:marBottom w:val="0"/>
          <w:divBdr>
            <w:top w:val="none" w:sz="0" w:space="0" w:color="auto"/>
            <w:left w:val="none" w:sz="0" w:space="0" w:color="auto"/>
            <w:bottom w:val="none" w:sz="0" w:space="0" w:color="auto"/>
            <w:right w:val="none" w:sz="0" w:space="0" w:color="auto"/>
          </w:divBdr>
        </w:div>
        <w:div w:id="1197232242">
          <w:marLeft w:val="0"/>
          <w:marRight w:val="0"/>
          <w:marTop w:val="0"/>
          <w:marBottom w:val="0"/>
          <w:divBdr>
            <w:top w:val="none" w:sz="0" w:space="0" w:color="auto"/>
            <w:left w:val="none" w:sz="0" w:space="0" w:color="auto"/>
            <w:bottom w:val="none" w:sz="0" w:space="0" w:color="auto"/>
            <w:right w:val="none" w:sz="0" w:space="0" w:color="auto"/>
          </w:divBdr>
        </w:div>
        <w:div w:id="1427535531">
          <w:marLeft w:val="0"/>
          <w:marRight w:val="0"/>
          <w:marTop w:val="0"/>
          <w:marBottom w:val="0"/>
          <w:divBdr>
            <w:top w:val="none" w:sz="0" w:space="0" w:color="auto"/>
            <w:left w:val="none" w:sz="0" w:space="0" w:color="auto"/>
            <w:bottom w:val="none" w:sz="0" w:space="0" w:color="auto"/>
            <w:right w:val="none" w:sz="0" w:space="0" w:color="auto"/>
          </w:divBdr>
        </w:div>
        <w:div w:id="1700350982">
          <w:marLeft w:val="0"/>
          <w:marRight w:val="0"/>
          <w:marTop w:val="0"/>
          <w:marBottom w:val="0"/>
          <w:divBdr>
            <w:top w:val="none" w:sz="0" w:space="0" w:color="auto"/>
            <w:left w:val="none" w:sz="0" w:space="0" w:color="auto"/>
            <w:bottom w:val="none" w:sz="0" w:space="0" w:color="auto"/>
            <w:right w:val="none" w:sz="0" w:space="0" w:color="auto"/>
          </w:divBdr>
          <w:divsChild>
            <w:div w:id="1059746543">
              <w:marLeft w:val="-75"/>
              <w:marRight w:val="0"/>
              <w:marTop w:val="30"/>
              <w:marBottom w:val="30"/>
              <w:divBdr>
                <w:top w:val="none" w:sz="0" w:space="0" w:color="auto"/>
                <w:left w:val="none" w:sz="0" w:space="0" w:color="auto"/>
                <w:bottom w:val="none" w:sz="0" w:space="0" w:color="auto"/>
                <w:right w:val="none" w:sz="0" w:space="0" w:color="auto"/>
              </w:divBdr>
              <w:divsChild>
                <w:div w:id="148248946">
                  <w:marLeft w:val="0"/>
                  <w:marRight w:val="0"/>
                  <w:marTop w:val="0"/>
                  <w:marBottom w:val="0"/>
                  <w:divBdr>
                    <w:top w:val="none" w:sz="0" w:space="0" w:color="auto"/>
                    <w:left w:val="none" w:sz="0" w:space="0" w:color="auto"/>
                    <w:bottom w:val="none" w:sz="0" w:space="0" w:color="auto"/>
                    <w:right w:val="none" w:sz="0" w:space="0" w:color="auto"/>
                  </w:divBdr>
                  <w:divsChild>
                    <w:div w:id="241646463">
                      <w:marLeft w:val="0"/>
                      <w:marRight w:val="0"/>
                      <w:marTop w:val="0"/>
                      <w:marBottom w:val="0"/>
                      <w:divBdr>
                        <w:top w:val="none" w:sz="0" w:space="0" w:color="auto"/>
                        <w:left w:val="none" w:sz="0" w:space="0" w:color="auto"/>
                        <w:bottom w:val="none" w:sz="0" w:space="0" w:color="auto"/>
                        <w:right w:val="none" w:sz="0" w:space="0" w:color="auto"/>
                      </w:divBdr>
                    </w:div>
                    <w:div w:id="523180224">
                      <w:marLeft w:val="0"/>
                      <w:marRight w:val="0"/>
                      <w:marTop w:val="0"/>
                      <w:marBottom w:val="0"/>
                      <w:divBdr>
                        <w:top w:val="none" w:sz="0" w:space="0" w:color="auto"/>
                        <w:left w:val="none" w:sz="0" w:space="0" w:color="auto"/>
                        <w:bottom w:val="none" w:sz="0" w:space="0" w:color="auto"/>
                        <w:right w:val="none" w:sz="0" w:space="0" w:color="auto"/>
                      </w:divBdr>
                    </w:div>
                    <w:div w:id="627783724">
                      <w:marLeft w:val="0"/>
                      <w:marRight w:val="0"/>
                      <w:marTop w:val="0"/>
                      <w:marBottom w:val="0"/>
                      <w:divBdr>
                        <w:top w:val="none" w:sz="0" w:space="0" w:color="auto"/>
                        <w:left w:val="none" w:sz="0" w:space="0" w:color="auto"/>
                        <w:bottom w:val="none" w:sz="0" w:space="0" w:color="auto"/>
                        <w:right w:val="none" w:sz="0" w:space="0" w:color="auto"/>
                      </w:divBdr>
                    </w:div>
                  </w:divsChild>
                </w:div>
                <w:div w:id="174344790">
                  <w:marLeft w:val="0"/>
                  <w:marRight w:val="0"/>
                  <w:marTop w:val="0"/>
                  <w:marBottom w:val="0"/>
                  <w:divBdr>
                    <w:top w:val="none" w:sz="0" w:space="0" w:color="auto"/>
                    <w:left w:val="none" w:sz="0" w:space="0" w:color="auto"/>
                    <w:bottom w:val="none" w:sz="0" w:space="0" w:color="auto"/>
                    <w:right w:val="none" w:sz="0" w:space="0" w:color="auto"/>
                  </w:divBdr>
                  <w:divsChild>
                    <w:div w:id="1001011132">
                      <w:marLeft w:val="0"/>
                      <w:marRight w:val="0"/>
                      <w:marTop w:val="0"/>
                      <w:marBottom w:val="0"/>
                      <w:divBdr>
                        <w:top w:val="none" w:sz="0" w:space="0" w:color="auto"/>
                        <w:left w:val="none" w:sz="0" w:space="0" w:color="auto"/>
                        <w:bottom w:val="none" w:sz="0" w:space="0" w:color="auto"/>
                        <w:right w:val="none" w:sz="0" w:space="0" w:color="auto"/>
                      </w:divBdr>
                    </w:div>
                    <w:div w:id="1055471191">
                      <w:marLeft w:val="0"/>
                      <w:marRight w:val="0"/>
                      <w:marTop w:val="0"/>
                      <w:marBottom w:val="0"/>
                      <w:divBdr>
                        <w:top w:val="none" w:sz="0" w:space="0" w:color="auto"/>
                        <w:left w:val="none" w:sz="0" w:space="0" w:color="auto"/>
                        <w:bottom w:val="none" w:sz="0" w:space="0" w:color="auto"/>
                        <w:right w:val="none" w:sz="0" w:space="0" w:color="auto"/>
                      </w:divBdr>
                    </w:div>
                    <w:div w:id="1243836157">
                      <w:marLeft w:val="0"/>
                      <w:marRight w:val="0"/>
                      <w:marTop w:val="0"/>
                      <w:marBottom w:val="0"/>
                      <w:divBdr>
                        <w:top w:val="none" w:sz="0" w:space="0" w:color="auto"/>
                        <w:left w:val="none" w:sz="0" w:space="0" w:color="auto"/>
                        <w:bottom w:val="none" w:sz="0" w:space="0" w:color="auto"/>
                        <w:right w:val="none" w:sz="0" w:space="0" w:color="auto"/>
                      </w:divBdr>
                    </w:div>
                  </w:divsChild>
                </w:div>
                <w:div w:id="316611684">
                  <w:marLeft w:val="0"/>
                  <w:marRight w:val="0"/>
                  <w:marTop w:val="0"/>
                  <w:marBottom w:val="0"/>
                  <w:divBdr>
                    <w:top w:val="none" w:sz="0" w:space="0" w:color="auto"/>
                    <w:left w:val="none" w:sz="0" w:space="0" w:color="auto"/>
                    <w:bottom w:val="none" w:sz="0" w:space="0" w:color="auto"/>
                    <w:right w:val="none" w:sz="0" w:space="0" w:color="auto"/>
                  </w:divBdr>
                  <w:divsChild>
                    <w:div w:id="1369838170">
                      <w:marLeft w:val="0"/>
                      <w:marRight w:val="0"/>
                      <w:marTop w:val="0"/>
                      <w:marBottom w:val="0"/>
                      <w:divBdr>
                        <w:top w:val="none" w:sz="0" w:space="0" w:color="auto"/>
                        <w:left w:val="none" w:sz="0" w:space="0" w:color="auto"/>
                        <w:bottom w:val="none" w:sz="0" w:space="0" w:color="auto"/>
                        <w:right w:val="none" w:sz="0" w:space="0" w:color="auto"/>
                      </w:divBdr>
                    </w:div>
                    <w:div w:id="1951662536">
                      <w:marLeft w:val="0"/>
                      <w:marRight w:val="0"/>
                      <w:marTop w:val="0"/>
                      <w:marBottom w:val="0"/>
                      <w:divBdr>
                        <w:top w:val="none" w:sz="0" w:space="0" w:color="auto"/>
                        <w:left w:val="none" w:sz="0" w:space="0" w:color="auto"/>
                        <w:bottom w:val="none" w:sz="0" w:space="0" w:color="auto"/>
                        <w:right w:val="none" w:sz="0" w:space="0" w:color="auto"/>
                      </w:divBdr>
                    </w:div>
                    <w:div w:id="2112309893">
                      <w:marLeft w:val="0"/>
                      <w:marRight w:val="0"/>
                      <w:marTop w:val="0"/>
                      <w:marBottom w:val="0"/>
                      <w:divBdr>
                        <w:top w:val="none" w:sz="0" w:space="0" w:color="auto"/>
                        <w:left w:val="none" w:sz="0" w:space="0" w:color="auto"/>
                        <w:bottom w:val="none" w:sz="0" w:space="0" w:color="auto"/>
                        <w:right w:val="none" w:sz="0" w:space="0" w:color="auto"/>
                      </w:divBdr>
                    </w:div>
                  </w:divsChild>
                </w:div>
                <w:div w:id="381560440">
                  <w:marLeft w:val="0"/>
                  <w:marRight w:val="0"/>
                  <w:marTop w:val="0"/>
                  <w:marBottom w:val="0"/>
                  <w:divBdr>
                    <w:top w:val="none" w:sz="0" w:space="0" w:color="auto"/>
                    <w:left w:val="none" w:sz="0" w:space="0" w:color="auto"/>
                    <w:bottom w:val="none" w:sz="0" w:space="0" w:color="auto"/>
                    <w:right w:val="none" w:sz="0" w:space="0" w:color="auto"/>
                  </w:divBdr>
                  <w:divsChild>
                    <w:div w:id="1450272449">
                      <w:marLeft w:val="0"/>
                      <w:marRight w:val="0"/>
                      <w:marTop w:val="0"/>
                      <w:marBottom w:val="0"/>
                      <w:divBdr>
                        <w:top w:val="none" w:sz="0" w:space="0" w:color="auto"/>
                        <w:left w:val="none" w:sz="0" w:space="0" w:color="auto"/>
                        <w:bottom w:val="none" w:sz="0" w:space="0" w:color="auto"/>
                        <w:right w:val="none" w:sz="0" w:space="0" w:color="auto"/>
                      </w:divBdr>
                    </w:div>
                    <w:div w:id="1804693648">
                      <w:marLeft w:val="0"/>
                      <w:marRight w:val="0"/>
                      <w:marTop w:val="0"/>
                      <w:marBottom w:val="0"/>
                      <w:divBdr>
                        <w:top w:val="none" w:sz="0" w:space="0" w:color="auto"/>
                        <w:left w:val="none" w:sz="0" w:space="0" w:color="auto"/>
                        <w:bottom w:val="none" w:sz="0" w:space="0" w:color="auto"/>
                        <w:right w:val="none" w:sz="0" w:space="0" w:color="auto"/>
                      </w:divBdr>
                    </w:div>
                    <w:div w:id="1807964569">
                      <w:marLeft w:val="0"/>
                      <w:marRight w:val="0"/>
                      <w:marTop w:val="0"/>
                      <w:marBottom w:val="0"/>
                      <w:divBdr>
                        <w:top w:val="none" w:sz="0" w:space="0" w:color="auto"/>
                        <w:left w:val="none" w:sz="0" w:space="0" w:color="auto"/>
                        <w:bottom w:val="none" w:sz="0" w:space="0" w:color="auto"/>
                        <w:right w:val="none" w:sz="0" w:space="0" w:color="auto"/>
                      </w:divBdr>
                    </w:div>
                  </w:divsChild>
                </w:div>
                <w:div w:id="443231202">
                  <w:marLeft w:val="0"/>
                  <w:marRight w:val="0"/>
                  <w:marTop w:val="0"/>
                  <w:marBottom w:val="0"/>
                  <w:divBdr>
                    <w:top w:val="none" w:sz="0" w:space="0" w:color="auto"/>
                    <w:left w:val="none" w:sz="0" w:space="0" w:color="auto"/>
                    <w:bottom w:val="none" w:sz="0" w:space="0" w:color="auto"/>
                    <w:right w:val="none" w:sz="0" w:space="0" w:color="auto"/>
                  </w:divBdr>
                  <w:divsChild>
                    <w:div w:id="631444872">
                      <w:marLeft w:val="0"/>
                      <w:marRight w:val="0"/>
                      <w:marTop w:val="0"/>
                      <w:marBottom w:val="0"/>
                      <w:divBdr>
                        <w:top w:val="none" w:sz="0" w:space="0" w:color="auto"/>
                        <w:left w:val="none" w:sz="0" w:space="0" w:color="auto"/>
                        <w:bottom w:val="none" w:sz="0" w:space="0" w:color="auto"/>
                        <w:right w:val="none" w:sz="0" w:space="0" w:color="auto"/>
                      </w:divBdr>
                    </w:div>
                    <w:div w:id="799808898">
                      <w:marLeft w:val="0"/>
                      <w:marRight w:val="0"/>
                      <w:marTop w:val="0"/>
                      <w:marBottom w:val="0"/>
                      <w:divBdr>
                        <w:top w:val="none" w:sz="0" w:space="0" w:color="auto"/>
                        <w:left w:val="none" w:sz="0" w:space="0" w:color="auto"/>
                        <w:bottom w:val="none" w:sz="0" w:space="0" w:color="auto"/>
                        <w:right w:val="none" w:sz="0" w:space="0" w:color="auto"/>
                      </w:divBdr>
                    </w:div>
                    <w:div w:id="1539204284">
                      <w:marLeft w:val="0"/>
                      <w:marRight w:val="0"/>
                      <w:marTop w:val="0"/>
                      <w:marBottom w:val="0"/>
                      <w:divBdr>
                        <w:top w:val="none" w:sz="0" w:space="0" w:color="auto"/>
                        <w:left w:val="none" w:sz="0" w:space="0" w:color="auto"/>
                        <w:bottom w:val="none" w:sz="0" w:space="0" w:color="auto"/>
                        <w:right w:val="none" w:sz="0" w:space="0" w:color="auto"/>
                      </w:divBdr>
                    </w:div>
                  </w:divsChild>
                </w:div>
                <w:div w:id="486895252">
                  <w:marLeft w:val="0"/>
                  <w:marRight w:val="0"/>
                  <w:marTop w:val="0"/>
                  <w:marBottom w:val="0"/>
                  <w:divBdr>
                    <w:top w:val="none" w:sz="0" w:space="0" w:color="auto"/>
                    <w:left w:val="none" w:sz="0" w:space="0" w:color="auto"/>
                    <w:bottom w:val="none" w:sz="0" w:space="0" w:color="auto"/>
                    <w:right w:val="none" w:sz="0" w:space="0" w:color="auto"/>
                  </w:divBdr>
                  <w:divsChild>
                    <w:div w:id="434442866">
                      <w:marLeft w:val="0"/>
                      <w:marRight w:val="0"/>
                      <w:marTop w:val="0"/>
                      <w:marBottom w:val="0"/>
                      <w:divBdr>
                        <w:top w:val="none" w:sz="0" w:space="0" w:color="auto"/>
                        <w:left w:val="none" w:sz="0" w:space="0" w:color="auto"/>
                        <w:bottom w:val="none" w:sz="0" w:space="0" w:color="auto"/>
                        <w:right w:val="none" w:sz="0" w:space="0" w:color="auto"/>
                      </w:divBdr>
                    </w:div>
                    <w:div w:id="1973249338">
                      <w:marLeft w:val="0"/>
                      <w:marRight w:val="0"/>
                      <w:marTop w:val="0"/>
                      <w:marBottom w:val="0"/>
                      <w:divBdr>
                        <w:top w:val="none" w:sz="0" w:space="0" w:color="auto"/>
                        <w:left w:val="none" w:sz="0" w:space="0" w:color="auto"/>
                        <w:bottom w:val="none" w:sz="0" w:space="0" w:color="auto"/>
                        <w:right w:val="none" w:sz="0" w:space="0" w:color="auto"/>
                      </w:divBdr>
                    </w:div>
                    <w:div w:id="2025201630">
                      <w:marLeft w:val="0"/>
                      <w:marRight w:val="0"/>
                      <w:marTop w:val="0"/>
                      <w:marBottom w:val="0"/>
                      <w:divBdr>
                        <w:top w:val="none" w:sz="0" w:space="0" w:color="auto"/>
                        <w:left w:val="none" w:sz="0" w:space="0" w:color="auto"/>
                        <w:bottom w:val="none" w:sz="0" w:space="0" w:color="auto"/>
                        <w:right w:val="none" w:sz="0" w:space="0" w:color="auto"/>
                      </w:divBdr>
                    </w:div>
                  </w:divsChild>
                </w:div>
                <w:div w:id="552348032">
                  <w:marLeft w:val="0"/>
                  <w:marRight w:val="0"/>
                  <w:marTop w:val="0"/>
                  <w:marBottom w:val="0"/>
                  <w:divBdr>
                    <w:top w:val="none" w:sz="0" w:space="0" w:color="auto"/>
                    <w:left w:val="none" w:sz="0" w:space="0" w:color="auto"/>
                    <w:bottom w:val="none" w:sz="0" w:space="0" w:color="auto"/>
                    <w:right w:val="none" w:sz="0" w:space="0" w:color="auto"/>
                  </w:divBdr>
                  <w:divsChild>
                    <w:div w:id="137234217">
                      <w:marLeft w:val="0"/>
                      <w:marRight w:val="0"/>
                      <w:marTop w:val="0"/>
                      <w:marBottom w:val="0"/>
                      <w:divBdr>
                        <w:top w:val="none" w:sz="0" w:space="0" w:color="auto"/>
                        <w:left w:val="none" w:sz="0" w:space="0" w:color="auto"/>
                        <w:bottom w:val="none" w:sz="0" w:space="0" w:color="auto"/>
                        <w:right w:val="none" w:sz="0" w:space="0" w:color="auto"/>
                      </w:divBdr>
                    </w:div>
                    <w:div w:id="1093403869">
                      <w:marLeft w:val="0"/>
                      <w:marRight w:val="0"/>
                      <w:marTop w:val="0"/>
                      <w:marBottom w:val="0"/>
                      <w:divBdr>
                        <w:top w:val="none" w:sz="0" w:space="0" w:color="auto"/>
                        <w:left w:val="none" w:sz="0" w:space="0" w:color="auto"/>
                        <w:bottom w:val="none" w:sz="0" w:space="0" w:color="auto"/>
                        <w:right w:val="none" w:sz="0" w:space="0" w:color="auto"/>
                      </w:divBdr>
                    </w:div>
                    <w:div w:id="1310986048">
                      <w:marLeft w:val="0"/>
                      <w:marRight w:val="0"/>
                      <w:marTop w:val="0"/>
                      <w:marBottom w:val="0"/>
                      <w:divBdr>
                        <w:top w:val="none" w:sz="0" w:space="0" w:color="auto"/>
                        <w:left w:val="none" w:sz="0" w:space="0" w:color="auto"/>
                        <w:bottom w:val="none" w:sz="0" w:space="0" w:color="auto"/>
                        <w:right w:val="none" w:sz="0" w:space="0" w:color="auto"/>
                      </w:divBdr>
                    </w:div>
                  </w:divsChild>
                </w:div>
                <w:div w:id="558177123">
                  <w:marLeft w:val="0"/>
                  <w:marRight w:val="0"/>
                  <w:marTop w:val="0"/>
                  <w:marBottom w:val="0"/>
                  <w:divBdr>
                    <w:top w:val="none" w:sz="0" w:space="0" w:color="auto"/>
                    <w:left w:val="none" w:sz="0" w:space="0" w:color="auto"/>
                    <w:bottom w:val="none" w:sz="0" w:space="0" w:color="auto"/>
                    <w:right w:val="none" w:sz="0" w:space="0" w:color="auto"/>
                  </w:divBdr>
                  <w:divsChild>
                    <w:div w:id="417678685">
                      <w:marLeft w:val="0"/>
                      <w:marRight w:val="0"/>
                      <w:marTop w:val="0"/>
                      <w:marBottom w:val="0"/>
                      <w:divBdr>
                        <w:top w:val="none" w:sz="0" w:space="0" w:color="auto"/>
                        <w:left w:val="none" w:sz="0" w:space="0" w:color="auto"/>
                        <w:bottom w:val="none" w:sz="0" w:space="0" w:color="auto"/>
                        <w:right w:val="none" w:sz="0" w:space="0" w:color="auto"/>
                      </w:divBdr>
                    </w:div>
                    <w:div w:id="1220627005">
                      <w:marLeft w:val="0"/>
                      <w:marRight w:val="0"/>
                      <w:marTop w:val="0"/>
                      <w:marBottom w:val="0"/>
                      <w:divBdr>
                        <w:top w:val="none" w:sz="0" w:space="0" w:color="auto"/>
                        <w:left w:val="none" w:sz="0" w:space="0" w:color="auto"/>
                        <w:bottom w:val="none" w:sz="0" w:space="0" w:color="auto"/>
                        <w:right w:val="none" w:sz="0" w:space="0" w:color="auto"/>
                      </w:divBdr>
                    </w:div>
                    <w:div w:id="1332879187">
                      <w:marLeft w:val="0"/>
                      <w:marRight w:val="0"/>
                      <w:marTop w:val="0"/>
                      <w:marBottom w:val="0"/>
                      <w:divBdr>
                        <w:top w:val="none" w:sz="0" w:space="0" w:color="auto"/>
                        <w:left w:val="none" w:sz="0" w:space="0" w:color="auto"/>
                        <w:bottom w:val="none" w:sz="0" w:space="0" w:color="auto"/>
                        <w:right w:val="none" w:sz="0" w:space="0" w:color="auto"/>
                      </w:divBdr>
                    </w:div>
                  </w:divsChild>
                </w:div>
                <w:div w:id="652835453">
                  <w:marLeft w:val="0"/>
                  <w:marRight w:val="0"/>
                  <w:marTop w:val="0"/>
                  <w:marBottom w:val="0"/>
                  <w:divBdr>
                    <w:top w:val="none" w:sz="0" w:space="0" w:color="auto"/>
                    <w:left w:val="none" w:sz="0" w:space="0" w:color="auto"/>
                    <w:bottom w:val="none" w:sz="0" w:space="0" w:color="auto"/>
                    <w:right w:val="none" w:sz="0" w:space="0" w:color="auto"/>
                  </w:divBdr>
                  <w:divsChild>
                    <w:div w:id="1295452210">
                      <w:marLeft w:val="0"/>
                      <w:marRight w:val="0"/>
                      <w:marTop w:val="0"/>
                      <w:marBottom w:val="0"/>
                      <w:divBdr>
                        <w:top w:val="none" w:sz="0" w:space="0" w:color="auto"/>
                        <w:left w:val="none" w:sz="0" w:space="0" w:color="auto"/>
                        <w:bottom w:val="none" w:sz="0" w:space="0" w:color="auto"/>
                        <w:right w:val="none" w:sz="0" w:space="0" w:color="auto"/>
                      </w:divBdr>
                    </w:div>
                    <w:div w:id="1298025299">
                      <w:marLeft w:val="0"/>
                      <w:marRight w:val="0"/>
                      <w:marTop w:val="0"/>
                      <w:marBottom w:val="0"/>
                      <w:divBdr>
                        <w:top w:val="none" w:sz="0" w:space="0" w:color="auto"/>
                        <w:left w:val="none" w:sz="0" w:space="0" w:color="auto"/>
                        <w:bottom w:val="none" w:sz="0" w:space="0" w:color="auto"/>
                        <w:right w:val="none" w:sz="0" w:space="0" w:color="auto"/>
                      </w:divBdr>
                    </w:div>
                    <w:div w:id="1899825070">
                      <w:marLeft w:val="0"/>
                      <w:marRight w:val="0"/>
                      <w:marTop w:val="0"/>
                      <w:marBottom w:val="0"/>
                      <w:divBdr>
                        <w:top w:val="none" w:sz="0" w:space="0" w:color="auto"/>
                        <w:left w:val="none" w:sz="0" w:space="0" w:color="auto"/>
                        <w:bottom w:val="none" w:sz="0" w:space="0" w:color="auto"/>
                        <w:right w:val="none" w:sz="0" w:space="0" w:color="auto"/>
                      </w:divBdr>
                    </w:div>
                    <w:div w:id="1969510843">
                      <w:marLeft w:val="0"/>
                      <w:marRight w:val="0"/>
                      <w:marTop w:val="0"/>
                      <w:marBottom w:val="0"/>
                      <w:divBdr>
                        <w:top w:val="none" w:sz="0" w:space="0" w:color="auto"/>
                        <w:left w:val="none" w:sz="0" w:space="0" w:color="auto"/>
                        <w:bottom w:val="none" w:sz="0" w:space="0" w:color="auto"/>
                        <w:right w:val="none" w:sz="0" w:space="0" w:color="auto"/>
                      </w:divBdr>
                    </w:div>
                    <w:div w:id="2125072614">
                      <w:marLeft w:val="0"/>
                      <w:marRight w:val="0"/>
                      <w:marTop w:val="0"/>
                      <w:marBottom w:val="0"/>
                      <w:divBdr>
                        <w:top w:val="none" w:sz="0" w:space="0" w:color="auto"/>
                        <w:left w:val="none" w:sz="0" w:space="0" w:color="auto"/>
                        <w:bottom w:val="none" w:sz="0" w:space="0" w:color="auto"/>
                        <w:right w:val="none" w:sz="0" w:space="0" w:color="auto"/>
                      </w:divBdr>
                    </w:div>
                  </w:divsChild>
                </w:div>
                <w:div w:id="676467544">
                  <w:marLeft w:val="0"/>
                  <w:marRight w:val="0"/>
                  <w:marTop w:val="0"/>
                  <w:marBottom w:val="0"/>
                  <w:divBdr>
                    <w:top w:val="none" w:sz="0" w:space="0" w:color="auto"/>
                    <w:left w:val="none" w:sz="0" w:space="0" w:color="auto"/>
                    <w:bottom w:val="none" w:sz="0" w:space="0" w:color="auto"/>
                    <w:right w:val="none" w:sz="0" w:space="0" w:color="auto"/>
                  </w:divBdr>
                  <w:divsChild>
                    <w:div w:id="230040338">
                      <w:marLeft w:val="0"/>
                      <w:marRight w:val="0"/>
                      <w:marTop w:val="0"/>
                      <w:marBottom w:val="0"/>
                      <w:divBdr>
                        <w:top w:val="none" w:sz="0" w:space="0" w:color="auto"/>
                        <w:left w:val="none" w:sz="0" w:space="0" w:color="auto"/>
                        <w:bottom w:val="none" w:sz="0" w:space="0" w:color="auto"/>
                        <w:right w:val="none" w:sz="0" w:space="0" w:color="auto"/>
                      </w:divBdr>
                    </w:div>
                    <w:div w:id="1714042528">
                      <w:marLeft w:val="0"/>
                      <w:marRight w:val="0"/>
                      <w:marTop w:val="0"/>
                      <w:marBottom w:val="0"/>
                      <w:divBdr>
                        <w:top w:val="none" w:sz="0" w:space="0" w:color="auto"/>
                        <w:left w:val="none" w:sz="0" w:space="0" w:color="auto"/>
                        <w:bottom w:val="none" w:sz="0" w:space="0" w:color="auto"/>
                        <w:right w:val="none" w:sz="0" w:space="0" w:color="auto"/>
                      </w:divBdr>
                    </w:div>
                    <w:div w:id="1796485530">
                      <w:marLeft w:val="0"/>
                      <w:marRight w:val="0"/>
                      <w:marTop w:val="0"/>
                      <w:marBottom w:val="0"/>
                      <w:divBdr>
                        <w:top w:val="none" w:sz="0" w:space="0" w:color="auto"/>
                        <w:left w:val="none" w:sz="0" w:space="0" w:color="auto"/>
                        <w:bottom w:val="none" w:sz="0" w:space="0" w:color="auto"/>
                        <w:right w:val="none" w:sz="0" w:space="0" w:color="auto"/>
                      </w:divBdr>
                    </w:div>
                  </w:divsChild>
                </w:div>
                <w:div w:id="714818651">
                  <w:marLeft w:val="0"/>
                  <w:marRight w:val="0"/>
                  <w:marTop w:val="0"/>
                  <w:marBottom w:val="0"/>
                  <w:divBdr>
                    <w:top w:val="none" w:sz="0" w:space="0" w:color="auto"/>
                    <w:left w:val="none" w:sz="0" w:space="0" w:color="auto"/>
                    <w:bottom w:val="none" w:sz="0" w:space="0" w:color="auto"/>
                    <w:right w:val="none" w:sz="0" w:space="0" w:color="auto"/>
                  </w:divBdr>
                  <w:divsChild>
                    <w:div w:id="17050628">
                      <w:marLeft w:val="0"/>
                      <w:marRight w:val="0"/>
                      <w:marTop w:val="0"/>
                      <w:marBottom w:val="0"/>
                      <w:divBdr>
                        <w:top w:val="none" w:sz="0" w:space="0" w:color="auto"/>
                        <w:left w:val="none" w:sz="0" w:space="0" w:color="auto"/>
                        <w:bottom w:val="none" w:sz="0" w:space="0" w:color="auto"/>
                        <w:right w:val="none" w:sz="0" w:space="0" w:color="auto"/>
                      </w:divBdr>
                    </w:div>
                  </w:divsChild>
                </w:div>
                <w:div w:id="915431544">
                  <w:marLeft w:val="0"/>
                  <w:marRight w:val="0"/>
                  <w:marTop w:val="0"/>
                  <w:marBottom w:val="0"/>
                  <w:divBdr>
                    <w:top w:val="none" w:sz="0" w:space="0" w:color="auto"/>
                    <w:left w:val="none" w:sz="0" w:space="0" w:color="auto"/>
                    <w:bottom w:val="none" w:sz="0" w:space="0" w:color="auto"/>
                    <w:right w:val="none" w:sz="0" w:space="0" w:color="auto"/>
                  </w:divBdr>
                  <w:divsChild>
                    <w:div w:id="1034232519">
                      <w:marLeft w:val="0"/>
                      <w:marRight w:val="0"/>
                      <w:marTop w:val="0"/>
                      <w:marBottom w:val="0"/>
                      <w:divBdr>
                        <w:top w:val="none" w:sz="0" w:space="0" w:color="auto"/>
                        <w:left w:val="none" w:sz="0" w:space="0" w:color="auto"/>
                        <w:bottom w:val="none" w:sz="0" w:space="0" w:color="auto"/>
                        <w:right w:val="none" w:sz="0" w:space="0" w:color="auto"/>
                      </w:divBdr>
                    </w:div>
                    <w:div w:id="1251963660">
                      <w:marLeft w:val="0"/>
                      <w:marRight w:val="0"/>
                      <w:marTop w:val="0"/>
                      <w:marBottom w:val="0"/>
                      <w:divBdr>
                        <w:top w:val="none" w:sz="0" w:space="0" w:color="auto"/>
                        <w:left w:val="none" w:sz="0" w:space="0" w:color="auto"/>
                        <w:bottom w:val="none" w:sz="0" w:space="0" w:color="auto"/>
                        <w:right w:val="none" w:sz="0" w:space="0" w:color="auto"/>
                      </w:divBdr>
                    </w:div>
                    <w:div w:id="1534924162">
                      <w:marLeft w:val="0"/>
                      <w:marRight w:val="0"/>
                      <w:marTop w:val="0"/>
                      <w:marBottom w:val="0"/>
                      <w:divBdr>
                        <w:top w:val="none" w:sz="0" w:space="0" w:color="auto"/>
                        <w:left w:val="none" w:sz="0" w:space="0" w:color="auto"/>
                        <w:bottom w:val="none" w:sz="0" w:space="0" w:color="auto"/>
                        <w:right w:val="none" w:sz="0" w:space="0" w:color="auto"/>
                      </w:divBdr>
                    </w:div>
                    <w:div w:id="1855218967">
                      <w:marLeft w:val="0"/>
                      <w:marRight w:val="0"/>
                      <w:marTop w:val="0"/>
                      <w:marBottom w:val="0"/>
                      <w:divBdr>
                        <w:top w:val="none" w:sz="0" w:space="0" w:color="auto"/>
                        <w:left w:val="none" w:sz="0" w:space="0" w:color="auto"/>
                        <w:bottom w:val="none" w:sz="0" w:space="0" w:color="auto"/>
                        <w:right w:val="none" w:sz="0" w:space="0" w:color="auto"/>
                      </w:divBdr>
                    </w:div>
                  </w:divsChild>
                </w:div>
                <w:div w:id="920332321">
                  <w:marLeft w:val="0"/>
                  <w:marRight w:val="0"/>
                  <w:marTop w:val="0"/>
                  <w:marBottom w:val="0"/>
                  <w:divBdr>
                    <w:top w:val="none" w:sz="0" w:space="0" w:color="auto"/>
                    <w:left w:val="none" w:sz="0" w:space="0" w:color="auto"/>
                    <w:bottom w:val="none" w:sz="0" w:space="0" w:color="auto"/>
                    <w:right w:val="none" w:sz="0" w:space="0" w:color="auto"/>
                  </w:divBdr>
                  <w:divsChild>
                    <w:div w:id="562061013">
                      <w:marLeft w:val="0"/>
                      <w:marRight w:val="0"/>
                      <w:marTop w:val="0"/>
                      <w:marBottom w:val="0"/>
                      <w:divBdr>
                        <w:top w:val="none" w:sz="0" w:space="0" w:color="auto"/>
                        <w:left w:val="none" w:sz="0" w:space="0" w:color="auto"/>
                        <w:bottom w:val="none" w:sz="0" w:space="0" w:color="auto"/>
                        <w:right w:val="none" w:sz="0" w:space="0" w:color="auto"/>
                      </w:divBdr>
                    </w:div>
                    <w:div w:id="1074551759">
                      <w:marLeft w:val="0"/>
                      <w:marRight w:val="0"/>
                      <w:marTop w:val="0"/>
                      <w:marBottom w:val="0"/>
                      <w:divBdr>
                        <w:top w:val="none" w:sz="0" w:space="0" w:color="auto"/>
                        <w:left w:val="none" w:sz="0" w:space="0" w:color="auto"/>
                        <w:bottom w:val="none" w:sz="0" w:space="0" w:color="auto"/>
                        <w:right w:val="none" w:sz="0" w:space="0" w:color="auto"/>
                      </w:divBdr>
                    </w:div>
                    <w:div w:id="1195000344">
                      <w:marLeft w:val="0"/>
                      <w:marRight w:val="0"/>
                      <w:marTop w:val="0"/>
                      <w:marBottom w:val="0"/>
                      <w:divBdr>
                        <w:top w:val="none" w:sz="0" w:space="0" w:color="auto"/>
                        <w:left w:val="none" w:sz="0" w:space="0" w:color="auto"/>
                        <w:bottom w:val="none" w:sz="0" w:space="0" w:color="auto"/>
                        <w:right w:val="none" w:sz="0" w:space="0" w:color="auto"/>
                      </w:divBdr>
                    </w:div>
                  </w:divsChild>
                </w:div>
                <w:div w:id="974724077">
                  <w:marLeft w:val="0"/>
                  <w:marRight w:val="0"/>
                  <w:marTop w:val="0"/>
                  <w:marBottom w:val="0"/>
                  <w:divBdr>
                    <w:top w:val="none" w:sz="0" w:space="0" w:color="auto"/>
                    <w:left w:val="none" w:sz="0" w:space="0" w:color="auto"/>
                    <w:bottom w:val="none" w:sz="0" w:space="0" w:color="auto"/>
                    <w:right w:val="none" w:sz="0" w:space="0" w:color="auto"/>
                  </w:divBdr>
                  <w:divsChild>
                    <w:div w:id="1034385392">
                      <w:marLeft w:val="0"/>
                      <w:marRight w:val="0"/>
                      <w:marTop w:val="0"/>
                      <w:marBottom w:val="0"/>
                      <w:divBdr>
                        <w:top w:val="none" w:sz="0" w:space="0" w:color="auto"/>
                        <w:left w:val="none" w:sz="0" w:space="0" w:color="auto"/>
                        <w:bottom w:val="none" w:sz="0" w:space="0" w:color="auto"/>
                        <w:right w:val="none" w:sz="0" w:space="0" w:color="auto"/>
                      </w:divBdr>
                    </w:div>
                    <w:div w:id="1662002014">
                      <w:marLeft w:val="0"/>
                      <w:marRight w:val="0"/>
                      <w:marTop w:val="0"/>
                      <w:marBottom w:val="0"/>
                      <w:divBdr>
                        <w:top w:val="none" w:sz="0" w:space="0" w:color="auto"/>
                        <w:left w:val="none" w:sz="0" w:space="0" w:color="auto"/>
                        <w:bottom w:val="none" w:sz="0" w:space="0" w:color="auto"/>
                        <w:right w:val="none" w:sz="0" w:space="0" w:color="auto"/>
                      </w:divBdr>
                    </w:div>
                    <w:div w:id="1921938048">
                      <w:marLeft w:val="0"/>
                      <w:marRight w:val="0"/>
                      <w:marTop w:val="0"/>
                      <w:marBottom w:val="0"/>
                      <w:divBdr>
                        <w:top w:val="none" w:sz="0" w:space="0" w:color="auto"/>
                        <w:left w:val="none" w:sz="0" w:space="0" w:color="auto"/>
                        <w:bottom w:val="none" w:sz="0" w:space="0" w:color="auto"/>
                        <w:right w:val="none" w:sz="0" w:space="0" w:color="auto"/>
                      </w:divBdr>
                    </w:div>
                  </w:divsChild>
                </w:div>
                <w:div w:id="989673643">
                  <w:marLeft w:val="0"/>
                  <w:marRight w:val="0"/>
                  <w:marTop w:val="0"/>
                  <w:marBottom w:val="0"/>
                  <w:divBdr>
                    <w:top w:val="none" w:sz="0" w:space="0" w:color="auto"/>
                    <w:left w:val="none" w:sz="0" w:space="0" w:color="auto"/>
                    <w:bottom w:val="none" w:sz="0" w:space="0" w:color="auto"/>
                    <w:right w:val="none" w:sz="0" w:space="0" w:color="auto"/>
                  </w:divBdr>
                  <w:divsChild>
                    <w:div w:id="211619785">
                      <w:marLeft w:val="0"/>
                      <w:marRight w:val="0"/>
                      <w:marTop w:val="0"/>
                      <w:marBottom w:val="0"/>
                      <w:divBdr>
                        <w:top w:val="none" w:sz="0" w:space="0" w:color="auto"/>
                        <w:left w:val="none" w:sz="0" w:space="0" w:color="auto"/>
                        <w:bottom w:val="none" w:sz="0" w:space="0" w:color="auto"/>
                        <w:right w:val="none" w:sz="0" w:space="0" w:color="auto"/>
                      </w:divBdr>
                    </w:div>
                    <w:div w:id="374354923">
                      <w:marLeft w:val="0"/>
                      <w:marRight w:val="0"/>
                      <w:marTop w:val="0"/>
                      <w:marBottom w:val="0"/>
                      <w:divBdr>
                        <w:top w:val="none" w:sz="0" w:space="0" w:color="auto"/>
                        <w:left w:val="none" w:sz="0" w:space="0" w:color="auto"/>
                        <w:bottom w:val="none" w:sz="0" w:space="0" w:color="auto"/>
                        <w:right w:val="none" w:sz="0" w:space="0" w:color="auto"/>
                      </w:divBdr>
                    </w:div>
                    <w:div w:id="1288242321">
                      <w:marLeft w:val="0"/>
                      <w:marRight w:val="0"/>
                      <w:marTop w:val="0"/>
                      <w:marBottom w:val="0"/>
                      <w:divBdr>
                        <w:top w:val="none" w:sz="0" w:space="0" w:color="auto"/>
                        <w:left w:val="none" w:sz="0" w:space="0" w:color="auto"/>
                        <w:bottom w:val="none" w:sz="0" w:space="0" w:color="auto"/>
                        <w:right w:val="none" w:sz="0" w:space="0" w:color="auto"/>
                      </w:divBdr>
                    </w:div>
                  </w:divsChild>
                </w:div>
                <w:div w:id="1086614808">
                  <w:marLeft w:val="0"/>
                  <w:marRight w:val="0"/>
                  <w:marTop w:val="0"/>
                  <w:marBottom w:val="0"/>
                  <w:divBdr>
                    <w:top w:val="none" w:sz="0" w:space="0" w:color="auto"/>
                    <w:left w:val="none" w:sz="0" w:space="0" w:color="auto"/>
                    <w:bottom w:val="none" w:sz="0" w:space="0" w:color="auto"/>
                    <w:right w:val="none" w:sz="0" w:space="0" w:color="auto"/>
                  </w:divBdr>
                  <w:divsChild>
                    <w:div w:id="230704082">
                      <w:marLeft w:val="0"/>
                      <w:marRight w:val="0"/>
                      <w:marTop w:val="0"/>
                      <w:marBottom w:val="0"/>
                      <w:divBdr>
                        <w:top w:val="none" w:sz="0" w:space="0" w:color="auto"/>
                        <w:left w:val="none" w:sz="0" w:space="0" w:color="auto"/>
                        <w:bottom w:val="none" w:sz="0" w:space="0" w:color="auto"/>
                        <w:right w:val="none" w:sz="0" w:space="0" w:color="auto"/>
                      </w:divBdr>
                    </w:div>
                    <w:div w:id="1632242961">
                      <w:marLeft w:val="0"/>
                      <w:marRight w:val="0"/>
                      <w:marTop w:val="0"/>
                      <w:marBottom w:val="0"/>
                      <w:divBdr>
                        <w:top w:val="none" w:sz="0" w:space="0" w:color="auto"/>
                        <w:left w:val="none" w:sz="0" w:space="0" w:color="auto"/>
                        <w:bottom w:val="none" w:sz="0" w:space="0" w:color="auto"/>
                        <w:right w:val="none" w:sz="0" w:space="0" w:color="auto"/>
                      </w:divBdr>
                    </w:div>
                    <w:div w:id="1853295983">
                      <w:marLeft w:val="0"/>
                      <w:marRight w:val="0"/>
                      <w:marTop w:val="0"/>
                      <w:marBottom w:val="0"/>
                      <w:divBdr>
                        <w:top w:val="none" w:sz="0" w:space="0" w:color="auto"/>
                        <w:left w:val="none" w:sz="0" w:space="0" w:color="auto"/>
                        <w:bottom w:val="none" w:sz="0" w:space="0" w:color="auto"/>
                        <w:right w:val="none" w:sz="0" w:space="0" w:color="auto"/>
                      </w:divBdr>
                    </w:div>
                  </w:divsChild>
                </w:div>
                <w:div w:id="1326670134">
                  <w:marLeft w:val="0"/>
                  <w:marRight w:val="0"/>
                  <w:marTop w:val="0"/>
                  <w:marBottom w:val="0"/>
                  <w:divBdr>
                    <w:top w:val="none" w:sz="0" w:space="0" w:color="auto"/>
                    <w:left w:val="none" w:sz="0" w:space="0" w:color="auto"/>
                    <w:bottom w:val="none" w:sz="0" w:space="0" w:color="auto"/>
                    <w:right w:val="none" w:sz="0" w:space="0" w:color="auto"/>
                  </w:divBdr>
                  <w:divsChild>
                    <w:div w:id="667710778">
                      <w:marLeft w:val="0"/>
                      <w:marRight w:val="0"/>
                      <w:marTop w:val="0"/>
                      <w:marBottom w:val="0"/>
                      <w:divBdr>
                        <w:top w:val="none" w:sz="0" w:space="0" w:color="auto"/>
                        <w:left w:val="none" w:sz="0" w:space="0" w:color="auto"/>
                        <w:bottom w:val="none" w:sz="0" w:space="0" w:color="auto"/>
                        <w:right w:val="none" w:sz="0" w:space="0" w:color="auto"/>
                      </w:divBdr>
                    </w:div>
                  </w:divsChild>
                </w:div>
                <w:div w:id="1355839483">
                  <w:marLeft w:val="0"/>
                  <w:marRight w:val="0"/>
                  <w:marTop w:val="0"/>
                  <w:marBottom w:val="0"/>
                  <w:divBdr>
                    <w:top w:val="none" w:sz="0" w:space="0" w:color="auto"/>
                    <w:left w:val="none" w:sz="0" w:space="0" w:color="auto"/>
                    <w:bottom w:val="none" w:sz="0" w:space="0" w:color="auto"/>
                    <w:right w:val="none" w:sz="0" w:space="0" w:color="auto"/>
                  </w:divBdr>
                  <w:divsChild>
                    <w:div w:id="1680349992">
                      <w:marLeft w:val="0"/>
                      <w:marRight w:val="0"/>
                      <w:marTop w:val="0"/>
                      <w:marBottom w:val="0"/>
                      <w:divBdr>
                        <w:top w:val="none" w:sz="0" w:space="0" w:color="auto"/>
                        <w:left w:val="none" w:sz="0" w:space="0" w:color="auto"/>
                        <w:bottom w:val="none" w:sz="0" w:space="0" w:color="auto"/>
                        <w:right w:val="none" w:sz="0" w:space="0" w:color="auto"/>
                      </w:divBdr>
                    </w:div>
                  </w:divsChild>
                </w:div>
                <w:div w:id="1357462639">
                  <w:marLeft w:val="0"/>
                  <w:marRight w:val="0"/>
                  <w:marTop w:val="0"/>
                  <w:marBottom w:val="0"/>
                  <w:divBdr>
                    <w:top w:val="none" w:sz="0" w:space="0" w:color="auto"/>
                    <w:left w:val="none" w:sz="0" w:space="0" w:color="auto"/>
                    <w:bottom w:val="none" w:sz="0" w:space="0" w:color="auto"/>
                    <w:right w:val="none" w:sz="0" w:space="0" w:color="auto"/>
                  </w:divBdr>
                  <w:divsChild>
                    <w:div w:id="449252776">
                      <w:marLeft w:val="0"/>
                      <w:marRight w:val="0"/>
                      <w:marTop w:val="0"/>
                      <w:marBottom w:val="0"/>
                      <w:divBdr>
                        <w:top w:val="none" w:sz="0" w:space="0" w:color="auto"/>
                        <w:left w:val="none" w:sz="0" w:space="0" w:color="auto"/>
                        <w:bottom w:val="none" w:sz="0" w:space="0" w:color="auto"/>
                        <w:right w:val="none" w:sz="0" w:space="0" w:color="auto"/>
                      </w:divBdr>
                    </w:div>
                    <w:div w:id="658078082">
                      <w:marLeft w:val="0"/>
                      <w:marRight w:val="0"/>
                      <w:marTop w:val="0"/>
                      <w:marBottom w:val="0"/>
                      <w:divBdr>
                        <w:top w:val="none" w:sz="0" w:space="0" w:color="auto"/>
                        <w:left w:val="none" w:sz="0" w:space="0" w:color="auto"/>
                        <w:bottom w:val="none" w:sz="0" w:space="0" w:color="auto"/>
                        <w:right w:val="none" w:sz="0" w:space="0" w:color="auto"/>
                      </w:divBdr>
                    </w:div>
                    <w:div w:id="2024085217">
                      <w:marLeft w:val="0"/>
                      <w:marRight w:val="0"/>
                      <w:marTop w:val="0"/>
                      <w:marBottom w:val="0"/>
                      <w:divBdr>
                        <w:top w:val="none" w:sz="0" w:space="0" w:color="auto"/>
                        <w:left w:val="none" w:sz="0" w:space="0" w:color="auto"/>
                        <w:bottom w:val="none" w:sz="0" w:space="0" w:color="auto"/>
                        <w:right w:val="none" w:sz="0" w:space="0" w:color="auto"/>
                      </w:divBdr>
                    </w:div>
                    <w:div w:id="2121877323">
                      <w:marLeft w:val="0"/>
                      <w:marRight w:val="0"/>
                      <w:marTop w:val="0"/>
                      <w:marBottom w:val="0"/>
                      <w:divBdr>
                        <w:top w:val="none" w:sz="0" w:space="0" w:color="auto"/>
                        <w:left w:val="none" w:sz="0" w:space="0" w:color="auto"/>
                        <w:bottom w:val="none" w:sz="0" w:space="0" w:color="auto"/>
                        <w:right w:val="none" w:sz="0" w:space="0" w:color="auto"/>
                      </w:divBdr>
                    </w:div>
                  </w:divsChild>
                </w:div>
                <w:div w:id="1421173128">
                  <w:marLeft w:val="0"/>
                  <w:marRight w:val="0"/>
                  <w:marTop w:val="0"/>
                  <w:marBottom w:val="0"/>
                  <w:divBdr>
                    <w:top w:val="none" w:sz="0" w:space="0" w:color="auto"/>
                    <w:left w:val="none" w:sz="0" w:space="0" w:color="auto"/>
                    <w:bottom w:val="none" w:sz="0" w:space="0" w:color="auto"/>
                    <w:right w:val="none" w:sz="0" w:space="0" w:color="auto"/>
                  </w:divBdr>
                  <w:divsChild>
                    <w:div w:id="341128391">
                      <w:marLeft w:val="0"/>
                      <w:marRight w:val="0"/>
                      <w:marTop w:val="0"/>
                      <w:marBottom w:val="0"/>
                      <w:divBdr>
                        <w:top w:val="none" w:sz="0" w:space="0" w:color="auto"/>
                        <w:left w:val="none" w:sz="0" w:space="0" w:color="auto"/>
                        <w:bottom w:val="none" w:sz="0" w:space="0" w:color="auto"/>
                        <w:right w:val="none" w:sz="0" w:space="0" w:color="auto"/>
                      </w:divBdr>
                    </w:div>
                    <w:div w:id="823668373">
                      <w:marLeft w:val="0"/>
                      <w:marRight w:val="0"/>
                      <w:marTop w:val="0"/>
                      <w:marBottom w:val="0"/>
                      <w:divBdr>
                        <w:top w:val="none" w:sz="0" w:space="0" w:color="auto"/>
                        <w:left w:val="none" w:sz="0" w:space="0" w:color="auto"/>
                        <w:bottom w:val="none" w:sz="0" w:space="0" w:color="auto"/>
                        <w:right w:val="none" w:sz="0" w:space="0" w:color="auto"/>
                      </w:divBdr>
                    </w:div>
                  </w:divsChild>
                </w:div>
                <w:div w:id="1499540409">
                  <w:marLeft w:val="0"/>
                  <w:marRight w:val="0"/>
                  <w:marTop w:val="0"/>
                  <w:marBottom w:val="0"/>
                  <w:divBdr>
                    <w:top w:val="none" w:sz="0" w:space="0" w:color="auto"/>
                    <w:left w:val="none" w:sz="0" w:space="0" w:color="auto"/>
                    <w:bottom w:val="none" w:sz="0" w:space="0" w:color="auto"/>
                    <w:right w:val="none" w:sz="0" w:space="0" w:color="auto"/>
                  </w:divBdr>
                  <w:divsChild>
                    <w:div w:id="42409061">
                      <w:marLeft w:val="0"/>
                      <w:marRight w:val="0"/>
                      <w:marTop w:val="0"/>
                      <w:marBottom w:val="0"/>
                      <w:divBdr>
                        <w:top w:val="none" w:sz="0" w:space="0" w:color="auto"/>
                        <w:left w:val="none" w:sz="0" w:space="0" w:color="auto"/>
                        <w:bottom w:val="none" w:sz="0" w:space="0" w:color="auto"/>
                        <w:right w:val="none" w:sz="0" w:space="0" w:color="auto"/>
                      </w:divBdr>
                    </w:div>
                    <w:div w:id="1256670810">
                      <w:marLeft w:val="0"/>
                      <w:marRight w:val="0"/>
                      <w:marTop w:val="0"/>
                      <w:marBottom w:val="0"/>
                      <w:divBdr>
                        <w:top w:val="none" w:sz="0" w:space="0" w:color="auto"/>
                        <w:left w:val="none" w:sz="0" w:space="0" w:color="auto"/>
                        <w:bottom w:val="none" w:sz="0" w:space="0" w:color="auto"/>
                        <w:right w:val="none" w:sz="0" w:space="0" w:color="auto"/>
                      </w:divBdr>
                    </w:div>
                    <w:div w:id="2037735661">
                      <w:marLeft w:val="0"/>
                      <w:marRight w:val="0"/>
                      <w:marTop w:val="0"/>
                      <w:marBottom w:val="0"/>
                      <w:divBdr>
                        <w:top w:val="none" w:sz="0" w:space="0" w:color="auto"/>
                        <w:left w:val="none" w:sz="0" w:space="0" w:color="auto"/>
                        <w:bottom w:val="none" w:sz="0" w:space="0" w:color="auto"/>
                        <w:right w:val="none" w:sz="0" w:space="0" w:color="auto"/>
                      </w:divBdr>
                    </w:div>
                  </w:divsChild>
                </w:div>
                <w:div w:id="1951086231">
                  <w:marLeft w:val="0"/>
                  <w:marRight w:val="0"/>
                  <w:marTop w:val="0"/>
                  <w:marBottom w:val="0"/>
                  <w:divBdr>
                    <w:top w:val="none" w:sz="0" w:space="0" w:color="auto"/>
                    <w:left w:val="none" w:sz="0" w:space="0" w:color="auto"/>
                    <w:bottom w:val="none" w:sz="0" w:space="0" w:color="auto"/>
                    <w:right w:val="none" w:sz="0" w:space="0" w:color="auto"/>
                  </w:divBdr>
                  <w:divsChild>
                    <w:div w:id="1171412904">
                      <w:marLeft w:val="0"/>
                      <w:marRight w:val="0"/>
                      <w:marTop w:val="0"/>
                      <w:marBottom w:val="0"/>
                      <w:divBdr>
                        <w:top w:val="none" w:sz="0" w:space="0" w:color="auto"/>
                        <w:left w:val="none" w:sz="0" w:space="0" w:color="auto"/>
                        <w:bottom w:val="none" w:sz="0" w:space="0" w:color="auto"/>
                        <w:right w:val="none" w:sz="0" w:space="0" w:color="auto"/>
                      </w:divBdr>
                    </w:div>
                    <w:div w:id="1443568511">
                      <w:marLeft w:val="0"/>
                      <w:marRight w:val="0"/>
                      <w:marTop w:val="0"/>
                      <w:marBottom w:val="0"/>
                      <w:divBdr>
                        <w:top w:val="none" w:sz="0" w:space="0" w:color="auto"/>
                        <w:left w:val="none" w:sz="0" w:space="0" w:color="auto"/>
                        <w:bottom w:val="none" w:sz="0" w:space="0" w:color="auto"/>
                        <w:right w:val="none" w:sz="0" w:space="0" w:color="auto"/>
                      </w:divBdr>
                    </w:div>
                    <w:div w:id="1478303701">
                      <w:marLeft w:val="0"/>
                      <w:marRight w:val="0"/>
                      <w:marTop w:val="0"/>
                      <w:marBottom w:val="0"/>
                      <w:divBdr>
                        <w:top w:val="none" w:sz="0" w:space="0" w:color="auto"/>
                        <w:left w:val="none" w:sz="0" w:space="0" w:color="auto"/>
                        <w:bottom w:val="none" w:sz="0" w:space="0" w:color="auto"/>
                        <w:right w:val="none" w:sz="0" w:space="0" w:color="auto"/>
                      </w:divBdr>
                    </w:div>
                    <w:div w:id="1983197527">
                      <w:marLeft w:val="0"/>
                      <w:marRight w:val="0"/>
                      <w:marTop w:val="0"/>
                      <w:marBottom w:val="0"/>
                      <w:divBdr>
                        <w:top w:val="none" w:sz="0" w:space="0" w:color="auto"/>
                        <w:left w:val="none" w:sz="0" w:space="0" w:color="auto"/>
                        <w:bottom w:val="none" w:sz="0" w:space="0" w:color="auto"/>
                        <w:right w:val="none" w:sz="0" w:space="0" w:color="auto"/>
                      </w:divBdr>
                    </w:div>
                  </w:divsChild>
                </w:div>
                <w:div w:id="1992053314">
                  <w:marLeft w:val="0"/>
                  <w:marRight w:val="0"/>
                  <w:marTop w:val="0"/>
                  <w:marBottom w:val="0"/>
                  <w:divBdr>
                    <w:top w:val="none" w:sz="0" w:space="0" w:color="auto"/>
                    <w:left w:val="none" w:sz="0" w:space="0" w:color="auto"/>
                    <w:bottom w:val="none" w:sz="0" w:space="0" w:color="auto"/>
                    <w:right w:val="none" w:sz="0" w:space="0" w:color="auto"/>
                  </w:divBdr>
                  <w:divsChild>
                    <w:div w:id="701521329">
                      <w:marLeft w:val="0"/>
                      <w:marRight w:val="0"/>
                      <w:marTop w:val="0"/>
                      <w:marBottom w:val="0"/>
                      <w:divBdr>
                        <w:top w:val="none" w:sz="0" w:space="0" w:color="auto"/>
                        <w:left w:val="none" w:sz="0" w:space="0" w:color="auto"/>
                        <w:bottom w:val="none" w:sz="0" w:space="0" w:color="auto"/>
                        <w:right w:val="none" w:sz="0" w:space="0" w:color="auto"/>
                      </w:divBdr>
                    </w:div>
                    <w:div w:id="926812055">
                      <w:marLeft w:val="0"/>
                      <w:marRight w:val="0"/>
                      <w:marTop w:val="0"/>
                      <w:marBottom w:val="0"/>
                      <w:divBdr>
                        <w:top w:val="none" w:sz="0" w:space="0" w:color="auto"/>
                        <w:left w:val="none" w:sz="0" w:space="0" w:color="auto"/>
                        <w:bottom w:val="none" w:sz="0" w:space="0" w:color="auto"/>
                        <w:right w:val="none" w:sz="0" w:space="0" w:color="auto"/>
                      </w:divBdr>
                    </w:div>
                    <w:div w:id="2030716721">
                      <w:marLeft w:val="0"/>
                      <w:marRight w:val="0"/>
                      <w:marTop w:val="0"/>
                      <w:marBottom w:val="0"/>
                      <w:divBdr>
                        <w:top w:val="none" w:sz="0" w:space="0" w:color="auto"/>
                        <w:left w:val="none" w:sz="0" w:space="0" w:color="auto"/>
                        <w:bottom w:val="none" w:sz="0" w:space="0" w:color="auto"/>
                        <w:right w:val="none" w:sz="0" w:space="0" w:color="auto"/>
                      </w:divBdr>
                    </w:div>
                  </w:divsChild>
                </w:div>
                <w:div w:id="2004814104">
                  <w:marLeft w:val="0"/>
                  <w:marRight w:val="0"/>
                  <w:marTop w:val="0"/>
                  <w:marBottom w:val="0"/>
                  <w:divBdr>
                    <w:top w:val="none" w:sz="0" w:space="0" w:color="auto"/>
                    <w:left w:val="none" w:sz="0" w:space="0" w:color="auto"/>
                    <w:bottom w:val="none" w:sz="0" w:space="0" w:color="auto"/>
                    <w:right w:val="none" w:sz="0" w:space="0" w:color="auto"/>
                  </w:divBdr>
                  <w:divsChild>
                    <w:div w:id="41638313">
                      <w:marLeft w:val="0"/>
                      <w:marRight w:val="0"/>
                      <w:marTop w:val="0"/>
                      <w:marBottom w:val="0"/>
                      <w:divBdr>
                        <w:top w:val="none" w:sz="0" w:space="0" w:color="auto"/>
                        <w:left w:val="none" w:sz="0" w:space="0" w:color="auto"/>
                        <w:bottom w:val="none" w:sz="0" w:space="0" w:color="auto"/>
                        <w:right w:val="none" w:sz="0" w:space="0" w:color="auto"/>
                      </w:divBdr>
                    </w:div>
                    <w:div w:id="1024131375">
                      <w:marLeft w:val="0"/>
                      <w:marRight w:val="0"/>
                      <w:marTop w:val="0"/>
                      <w:marBottom w:val="0"/>
                      <w:divBdr>
                        <w:top w:val="none" w:sz="0" w:space="0" w:color="auto"/>
                        <w:left w:val="none" w:sz="0" w:space="0" w:color="auto"/>
                        <w:bottom w:val="none" w:sz="0" w:space="0" w:color="auto"/>
                        <w:right w:val="none" w:sz="0" w:space="0" w:color="auto"/>
                      </w:divBdr>
                    </w:div>
                    <w:div w:id="1157652203">
                      <w:marLeft w:val="0"/>
                      <w:marRight w:val="0"/>
                      <w:marTop w:val="0"/>
                      <w:marBottom w:val="0"/>
                      <w:divBdr>
                        <w:top w:val="none" w:sz="0" w:space="0" w:color="auto"/>
                        <w:left w:val="none" w:sz="0" w:space="0" w:color="auto"/>
                        <w:bottom w:val="none" w:sz="0" w:space="0" w:color="auto"/>
                        <w:right w:val="none" w:sz="0" w:space="0" w:color="auto"/>
                      </w:divBdr>
                    </w:div>
                  </w:divsChild>
                </w:div>
                <w:div w:id="2140492607">
                  <w:marLeft w:val="0"/>
                  <w:marRight w:val="0"/>
                  <w:marTop w:val="0"/>
                  <w:marBottom w:val="0"/>
                  <w:divBdr>
                    <w:top w:val="none" w:sz="0" w:space="0" w:color="auto"/>
                    <w:left w:val="none" w:sz="0" w:space="0" w:color="auto"/>
                    <w:bottom w:val="none" w:sz="0" w:space="0" w:color="auto"/>
                    <w:right w:val="none" w:sz="0" w:space="0" w:color="auto"/>
                  </w:divBdr>
                  <w:divsChild>
                    <w:div w:id="693268837">
                      <w:marLeft w:val="0"/>
                      <w:marRight w:val="0"/>
                      <w:marTop w:val="0"/>
                      <w:marBottom w:val="0"/>
                      <w:divBdr>
                        <w:top w:val="none" w:sz="0" w:space="0" w:color="auto"/>
                        <w:left w:val="none" w:sz="0" w:space="0" w:color="auto"/>
                        <w:bottom w:val="none" w:sz="0" w:space="0" w:color="auto"/>
                        <w:right w:val="none" w:sz="0" w:space="0" w:color="auto"/>
                      </w:divBdr>
                    </w:div>
                    <w:div w:id="971789532">
                      <w:marLeft w:val="0"/>
                      <w:marRight w:val="0"/>
                      <w:marTop w:val="0"/>
                      <w:marBottom w:val="0"/>
                      <w:divBdr>
                        <w:top w:val="none" w:sz="0" w:space="0" w:color="auto"/>
                        <w:left w:val="none" w:sz="0" w:space="0" w:color="auto"/>
                        <w:bottom w:val="none" w:sz="0" w:space="0" w:color="auto"/>
                        <w:right w:val="none" w:sz="0" w:space="0" w:color="auto"/>
                      </w:divBdr>
                    </w:div>
                    <w:div w:id="1023894570">
                      <w:marLeft w:val="0"/>
                      <w:marRight w:val="0"/>
                      <w:marTop w:val="0"/>
                      <w:marBottom w:val="0"/>
                      <w:divBdr>
                        <w:top w:val="none" w:sz="0" w:space="0" w:color="auto"/>
                        <w:left w:val="none" w:sz="0" w:space="0" w:color="auto"/>
                        <w:bottom w:val="none" w:sz="0" w:space="0" w:color="auto"/>
                        <w:right w:val="none" w:sz="0" w:space="0" w:color="auto"/>
                      </w:divBdr>
                    </w:div>
                    <w:div w:id="14684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91435">
          <w:marLeft w:val="0"/>
          <w:marRight w:val="0"/>
          <w:marTop w:val="0"/>
          <w:marBottom w:val="0"/>
          <w:divBdr>
            <w:top w:val="none" w:sz="0" w:space="0" w:color="auto"/>
            <w:left w:val="none" w:sz="0" w:space="0" w:color="auto"/>
            <w:bottom w:val="none" w:sz="0" w:space="0" w:color="auto"/>
            <w:right w:val="none" w:sz="0" w:space="0" w:color="auto"/>
          </w:divBdr>
        </w:div>
      </w:divsChild>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sChild>
        <w:div w:id="1078674483">
          <w:marLeft w:val="0"/>
          <w:marRight w:val="0"/>
          <w:marTop w:val="0"/>
          <w:marBottom w:val="0"/>
          <w:divBdr>
            <w:top w:val="none" w:sz="0" w:space="0" w:color="auto"/>
            <w:left w:val="none" w:sz="0" w:space="0" w:color="auto"/>
            <w:bottom w:val="none" w:sz="0" w:space="0" w:color="auto"/>
            <w:right w:val="none" w:sz="0" w:space="0" w:color="auto"/>
          </w:divBdr>
        </w:div>
        <w:div w:id="1288197971">
          <w:marLeft w:val="0"/>
          <w:marRight w:val="0"/>
          <w:marTop w:val="0"/>
          <w:marBottom w:val="0"/>
          <w:divBdr>
            <w:top w:val="none" w:sz="0" w:space="0" w:color="auto"/>
            <w:left w:val="none" w:sz="0" w:space="0" w:color="auto"/>
            <w:bottom w:val="none" w:sz="0" w:space="0" w:color="auto"/>
            <w:right w:val="none" w:sz="0" w:space="0" w:color="auto"/>
          </w:divBdr>
        </w:div>
        <w:div w:id="1300040096">
          <w:marLeft w:val="0"/>
          <w:marRight w:val="0"/>
          <w:marTop w:val="0"/>
          <w:marBottom w:val="0"/>
          <w:divBdr>
            <w:top w:val="none" w:sz="0" w:space="0" w:color="auto"/>
            <w:left w:val="none" w:sz="0" w:space="0" w:color="auto"/>
            <w:bottom w:val="none" w:sz="0" w:space="0" w:color="auto"/>
            <w:right w:val="none" w:sz="0" w:space="0" w:color="auto"/>
          </w:divBdr>
        </w:div>
        <w:div w:id="1409158340">
          <w:marLeft w:val="0"/>
          <w:marRight w:val="0"/>
          <w:marTop w:val="0"/>
          <w:marBottom w:val="0"/>
          <w:divBdr>
            <w:top w:val="none" w:sz="0" w:space="0" w:color="auto"/>
            <w:left w:val="none" w:sz="0" w:space="0" w:color="auto"/>
            <w:bottom w:val="none" w:sz="0" w:space="0" w:color="auto"/>
            <w:right w:val="none" w:sz="0" w:space="0" w:color="auto"/>
          </w:divBdr>
          <w:divsChild>
            <w:div w:id="690185969">
              <w:marLeft w:val="-75"/>
              <w:marRight w:val="0"/>
              <w:marTop w:val="30"/>
              <w:marBottom w:val="30"/>
              <w:divBdr>
                <w:top w:val="none" w:sz="0" w:space="0" w:color="auto"/>
                <w:left w:val="none" w:sz="0" w:space="0" w:color="auto"/>
                <w:bottom w:val="none" w:sz="0" w:space="0" w:color="auto"/>
                <w:right w:val="none" w:sz="0" w:space="0" w:color="auto"/>
              </w:divBdr>
              <w:divsChild>
                <w:div w:id="64500657">
                  <w:marLeft w:val="0"/>
                  <w:marRight w:val="0"/>
                  <w:marTop w:val="0"/>
                  <w:marBottom w:val="0"/>
                  <w:divBdr>
                    <w:top w:val="none" w:sz="0" w:space="0" w:color="auto"/>
                    <w:left w:val="none" w:sz="0" w:space="0" w:color="auto"/>
                    <w:bottom w:val="none" w:sz="0" w:space="0" w:color="auto"/>
                    <w:right w:val="none" w:sz="0" w:space="0" w:color="auto"/>
                  </w:divBdr>
                  <w:divsChild>
                    <w:div w:id="294877840">
                      <w:marLeft w:val="0"/>
                      <w:marRight w:val="0"/>
                      <w:marTop w:val="0"/>
                      <w:marBottom w:val="0"/>
                      <w:divBdr>
                        <w:top w:val="none" w:sz="0" w:space="0" w:color="auto"/>
                        <w:left w:val="none" w:sz="0" w:space="0" w:color="auto"/>
                        <w:bottom w:val="none" w:sz="0" w:space="0" w:color="auto"/>
                        <w:right w:val="none" w:sz="0" w:space="0" w:color="auto"/>
                      </w:divBdr>
                    </w:div>
                    <w:div w:id="616568260">
                      <w:marLeft w:val="0"/>
                      <w:marRight w:val="0"/>
                      <w:marTop w:val="0"/>
                      <w:marBottom w:val="0"/>
                      <w:divBdr>
                        <w:top w:val="none" w:sz="0" w:space="0" w:color="auto"/>
                        <w:left w:val="none" w:sz="0" w:space="0" w:color="auto"/>
                        <w:bottom w:val="none" w:sz="0" w:space="0" w:color="auto"/>
                        <w:right w:val="none" w:sz="0" w:space="0" w:color="auto"/>
                      </w:divBdr>
                    </w:div>
                    <w:div w:id="844124490">
                      <w:marLeft w:val="0"/>
                      <w:marRight w:val="0"/>
                      <w:marTop w:val="0"/>
                      <w:marBottom w:val="0"/>
                      <w:divBdr>
                        <w:top w:val="none" w:sz="0" w:space="0" w:color="auto"/>
                        <w:left w:val="none" w:sz="0" w:space="0" w:color="auto"/>
                        <w:bottom w:val="none" w:sz="0" w:space="0" w:color="auto"/>
                        <w:right w:val="none" w:sz="0" w:space="0" w:color="auto"/>
                      </w:divBdr>
                    </w:div>
                    <w:div w:id="1230118982">
                      <w:marLeft w:val="0"/>
                      <w:marRight w:val="0"/>
                      <w:marTop w:val="0"/>
                      <w:marBottom w:val="0"/>
                      <w:divBdr>
                        <w:top w:val="none" w:sz="0" w:space="0" w:color="auto"/>
                        <w:left w:val="none" w:sz="0" w:space="0" w:color="auto"/>
                        <w:bottom w:val="none" w:sz="0" w:space="0" w:color="auto"/>
                        <w:right w:val="none" w:sz="0" w:space="0" w:color="auto"/>
                      </w:divBdr>
                    </w:div>
                  </w:divsChild>
                </w:div>
                <w:div w:id="379598034">
                  <w:marLeft w:val="0"/>
                  <w:marRight w:val="0"/>
                  <w:marTop w:val="0"/>
                  <w:marBottom w:val="0"/>
                  <w:divBdr>
                    <w:top w:val="none" w:sz="0" w:space="0" w:color="auto"/>
                    <w:left w:val="none" w:sz="0" w:space="0" w:color="auto"/>
                    <w:bottom w:val="none" w:sz="0" w:space="0" w:color="auto"/>
                    <w:right w:val="none" w:sz="0" w:space="0" w:color="auto"/>
                  </w:divBdr>
                  <w:divsChild>
                    <w:div w:id="102725770">
                      <w:marLeft w:val="0"/>
                      <w:marRight w:val="0"/>
                      <w:marTop w:val="0"/>
                      <w:marBottom w:val="0"/>
                      <w:divBdr>
                        <w:top w:val="none" w:sz="0" w:space="0" w:color="auto"/>
                        <w:left w:val="none" w:sz="0" w:space="0" w:color="auto"/>
                        <w:bottom w:val="none" w:sz="0" w:space="0" w:color="auto"/>
                        <w:right w:val="none" w:sz="0" w:space="0" w:color="auto"/>
                      </w:divBdr>
                    </w:div>
                    <w:div w:id="178980494">
                      <w:marLeft w:val="0"/>
                      <w:marRight w:val="0"/>
                      <w:marTop w:val="0"/>
                      <w:marBottom w:val="0"/>
                      <w:divBdr>
                        <w:top w:val="none" w:sz="0" w:space="0" w:color="auto"/>
                        <w:left w:val="none" w:sz="0" w:space="0" w:color="auto"/>
                        <w:bottom w:val="none" w:sz="0" w:space="0" w:color="auto"/>
                        <w:right w:val="none" w:sz="0" w:space="0" w:color="auto"/>
                      </w:divBdr>
                    </w:div>
                    <w:div w:id="1309436619">
                      <w:marLeft w:val="0"/>
                      <w:marRight w:val="0"/>
                      <w:marTop w:val="0"/>
                      <w:marBottom w:val="0"/>
                      <w:divBdr>
                        <w:top w:val="none" w:sz="0" w:space="0" w:color="auto"/>
                        <w:left w:val="none" w:sz="0" w:space="0" w:color="auto"/>
                        <w:bottom w:val="none" w:sz="0" w:space="0" w:color="auto"/>
                        <w:right w:val="none" w:sz="0" w:space="0" w:color="auto"/>
                      </w:divBdr>
                    </w:div>
                    <w:div w:id="1651130097">
                      <w:marLeft w:val="0"/>
                      <w:marRight w:val="0"/>
                      <w:marTop w:val="0"/>
                      <w:marBottom w:val="0"/>
                      <w:divBdr>
                        <w:top w:val="none" w:sz="0" w:space="0" w:color="auto"/>
                        <w:left w:val="none" w:sz="0" w:space="0" w:color="auto"/>
                        <w:bottom w:val="none" w:sz="0" w:space="0" w:color="auto"/>
                        <w:right w:val="none" w:sz="0" w:space="0" w:color="auto"/>
                      </w:divBdr>
                    </w:div>
                  </w:divsChild>
                </w:div>
                <w:div w:id="391276141">
                  <w:marLeft w:val="0"/>
                  <w:marRight w:val="0"/>
                  <w:marTop w:val="0"/>
                  <w:marBottom w:val="0"/>
                  <w:divBdr>
                    <w:top w:val="none" w:sz="0" w:space="0" w:color="auto"/>
                    <w:left w:val="none" w:sz="0" w:space="0" w:color="auto"/>
                    <w:bottom w:val="none" w:sz="0" w:space="0" w:color="auto"/>
                    <w:right w:val="none" w:sz="0" w:space="0" w:color="auto"/>
                  </w:divBdr>
                  <w:divsChild>
                    <w:div w:id="415520861">
                      <w:marLeft w:val="0"/>
                      <w:marRight w:val="0"/>
                      <w:marTop w:val="0"/>
                      <w:marBottom w:val="0"/>
                      <w:divBdr>
                        <w:top w:val="none" w:sz="0" w:space="0" w:color="auto"/>
                        <w:left w:val="none" w:sz="0" w:space="0" w:color="auto"/>
                        <w:bottom w:val="none" w:sz="0" w:space="0" w:color="auto"/>
                        <w:right w:val="none" w:sz="0" w:space="0" w:color="auto"/>
                      </w:divBdr>
                    </w:div>
                    <w:div w:id="808400187">
                      <w:marLeft w:val="0"/>
                      <w:marRight w:val="0"/>
                      <w:marTop w:val="0"/>
                      <w:marBottom w:val="0"/>
                      <w:divBdr>
                        <w:top w:val="none" w:sz="0" w:space="0" w:color="auto"/>
                        <w:left w:val="none" w:sz="0" w:space="0" w:color="auto"/>
                        <w:bottom w:val="none" w:sz="0" w:space="0" w:color="auto"/>
                        <w:right w:val="none" w:sz="0" w:space="0" w:color="auto"/>
                      </w:divBdr>
                    </w:div>
                    <w:div w:id="1031222189">
                      <w:marLeft w:val="0"/>
                      <w:marRight w:val="0"/>
                      <w:marTop w:val="0"/>
                      <w:marBottom w:val="0"/>
                      <w:divBdr>
                        <w:top w:val="none" w:sz="0" w:space="0" w:color="auto"/>
                        <w:left w:val="none" w:sz="0" w:space="0" w:color="auto"/>
                        <w:bottom w:val="none" w:sz="0" w:space="0" w:color="auto"/>
                        <w:right w:val="none" w:sz="0" w:space="0" w:color="auto"/>
                      </w:divBdr>
                    </w:div>
                    <w:div w:id="2127189529">
                      <w:marLeft w:val="0"/>
                      <w:marRight w:val="0"/>
                      <w:marTop w:val="0"/>
                      <w:marBottom w:val="0"/>
                      <w:divBdr>
                        <w:top w:val="none" w:sz="0" w:space="0" w:color="auto"/>
                        <w:left w:val="none" w:sz="0" w:space="0" w:color="auto"/>
                        <w:bottom w:val="none" w:sz="0" w:space="0" w:color="auto"/>
                        <w:right w:val="none" w:sz="0" w:space="0" w:color="auto"/>
                      </w:divBdr>
                    </w:div>
                  </w:divsChild>
                </w:div>
                <w:div w:id="480925684">
                  <w:marLeft w:val="0"/>
                  <w:marRight w:val="0"/>
                  <w:marTop w:val="0"/>
                  <w:marBottom w:val="0"/>
                  <w:divBdr>
                    <w:top w:val="none" w:sz="0" w:space="0" w:color="auto"/>
                    <w:left w:val="none" w:sz="0" w:space="0" w:color="auto"/>
                    <w:bottom w:val="none" w:sz="0" w:space="0" w:color="auto"/>
                    <w:right w:val="none" w:sz="0" w:space="0" w:color="auto"/>
                  </w:divBdr>
                  <w:divsChild>
                    <w:div w:id="431241149">
                      <w:marLeft w:val="0"/>
                      <w:marRight w:val="0"/>
                      <w:marTop w:val="0"/>
                      <w:marBottom w:val="0"/>
                      <w:divBdr>
                        <w:top w:val="none" w:sz="0" w:space="0" w:color="auto"/>
                        <w:left w:val="none" w:sz="0" w:space="0" w:color="auto"/>
                        <w:bottom w:val="none" w:sz="0" w:space="0" w:color="auto"/>
                        <w:right w:val="none" w:sz="0" w:space="0" w:color="auto"/>
                      </w:divBdr>
                    </w:div>
                    <w:div w:id="631443297">
                      <w:marLeft w:val="0"/>
                      <w:marRight w:val="0"/>
                      <w:marTop w:val="0"/>
                      <w:marBottom w:val="0"/>
                      <w:divBdr>
                        <w:top w:val="none" w:sz="0" w:space="0" w:color="auto"/>
                        <w:left w:val="none" w:sz="0" w:space="0" w:color="auto"/>
                        <w:bottom w:val="none" w:sz="0" w:space="0" w:color="auto"/>
                        <w:right w:val="none" w:sz="0" w:space="0" w:color="auto"/>
                      </w:divBdr>
                    </w:div>
                    <w:div w:id="1725644745">
                      <w:marLeft w:val="0"/>
                      <w:marRight w:val="0"/>
                      <w:marTop w:val="0"/>
                      <w:marBottom w:val="0"/>
                      <w:divBdr>
                        <w:top w:val="none" w:sz="0" w:space="0" w:color="auto"/>
                        <w:left w:val="none" w:sz="0" w:space="0" w:color="auto"/>
                        <w:bottom w:val="none" w:sz="0" w:space="0" w:color="auto"/>
                        <w:right w:val="none" w:sz="0" w:space="0" w:color="auto"/>
                      </w:divBdr>
                    </w:div>
                    <w:div w:id="1981685286">
                      <w:marLeft w:val="0"/>
                      <w:marRight w:val="0"/>
                      <w:marTop w:val="0"/>
                      <w:marBottom w:val="0"/>
                      <w:divBdr>
                        <w:top w:val="none" w:sz="0" w:space="0" w:color="auto"/>
                        <w:left w:val="none" w:sz="0" w:space="0" w:color="auto"/>
                        <w:bottom w:val="none" w:sz="0" w:space="0" w:color="auto"/>
                        <w:right w:val="none" w:sz="0" w:space="0" w:color="auto"/>
                      </w:divBdr>
                    </w:div>
                  </w:divsChild>
                </w:div>
                <w:div w:id="510140729">
                  <w:marLeft w:val="0"/>
                  <w:marRight w:val="0"/>
                  <w:marTop w:val="0"/>
                  <w:marBottom w:val="0"/>
                  <w:divBdr>
                    <w:top w:val="none" w:sz="0" w:space="0" w:color="auto"/>
                    <w:left w:val="none" w:sz="0" w:space="0" w:color="auto"/>
                    <w:bottom w:val="none" w:sz="0" w:space="0" w:color="auto"/>
                    <w:right w:val="none" w:sz="0" w:space="0" w:color="auto"/>
                  </w:divBdr>
                  <w:divsChild>
                    <w:div w:id="207302685">
                      <w:marLeft w:val="0"/>
                      <w:marRight w:val="0"/>
                      <w:marTop w:val="0"/>
                      <w:marBottom w:val="0"/>
                      <w:divBdr>
                        <w:top w:val="none" w:sz="0" w:space="0" w:color="auto"/>
                        <w:left w:val="none" w:sz="0" w:space="0" w:color="auto"/>
                        <w:bottom w:val="none" w:sz="0" w:space="0" w:color="auto"/>
                        <w:right w:val="none" w:sz="0" w:space="0" w:color="auto"/>
                      </w:divBdr>
                    </w:div>
                    <w:div w:id="1028603801">
                      <w:marLeft w:val="0"/>
                      <w:marRight w:val="0"/>
                      <w:marTop w:val="0"/>
                      <w:marBottom w:val="0"/>
                      <w:divBdr>
                        <w:top w:val="none" w:sz="0" w:space="0" w:color="auto"/>
                        <w:left w:val="none" w:sz="0" w:space="0" w:color="auto"/>
                        <w:bottom w:val="none" w:sz="0" w:space="0" w:color="auto"/>
                        <w:right w:val="none" w:sz="0" w:space="0" w:color="auto"/>
                      </w:divBdr>
                    </w:div>
                    <w:div w:id="1605306326">
                      <w:marLeft w:val="0"/>
                      <w:marRight w:val="0"/>
                      <w:marTop w:val="0"/>
                      <w:marBottom w:val="0"/>
                      <w:divBdr>
                        <w:top w:val="none" w:sz="0" w:space="0" w:color="auto"/>
                        <w:left w:val="none" w:sz="0" w:space="0" w:color="auto"/>
                        <w:bottom w:val="none" w:sz="0" w:space="0" w:color="auto"/>
                        <w:right w:val="none" w:sz="0" w:space="0" w:color="auto"/>
                      </w:divBdr>
                    </w:div>
                    <w:div w:id="1867214536">
                      <w:marLeft w:val="0"/>
                      <w:marRight w:val="0"/>
                      <w:marTop w:val="0"/>
                      <w:marBottom w:val="0"/>
                      <w:divBdr>
                        <w:top w:val="none" w:sz="0" w:space="0" w:color="auto"/>
                        <w:left w:val="none" w:sz="0" w:space="0" w:color="auto"/>
                        <w:bottom w:val="none" w:sz="0" w:space="0" w:color="auto"/>
                        <w:right w:val="none" w:sz="0" w:space="0" w:color="auto"/>
                      </w:divBdr>
                    </w:div>
                  </w:divsChild>
                </w:div>
                <w:div w:id="577637081">
                  <w:marLeft w:val="0"/>
                  <w:marRight w:val="0"/>
                  <w:marTop w:val="0"/>
                  <w:marBottom w:val="0"/>
                  <w:divBdr>
                    <w:top w:val="none" w:sz="0" w:space="0" w:color="auto"/>
                    <w:left w:val="none" w:sz="0" w:space="0" w:color="auto"/>
                    <w:bottom w:val="none" w:sz="0" w:space="0" w:color="auto"/>
                    <w:right w:val="none" w:sz="0" w:space="0" w:color="auto"/>
                  </w:divBdr>
                  <w:divsChild>
                    <w:div w:id="494994837">
                      <w:marLeft w:val="0"/>
                      <w:marRight w:val="0"/>
                      <w:marTop w:val="0"/>
                      <w:marBottom w:val="0"/>
                      <w:divBdr>
                        <w:top w:val="none" w:sz="0" w:space="0" w:color="auto"/>
                        <w:left w:val="none" w:sz="0" w:space="0" w:color="auto"/>
                        <w:bottom w:val="none" w:sz="0" w:space="0" w:color="auto"/>
                        <w:right w:val="none" w:sz="0" w:space="0" w:color="auto"/>
                      </w:divBdr>
                    </w:div>
                    <w:div w:id="2006280544">
                      <w:marLeft w:val="0"/>
                      <w:marRight w:val="0"/>
                      <w:marTop w:val="0"/>
                      <w:marBottom w:val="0"/>
                      <w:divBdr>
                        <w:top w:val="none" w:sz="0" w:space="0" w:color="auto"/>
                        <w:left w:val="none" w:sz="0" w:space="0" w:color="auto"/>
                        <w:bottom w:val="none" w:sz="0" w:space="0" w:color="auto"/>
                        <w:right w:val="none" w:sz="0" w:space="0" w:color="auto"/>
                      </w:divBdr>
                    </w:div>
                    <w:div w:id="2079135378">
                      <w:marLeft w:val="0"/>
                      <w:marRight w:val="0"/>
                      <w:marTop w:val="0"/>
                      <w:marBottom w:val="0"/>
                      <w:divBdr>
                        <w:top w:val="none" w:sz="0" w:space="0" w:color="auto"/>
                        <w:left w:val="none" w:sz="0" w:space="0" w:color="auto"/>
                        <w:bottom w:val="none" w:sz="0" w:space="0" w:color="auto"/>
                        <w:right w:val="none" w:sz="0" w:space="0" w:color="auto"/>
                      </w:divBdr>
                    </w:div>
                    <w:div w:id="2131701283">
                      <w:marLeft w:val="0"/>
                      <w:marRight w:val="0"/>
                      <w:marTop w:val="0"/>
                      <w:marBottom w:val="0"/>
                      <w:divBdr>
                        <w:top w:val="none" w:sz="0" w:space="0" w:color="auto"/>
                        <w:left w:val="none" w:sz="0" w:space="0" w:color="auto"/>
                        <w:bottom w:val="none" w:sz="0" w:space="0" w:color="auto"/>
                        <w:right w:val="none" w:sz="0" w:space="0" w:color="auto"/>
                      </w:divBdr>
                    </w:div>
                  </w:divsChild>
                </w:div>
                <w:div w:id="587273534">
                  <w:marLeft w:val="0"/>
                  <w:marRight w:val="0"/>
                  <w:marTop w:val="0"/>
                  <w:marBottom w:val="0"/>
                  <w:divBdr>
                    <w:top w:val="none" w:sz="0" w:space="0" w:color="auto"/>
                    <w:left w:val="none" w:sz="0" w:space="0" w:color="auto"/>
                    <w:bottom w:val="none" w:sz="0" w:space="0" w:color="auto"/>
                    <w:right w:val="none" w:sz="0" w:space="0" w:color="auto"/>
                  </w:divBdr>
                  <w:divsChild>
                    <w:div w:id="460001894">
                      <w:marLeft w:val="0"/>
                      <w:marRight w:val="0"/>
                      <w:marTop w:val="0"/>
                      <w:marBottom w:val="0"/>
                      <w:divBdr>
                        <w:top w:val="none" w:sz="0" w:space="0" w:color="auto"/>
                        <w:left w:val="none" w:sz="0" w:space="0" w:color="auto"/>
                        <w:bottom w:val="none" w:sz="0" w:space="0" w:color="auto"/>
                        <w:right w:val="none" w:sz="0" w:space="0" w:color="auto"/>
                      </w:divBdr>
                    </w:div>
                    <w:div w:id="1028019275">
                      <w:marLeft w:val="0"/>
                      <w:marRight w:val="0"/>
                      <w:marTop w:val="0"/>
                      <w:marBottom w:val="0"/>
                      <w:divBdr>
                        <w:top w:val="none" w:sz="0" w:space="0" w:color="auto"/>
                        <w:left w:val="none" w:sz="0" w:space="0" w:color="auto"/>
                        <w:bottom w:val="none" w:sz="0" w:space="0" w:color="auto"/>
                        <w:right w:val="none" w:sz="0" w:space="0" w:color="auto"/>
                      </w:divBdr>
                    </w:div>
                    <w:div w:id="1340081881">
                      <w:marLeft w:val="0"/>
                      <w:marRight w:val="0"/>
                      <w:marTop w:val="0"/>
                      <w:marBottom w:val="0"/>
                      <w:divBdr>
                        <w:top w:val="none" w:sz="0" w:space="0" w:color="auto"/>
                        <w:left w:val="none" w:sz="0" w:space="0" w:color="auto"/>
                        <w:bottom w:val="none" w:sz="0" w:space="0" w:color="auto"/>
                        <w:right w:val="none" w:sz="0" w:space="0" w:color="auto"/>
                      </w:divBdr>
                    </w:div>
                    <w:div w:id="1354458453">
                      <w:marLeft w:val="0"/>
                      <w:marRight w:val="0"/>
                      <w:marTop w:val="0"/>
                      <w:marBottom w:val="0"/>
                      <w:divBdr>
                        <w:top w:val="none" w:sz="0" w:space="0" w:color="auto"/>
                        <w:left w:val="none" w:sz="0" w:space="0" w:color="auto"/>
                        <w:bottom w:val="none" w:sz="0" w:space="0" w:color="auto"/>
                        <w:right w:val="none" w:sz="0" w:space="0" w:color="auto"/>
                      </w:divBdr>
                    </w:div>
                  </w:divsChild>
                </w:div>
                <w:div w:id="1214579784">
                  <w:marLeft w:val="0"/>
                  <w:marRight w:val="0"/>
                  <w:marTop w:val="0"/>
                  <w:marBottom w:val="0"/>
                  <w:divBdr>
                    <w:top w:val="none" w:sz="0" w:space="0" w:color="auto"/>
                    <w:left w:val="none" w:sz="0" w:space="0" w:color="auto"/>
                    <w:bottom w:val="none" w:sz="0" w:space="0" w:color="auto"/>
                    <w:right w:val="none" w:sz="0" w:space="0" w:color="auto"/>
                  </w:divBdr>
                  <w:divsChild>
                    <w:div w:id="103624342">
                      <w:marLeft w:val="0"/>
                      <w:marRight w:val="0"/>
                      <w:marTop w:val="0"/>
                      <w:marBottom w:val="0"/>
                      <w:divBdr>
                        <w:top w:val="none" w:sz="0" w:space="0" w:color="auto"/>
                        <w:left w:val="none" w:sz="0" w:space="0" w:color="auto"/>
                        <w:bottom w:val="none" w:sz="0" w:space="0" w:color="auto"/>
                        <w:right w:val="none" w:sz="0" w:space="0" w:color="auto"/>
                      </w:divBdr>
                    </w:div>
                    <w:div w:id="869949651">
                      <w:marLeft w:val="0"/>
                      <w:marRight w:val="0"/>
                      <w:marTop w:val="0"/>
                      <w:marBottom w:val="0"/>
                      <w:divBdr>
                        <w:top w:val="none" w:sz="0" w:space="0" w:color="auto"/>
                        <w:left w:val="none" w:sz="0" w:space="0" w:color="auto"/>
                        <w:bottom w:val="none" w:sz="0" w:space="0" w:color="auto"/>
                        <w:right w:val="none" w:sz="0" w:space="0" w:color="auto"/>
                      </w:divBdr>
                    </w:div>
                    <w:div w:id="909969654">
                      <w:marLeft w:val="0"/>
                      <w:marRight w:val="0"/>
                      <w:marTop w:val="0"/>
                      <w:marBottom w:val="0"/>
                      <w:divBdr>
                        <w:top w:val="none" w:sz="0" w:space="0" w:color="auto"/>
                        <w:left w:val="none" w:sz="0" w:space="0" w:color="auto"/>
                        <w:bottom w:val="none" w:sz="0" w:space="0" w:color="auto"/>
                        <w:right w:val="none" w:sz="0" w:space="0" w:color="auto"/>
                      </w:divBdr>
                    </w:div>
                    <w:div w:id="1304238513">
                      <w:marLeft w:val="0"/>
                      <w:marRight w:val="0"/>
                      <w:marTop w:val="0"/>
                      <w:marBottom w:val="0"/>
                      <w:divBdr>
                        <w:top w:val="none" w:sz="0" w:space="0" w:color="auto"/>
                        <w:left w:val="none" w:sz="0" w:space="0" w:color="auto"/>
                        <w:bottom w:val="none" w:sz="0" w:space="0" w:color="auto"/>
                        <w:right w:val="none" w:sz="0" w:space="0" w:color="auto"/>
                      </w:divBdr>
                    </w:div>
                  </w:divsChild>
                </w:div>
                <w:div w:id="1297174654">
                  <w:marLeft w:val="0"/>
                  <w:marRight w:val="0"/>
                  <w:marTop w:val="0"/>
                  <w:marBottom w:val="0"/>
                  <w:divBdr>
                    <w:top w:val="none" w:sz="0" w:space="0" w:color="auto"/>
                    <w:left w:val="none" w:sz="0" w:space="0" w:color="auto"/>
                    <w:bottom w:val="none" w:sz="0" w:space="0" w:color="auto"/>
                    <w:right w:val="none" w:sz="0" w:space="0" w:color="auto"/>
                  </w:divBdr>
                  <w:divsChild>
                    <w:div w:id="772894764">
                      <w:marLeft w:val="0"/>
                      <w:marRight w:val="0"/>
                      <w:marTop w:val="0"/>
                      <w:marBottom w:val="0"/>
                      <w:divBdr>
                        <w:top w:val="none" w:sz="0" w:space="0" w:color="auto"/>
                        <w:left w:val="none" w:sz="0" w:space="0" w:color="auto"/>
                        <w:bottom w:val="none" w:sz="0" w:space="0" w:color="auto"/>
                        <w:right w:val="none" w:sz="0" w:space="0" w:color="auto"/>
                      </w:divBdr>
                    </w:div>
                    <w:div w:id="1378235881">
                      <w:marLeft w:val="0"/>
                      <w:marRight w:val="0"/>
                      <w:marTop w:val="0"/>
                      <w:marBottom w:val="0"/>
                      <w:divBdr>
                        <w:top w:val="none" w:sz="0" w:space="0" w:color="auto"/>
                        <w:left w:val="none" w:sz="0" w:space="0" w:color="auto"/>
                        <w:bottom w:val="none" w:sz="0" w:space="0" w:color="auto"/>
                        <w:right w:val="none" w:sz="0" w:space="0" w:color="auto"/>
                      </w:divBdr>
                    </w:div>
                    <w:div w:id="1825127658">
                      <w:marLeft w:val="0"/>
                      <w:marRight w:val="0"/>
                      <w:marTop w:val="0"/>
                      <w:marBottom w:val="0"/>
                      <w:divBdr>
                        <w:top w:val="none" w:sz="0" w:space="0" w:color="auto"/>
                        <w:left w:val="none" w:sz="0" w:space="0" w:color="auto"/>
                        <w:bottom w:val="none" w:sz="0" w:space="0" w:color="auto"/>
                        <w:right w:val="none" w:sz="0" w:space="0" w:color="auto"/>
                      </w:divBdr>
                    </w:div>
                    <w:div w:id="1831628940">
                      <w:marLeft w:val="0"/>
                      <w:marRight w:val="0"/>
                      <w:marTop w:val="0"/>
                      <w:marBottom w:val="0"/>
                      <w:divBdr>
                        <w:top w:val="none" w:sz="0" w:space="0" w:color="auto"/>
                        <w:left w:val="none" w:sz="0" w:space="0" w:color="auto"/>
                        <w:bottom w:val="none" w:sz="0" w:space="0" w:color="auto"/>
                        <w:right w:val="none" w:sz="0" w:space="0" w:color="auto"/>
                      </w:divBdr>
                    </w:div>
                  </w:divsChild>
                </w:div>
                <w:div w:id="1506242680">
                  <w:marLeft w:val="0"/>
                  <w:marRight w:val="0"/>
                  <w:marTop w:val="0"/>
                  <w:marBottom w:val="0"/>
                  <w:divBdr>
                    <w:top w:val="none" w:sz="0" w:space="0" w:color="auto"/>
                    <w:left w:val="none" w:sz="0" w:space="0" w:color="auto"/>
                    <w:bottom w:val="none" w:sz="0" w:space="0" w:color="auto"/>
                    <w:right w:val="none" w:sz="0" w:space="0" w:color="auto"/>
                  </w:divBdr>
                  <w:divsChild>
                    <w:div w:id="105974775">
                      <w:marLeft w:val="0"/>
                      <w:marRight w:val="0"/>
                      <w:marTop w:val="0"/>
                      <w:marBottom w:val="0"/>
                      <w:divBdr>
                        <w:top w:val="none" w:sz="0" w:space="0" w:color="auto"/>
                        <w:left w:val="none" w:sz="0" w:space="0" w:color="auto"/>
                        <w:bottom w:val="none" w:sz="0" w:space="0" w:color="auto"/>
                        <w:right w:val="none" w:sz="0" w:space="0" w:color="auto"/>
                      </w:divBdr>
                    </w:div>
                    <w:div w:id="377750815">
                      <w:marLeft w:val="0"/>
                      <w:marRight w:val="0"/>
                      <w:marTop w:val="0"/>
                      <w:marBottom w:val="0"/>
                      <w:divBdr>
                        <w:top w:val="none" w:sz="0" w:space="0" w:color="auto"/>
                        <w:left w:val="none" w:sz="0" w:space="0" w:color="auto"/>
                        <w:bottom w:val="none" w:sz="0" w:space="0" w:color="auto"/>
                        <w:right w:val="none" w:sz="0" w:space="0" w:color="auto"/>
                      </w:divBdr>
                    </w:div>
                    <w:div w:id="1216964047">
                      <w:marLeft w:val="0"/>
                      <w:marRight w:val="0"/>
                      <w:marTop w:val="0"/>
                      <w:marBottom w:val="0"/>
                      <w:divBdr>
                        <w:top w:val="none" w:sz="0" w:space="0" w:color="auto"/>
                        <w:left w:val="none" w:sz="0" w:space="0" w:color="auto"/>
                        <w:bottom w:val="none" w:sz="0" w:space="0" w:color="auto"/>
                        <w:right w:val="none" w:sz="0" w:space="0" w:color="auto"/>
                      </w:divBdr>
                    </w:div>
                    <w:div w:id="1932200449">
                      <w:marLeft w:val="0"/>
                      <w:marRight w:val="0"/>
                      <w:marTop w:val="0"/>
                      <w:marBottom w:val="0"/>
                      <w:divBdr>
                        <w:top w:val="none" w:sz="0" w:space="0" w:color="auto"/>
                        <w:left w:val="none" w:sz="0" w:space="0" w:color="auto"/>
                        <w:bottom w:val="none" w:sz="0" w:space="0" w:color="auto"/>
                        <w:right w:val="none" w:sz="0" w:space="0" w:color="auto"/>
                      </w:divBdr>
                    </w:div>
                  </w:divsChild>
                </w:div>
                <w:div w:id="1548184196">
                  <w:marLeft w:val="0"/>
                  <w:marRight w:val="0"/>
                  <w:marTop w:val="0"/>
                  <w:marBottom w:val="0"/>
                  <w:divBdr>
                    <w:top w:val="none" w:sz="0" w:space="0" w:color="auto"/>
                    <w:left w:val="none" w:sz="0" w:space="0" w:color="auto"/>
                    <w:bottom w:val="none" w:sz="0" w:space="0" w:color="auto"/>
                    <w:right w:val="none" w:sz="0" w:space="0" w:color="auto"/>
                  </w:divBdr>
                  <w:divsChild>
                    <w:div w:id="1996912033">
                      <w:marLeft w:val="0"/>
                      <w:marRight w:val="0"/>
                      <w:marTop w:val="0"/>
                      <w:marBottom w:val="0"/>
                      <w:divBdr>
                        <w:top w:val="none" w:sz="0" w:space="0" w:color="auto"/>
                        <w:left w:val="none" w:sz="0" w:space="0" w:color="auto"/>
                        <w:bottom w:val="none" w:sz="0" w:space="0" w:color="auto"/>
                        <w:right w:val="none" w:sz="0" w:space="0" w:color="auto"/>
                      </w:divBdr>
                    </w:div>
                  </w:divsChild>
                </w:div>
                <w:div w:id="1556817239">
                  <w:marLeft w:val="0"/>
                  <w:marRight w:val="0"/>
                  <w:marTop w:val="0"/>
                  <w:marBottom w:val="0"/>
                  <w:divBdr>
                    <w:top w:val="none" w:sz="0" w:space="0" w:color="auto"/>
                    <w:left w:val="none" w:sz="0" w:space="0" w:color="auto"/>
                    <w:bottom w:val="none" w:sz="0" w:space="0" w:color="auto"/>
                    <w:right w:val="none" w:sz="0" w:space="0" w:color="auto"/>
                  </w:divBdr>
                  <w:divsChild>
                    <w:div w:id="1485003819">
                      <w:marLeft w:val="0"/>
                      <w:marRight w:val="0"/>
                      <w:marTop w:val="0"/>
                      <w:marBottom w:val="0"/>
                      <w:divBdr>
                        <w:top w:val="none" w:sz="0" w:space="0" w:color="auto"/>
                        <w:left w:val="none" w:sz="0" w:space="0" w:color="auto"/>
                        <w:bottom w:val="none" w:sz="0" w:space="0" w:color="auto"/>
                        <w:right w:val="none" w:sz="0" w:space="0" w:color="auto"/>
                      </w:divBdr>
                    </w:div>
                    <w:div w:id="1652641063">
                      <w:marLeft w:val="0"/>
                      <w:marRight w:val="0"/>
                      <w:marTop w:val="0"/>
                      <w:marBottom w:val="0"/>
                      <w:divBdr>
                        <w:top w:val="none" w:sz="0" w:space="0" w:color="auto"/>
                        <w:left w:val="none" w:sz="0" w:space="0" w:color="auto"/>
                        <w:bottom w:val="none" w:sz="0" w:space="0" w:color="auto"/>
                        <w:right w:val="none" w:sz="0" w:space="0" w:color="auto"/>
                      </w:divBdr>
                    </w:div>
                    <w:div w:id="1936665088">
                      <w:marLeft w:val="0"/>
                      <w:marRight w:val="0"/>
                      <w:marTop w:val="0"/>
                      <w:marBottom w:val="0"/>
                      <w:divBdr>
                        <w:top w:val="none" w:sz="0" w:space="0" w:color="auto"/>
                        <w:left w:val="none" w:sz="0" w:space="0" w:color="auto"/>
                        <w:bottom w:val="none" w:sz="0" w:space="0" w:color="auto"/>
                        <w:right w:val="none" w:sz="0" w:space="0" w:color="auto"/>
                      </w:divBdr>
                    </w:div>
                    <w:div w:id="1986545691">
                      <w:marLeft w:val="0"/>
                      <w:marRight w:val="0"/>
                      <w:marTop w:val="0"/>
                      <w:marBottom w:val="0"/>
                      <w:divBdr>
                        <w:top w:val="none" w:sz="0" w:space="0" w:color="auto"/>
                        <w:left w:val="none" w:sz="0" w:space="0" w:color="auto"/>
                        <w:bottom w:val="none" w:sz="0" w:space="0" w:color="auto"/>
                        <w:right w:val="none" w:sz="0" w:space="0" w:color="auto"/>
                      </w:divBdr>
                    </w:div>
                  </w:divsChild>
                </w:div>
                <w:div w:id="1579748243">
                  <w:marLeft w:val="0"/>
                  <w:marRight w:val="0"/>
                  <w:marTop w:val="0"/>
                  <w:marBottom w:val="0"/>
                  <w:divBdr>
                    <w:top w:val="none" w:sz="0" w:space="0" w:color="auto"/>
                    <w:left w:val="none" w:sz="0" w:space="0" w:color="auto"/>
                    <w:bottom w:val="none" w:sz="0" w:space="0" w:color="auto"/>
                    <w:right w:val="none" w:sz="0" w:space="0" w:color="auto"/>
                  </w:divBdr>
                  <w:divsChild>
                    <w:div w:id="241720622">
                      <w:marLeft w:val="0"/>
                      <w:marRight w:val="0"/>
                      <w:marTop w:val="0"/>
                      <w:marBottom w:val="0"/>
                      <w:divBdr>
                        <w:top w:val="none" w:sz="0" w:space="0" w:color="auto"/>
                        <w:left w:val="none" w:sz="0" w:space="0" w:color="auto"/>
                        <w:bottom w:val="none" w:sz="0" w:space="0" w:color="auto"/>
                        <w:right w:val="none" w:sz="0" w:space="0" w:color="auto"/>
                      </w:divBdr>
                    </w:div>
                    <w:div w:id="936476521">
                      <w:marLeft w:val="0"/>
                      <w:marRight w:val="0"/>
                      <w:marTop w:val="0"/>
                      <w:marBottom w:val="0"/>
                      <w:divBdr>
                        <w:top w:val="none" w:sz="0" w:space="0" w:color="auto"/>
                        <w:left w:val="none" w:sz="0" w:space="0" w:color="auto"/>
                        <w:bottom w:val="none" w:sz="0" w:space="0" w:color="auto"/>
                        <w:right w:val="none" w:sz="0" w:space="0" w:color="auto"/>
                      </w:divBdr>
                    </w:div>
                    <w:div w:id="1154446067">
                      <w:marLeft w:val="0"/>
                      <w:marRight w:val="0"/>
                      <w:marTop w:val="0"/>
                      <w:marBottom w:val="0"/>
                      <w:divBdr>
                        <w:top w:val="none" w:sz="0" w:space="0" w:color="auto"/>
                        <w:left w:val="none" w:sz="0" w:space="0" w:color="auto"/>
                        <w:bottom w:val="none" w:sz="0" w:space="0" w:color="auto"/>
                        <w:right w:val="none" w:sz="0" w:space="0" w:color="auto"/>
                      </w:divBdr>
                    </w:div>
                    <w:div w:id="1810708829">
                      <w:marLeft w:val="0"/>
                      <w:marRight w:val="0"/>
                      <w:marTop w:val="0"/>
                      <w:marBottom w:val="0"/>
                      <w:divBdr>
                        <w:top w:val="none" w:sz="0" w:space="0" w:color="auto"/>
                        <w:left w:val="none" w:sz="0" w:space="0" w:color="auto"/>
                        <w:bottom w:val="none" w:sz="0" w:space="0" w:color="auto"/>
                        <w:right w:val="none" w:sz="0" w:space="0" w:color="auto"/>
                      </w:divBdr>
                    </w:div>
                  </w:divsChild>
                </w:div>
                <w:div w:id="1601141371">
                  <w:marLeft w:val="0"/>
                  <w:marRight w:val="0"/>
                  <w:marTop w:val="0"/>
                  <w:marBottom w:val="0"/>
                  <w:divBdr>
                    <w:top w:val="none" w:sz="0" w:space="0" w:color="auto"/>
                    <w:left w:val="none" w:sz="0" w:space="0" w:color="auto"/>
                    <w:bottom w:val="none" w:sz="0" w:space="0" w:color="auto"/>
                    <w:right w:val="none" w:sz="0" w:space="0" w:color="auto"/>
                  </w:divBdr>
                  <w:divsChild>
                    <w:div w:id="569273910">
                      <w:marLeft w:val="0"/>
                      <w:marRight w:val="0"/>
                      <w:marTop w:val="0"/>
                      <w:marBottom w:val="0"/>
                      <w:divBdr>
                        <w:top w:val="none" w:sz="0" w:space="0" w:color="auto"/>
                        <w:left w:val="none" w:sz="0" w:space="0" w:color="auto"/>
                        <w:bottom w:val="none" w:sz="0" w:space="0" w:color="auto"/>
                        <w:right w:val="none" w:sz="0" w:space="0" w:color="auto"/>
                      </w:divBdr>
                    </w:div>
                    <w:div w:id="984160057">
                      <w:marLeft w:val="0"/>
                      <w:marRight w:val="0"/>
                      <w:marTop w:val="0"/>
                      <w:marBottom w:val="0"/>
                      <w:divBdr>
                        <w:top w:val="none" w:sz="0" w:space="0" w:color="auto"/>
                        <w:left w:val="none" w:sz="0" w:space="0" w:color="auto"/>
                        <w:bottom w:val="none" w:sz="0" w:space="0" w:color="auto"/>
                        <w:right w:val="none" w:sz="0" w:space="0" w:color="auto"/>
                      </w:divBdr>
                    </w:div>
                    <w:div w:id="1622682426">
                      <w:marLeft w:val="0"/>
                      <w:marRight w:val="0"/>
                      <w:marTop w:val="0"/>
                      <w:marBottom w:val="0"/>
                      <w:divBdr>
                        <w:top w:val="none" w:sz="0" w:space="0" w:color="auto"/>
                        <w:left w:val="none" w:sz="0" w:space="0" w:color="auto"/>
                        <w:bottom w:val="none" w:sz="0" w:space="0" w:color="auto"/>
                        <w:right w:val="none" w:sz="0" w:space="0" w:color="auto"/>
                      </w:divBdr>
                    </w:div>
                    <w:div w:id="2018075998">
                      <w:marLeft w:val="0"/>
                      <w:marRight w:val="0"/>
                      <w:marTop w:val="0"/>
                      <w:marBottom w:val="0"/>
                      <w:divBdr>
                        <w:top w:val="none" w:sz="0" w:space="0" w:color="auto"/>
                        <w:left w:val="none" w:sz="0" w:space="0" w:color="auto"/>
                        <w:bottom w:val="none" w:sz="0" w:space="0" w:color="auto"/>
                        <w:right w:val="none" w:sz="0" w:space="0" w:color="auto"/>
                      </w:divBdr>
                    </w:div>
                  </w:divsChild>
                </w:div>
                <w:div w:id="1623803681">
                  <w:marLeft w:val="0"/>
                  <w:marRight w:val="0"/>
                  <w:marTop w:val="0"/>
                  <w:marBottom w:val="0"/>
                  <w:divBdr>
                    <w:top w:val="none" w:sz="0" w:space="0" w:color="auto"/>
                    <w:left w:val="none" w:sz="0" w:space="0" w:color="auto"/>
                    <w:bottom w:val="none" w:sz="0" w:space="0" w:color="auto"/>
                    <w:right w:val="none" w:sz="0" w:space="0" w:color="auto"/>
                  </w:divBdr>
                  <w:divsChild>
                    <w:div w:id="224993370">
                      <w:marLeft w:val="0"/>
                      <w:marRight w:val="0"/>
                      <w:marTop w:val="0"/>
                      <w:marBottom w:val="0"/>
                      <w:divBdr>
                        <w:top w:val="none" w:sz="0" w:space="0" w:color="auto"/>
                        <w:left w:val="none" w:sz="0" w:space="0" w:color="auto"/>
                        <w:bottom w:val="none" w:sz="0" w:space="0" w:color="auto"/>
                        <w:right w:val="none" w:sz="0" w:space="0" w:color="auto"/>
                      </w:divBdr>
                    </w:div>
                    <w:div w:id="1050422127">
                      <w:marLeft w:val="0"/>
                      <w:marRight w:val="0"/>
                      <w:marTop w:val="0"/>
                      <w:marBottom w:val="0"/>
                      <w:divBdr>
                        <w:top w:val="none" w:sz="0" w:space="0" w:color="auto"/>
                        <w:left w:val="none" w:sz="0" w:space="0" w:color="auto"/>
                        <w:bottom w:val="none" w:sz="0" w:space="0" w:color="auto"/>
                        <w:right w:val="none" w:sz="0" w:space="0" w:color="auto"/>
                      </w:divBdr>
                    </w:div>
                    <w:div w:id="1487042782">
                      <w:marLeft w:val="0"/>
                      <w:marRight w:val="0"/>
                      <w:marTop w:val="0"/>
                      <w:marBottom w:val="0"/>
                      <w:divBdr>
                        <w:top w:val="none" w:sz="0" w:space="0" w:color="auto"/>
                        <w:left w:val="none" w:sz="0" w:space="0" w:color="auto"/>
                        <w:bottom w:val="none" w:sz="0" w:space="0" w:color="auto"/>
                        <w:right w:val="none" w:sz="0" w:space="0" w:color="auto"/>
                      </w:divBdr>
                    </w:div>
                    <w:div w:id="1734769845">
                      <w:marLeft w:val="0"/>
                      <w:marRight w:val="0"/>
                      <w:marTop w:val="0"/>
                      <w:marBottom w:val="0"/>
                      <w:divBdr>
                        <w:top w:val="none" w:sz="0" w:space="0" w:color="auto"/>
                        <w:left w:val="none" w:sz="0" w:space="0" w:color="auto"/>
                        <w:bottom w:val="none" w:sz="0" w:space="0" w:color="auto"/>
                        <w:right w:val="none" w:sz="0" w:space="0" w:color="auto"/>
                      </w:divBdr>
                    </w:div>
                  </w:divsChild>
                </w:div>
                <w:div w:id="1988195920">
                  <w:marLeft w:val="0"/>
                  <w:marRight w:val="0"/>
                  <w:marTop w:val="0"/>
                  <w:marBottom w:val="0"/>
                  <w:divBdr>
                    <w:top w:val="none" w:sz="0" w:space="0" w:color="auto"/>
                    <w:left w:val="none" w:sz="0" w:space="0" w:color="auto"/>
                    <w:bottom w:val="none" w:sz="0" w:space="0" w:color="auto"/>
                    <w:right w:val="none" w:sz="0" w:space="0" w:color="auto"/>
                  </w:divBdr>
                  <w:divsChild>
                    <w:div w:id="296226581">
                      <w:marLeft w:val="0"/>
                      <w:marRight w:val="0"/>
                      <w:marTop w:val="0"/>
                      <w:marBottom w:val="0"/>
                      <w:divBdr>
                        <w:top w:val="none" w:sz="0" w:space="0" w:color="auto"/>
                        <w:left w:val="none" w:sz="0" w:space="0" w:color="auto"/>
                        <w:bottom w:val="none" w:sz="0" w:space="0" w:color="auto"/>
                        <w:right w:val="none" w:sz="0" w:space="0" w:color="auto"/>
                      </w:divBdr>
                    </w:div>
                    <w:div w:id="347025881">
                      <w:marLeft w:val="0"/>
                      <w:marRight w:val="0"/>
                      <w:marTop w:val="0"/>
                      <w:marBottom w:val="0"/>
                      <w:divBdr>
                        <w:top w:val="none" w:sz="0" w:space="0" w:color="auto"/>
                        <w:left w:val="none" w:sz="0" w:space="0" w:color="auto"/>
                        <w:bottom w:val="none" w:sz="0" w:space="0" w:color="auto"/>
                        <w:right w:val="none" w:sz="0" w:space="0" w:color="auto"/>
                      </w:divBdr>
                    </w:div>
                    <w:div w:id="1335649811">
                      <w:marLeft w:val="0"/>
                      <w:marRight w:val="0"/>
                      <w:marTop w:val="0"/>
                      <w:marBottom w:val="0"/>
                      <w:divBdr>
                        <w:top w:val="none" w:sz="0" w:space="0" w:color="auto"/>
                        <w:left w:val="none" w:sz="0" w:space="0" w:color="auto"/>
                        <w:bottom w:val="none" w:sz="0" w:space="0" w:color="auto"/>
                        <w:right w:val="none" w:sz="0" w:space="0" w:color="auto"/>
                      </w:divBdr>
                    </w:div>
                    <w:div w:id="2129540469">
                      <w:marLeft w:val="0"/>
                      <w:marRight w:val="0"/>
                      <w:marTop w:val="0"/>
                      <w:marBottom w:val="0"/>
                      <w:divBdr>
                        <w:top w:val="none" w:sz="0" w:space="0" w:color="auto"/>
                        <w:left w:val="none" w:sz="0" w:space="0" w:color="auto"/>
                        <w:bottom w:val="none" w:sz="0" w:space="0" w:color="auto"/>
                        <w:right w:val="none" w:sz="0" w:space="0" w:color="auto"/>
                      </w:divBdr>
                    </w:div>
                  </w:divsChild>
                </w:div>
                <w:div w:id="2050186274">
                  <w:marLeft w:val="0"/>
                  <w:marRight w:val="0"/>
                  <w:marTop w:val="0"/>
                  <w:marBottom w:val="0"/>
                  <w:divBdr>
                    <w:top w:val="none" w:sz="0" w:space="0" w:color="auto"/>
                    <w:left w:val="none" w:sz="0" w:space="0" w:color="auto"/>
                    <w:bottom w:val="none" w:sz="0" w:space="0" w:color="auto"/>
                    <w:right w:val="none" w:sz="0" w:space="0" w:color="auto"/>
                  </w:divBdr>
                  <w:divsChild>
                    <w:div w:id="532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78015">
      <w:bodyDiv w:val="1"/>
      <w:marLeft w:val="0"/>
      <w:marRight w:val="0"/>
      <w:marTop w:val="0"/>
      <w:marBottom w:val="0"/>
      <w:divBdr>
        <w:top w:val="none" w:sz="0" w:space="0" w:color="auto"/>
        <w:left w:val="none" w:sz="0" w:space="0" w:color="auto"/>
        <w:bottom w:val="none" w:sz="0" w:space="0" w:color="auto"/>
        <w:right w:val="none" w:sz="0" w:space="0" w:color="auto"/>
      </w:divBdr>
      <w:divsChild>
        <w:div w:id="42607780">
          <w:marLeft w:val="0"/>
          <w:marRight w:val="0"/>
          <w:marTop w:val="0"/>
          <w:marBottom w:val="0"/>
          <w:divBdr>
            <w:top w:val="none" w:sz="0" w:space="0" w:color="auto"/>
            <w:left w:val="none" w:sz="0" w:space="0" w:color="auto"/>
            <w:bottom w:val="none" w:sz="0" w:space="0" w:color="auto"/>
            <w:right w:val="none" w:sz="0" w:space="0" w:color="auto"/>
          </w:divBdr>
        </w:div>
        <w:div w:id="477187499">
          <w:marLeft w:val="0"/>
          <w:marRight w:val="0"/>
          <w:marTop w:val="0"/>
          <w:marBottom w:val="0"/>
          <w:divBdr>
            <w:top w:val="none" w:sz="0" w:space="0" w:color="auto"/>
            <w:left w:val="none" w:sz="0" w:space="0" w:color="auto"/>
            <w:bottom w:val="none" w:sz="0" w:space="0" w:color="auto"/>
            <w:right w:val="none" w:sz="0" w:space="0" w:color="auto"/>
          </w:divBdr>
          <w:divsChild>
            <w:div w:id="1222593031">
              <w:marLeft w:val="-75"/>
              <w:marRight w:val="0"/>
              <w:marTop w:val="30"/>
              <w:marBottom w:val="30"/>
              <w:divBdr>
                <w:top w:val="none" w:sz="0" w:space="0" w:color="auto"/>
                <w:left w:val="none" w:sz="0" w:space="0" w:color="auto"/>
                <w:bottom w:val="none" w:sz="0" w:space="0" w:color="auto"/>
                <w:right w:val="none" w:sz="0" w:space="0" w:color="auto"/>
              </w:divBdr>
              <w:divsChild>
                <w:div w:id="12150945">
                  <w:marLeft w:val="0"/>
                  <w:marRight w:val="0"/>
                  <w:marTop w:val="0"/>
                  <w:marBottom w:val="0"/>
                  <w:divBdr>
                    <w:top w:val="none" w:sz="0" w:space="0" w:color="auto"/>
                    <w:left w:val="none" w:sz="0" w:space="0" w:color="auto"/>
                    <w:bottom w:val="none" w:sz="0" w:space="0" w:color="auto"/>
                    <w:right w:val="none" w:sz="0" w:space="0" w:color="auto"/>
                  </w:divBdr>
                  <w:divsChild>
                    <w:div w:id="14423778">
                      <w:marLeft w:val="0"/>
                      <w:marRight w:val="0"/>
                      <w:marTop w:val="0"/>
                      <w:marBottom w:val="0"/>
                      <w:divBdr>
                        <w:top w:val="none" w:sz="0" w:space="0" w:color="auto"/>
                        <w:left w:val="none" w:sz="0" w:space="0" w:color="auto"/>
                        <w:bottom w:val="none" w:sz="0" w:space="0" w:color="auto"/>
                        <w:right w:val="none" w:sz="0" w:space="0" w:color="auto"/>
                      </w:divBdr>
                    </w:div>
                    <w:div w:id="453523140">
                      <w:marLeft w:val="0"/>
                      <w:marRight w:val="0"/>
                      <w:marTop w:val="0"/>
                      <w:marBottom w:val="0"/>
                      <w:divBdr>
                        <w:top w:val="none" w:sz="0" w:space="0" w:color="auto"/>
                        <w:left w:val="none" w:sz="0" w:space="0" w:color="auto"/>
                        <w:bottom w:val="none" w:sz="0" w:space="0" w:color="auto"/>
                        <w:right w:val="none" w:sz="0" w:space="0" w:color="auto"/>
                      </w:divBdr>
                    </w:div>
                    <w:div w:id="502208911">
                      <w:marLeft w:val="0"/>
                      <w:marRight w:val="0"/>
                      <w:marTop w:val="0"/>
                      <w:marBottom w:val="0"/>
                      <w:divBdr>
                        <w:top w:val="none" w:sz="0" w:space="0" w:color="auto"/>
                        <w:left w:val="none" w:sz="0" w:space="0" w:color="auto"/>
                        <w:bottom w:val="none" w:sz="0" w:space="0" w:color="auto"/>
                        <w:right w:val="none" w:sz="0" w:space="0" w:color="auto"/>
                      </w:divBdr>
                    </w:div>
                    <w:div w:id="1990596913">
                      <w:marLeft w:val="0"/>
                      <w:marRight w:val="0"/>
                      <w:marTop w:val="0"/>
                      <w:marBottom w:val="0"/>
                      <w:divBdr>
                        <w:top w:val="none" w:sz="0" w:space="0" w:color="auto"/>
                        <w:left w:val="none" w:sz="0" w:space="0" w:color="auto"/>
                        <w:bottom w:val="none" w:sz="0" w:space="0" w:color="auto"/>
                        <w:right w:val="none" w:sz="0" w:space="0" w:color="auto"/>
                      </w:divBdr>
                    </w:div>
                  </w:divsChild>
                </w:div>
                <w:div w:id="22636929">
                  <w:marLeft w:val="0"/>
                  <w:marRight w:val="0"/>
                  <w:marTop w:val="0"/>
                  <w:marBottom w:val="0"/>
                  <w:divBdr>
                    <w:top w:val="none" w:sz="0" w:space="0" w:color="auto"/>
                    <w:left w:val="none" w:sz="0" w:space="0" w:color="auto"/>
                    <w:bottom w:val="none" w:sz="0" w:space="0" w:color="auto"/>
                    <w:right w:val="none" w:sz="0" w:space="0" w:color="auto"/>
                  </w:divBdr>
                  <w:divsChild>
                    <w:div w:id="163127695">
                      <w:marLeft w:val="0"/>
                      <w:marRight w:val="0"/>
                      <w:marTop w:val="0"/>
                      <w:marBottom w:val="0"/>
                      <w:divBdr>
                        <w:top w:val="none" w:sz="0" w:space="0" w:color="auto"/>
                        <w:left w:val="none" w:sz="0" w:space="0" w:color="auto"/>
                        <w:bottom w:val="none" w:sz="0" w:space="0" w:color="auto"/>
                        <w:right w:val="none" w:sz="0" w:space="0" w:color="auto"/>
                      </w:divBdr>
                    </w:div>
                    <w:div w:id="983122160">
                      <w:marLeft w:val="0"/>
                      <w:marRight w:val="0"/>
                      <w:marTop w:val="0"/>
                      <w:marBottom w:val="0"/>
                      <w:divBdr>
                        <w:top w:val="none" w:sz="0" w:space="0" w:color="auto"/>
                        <w:left w:val="none" w:sz="0" w:space="0" w:color="auto"/>
                        <w:bottom w:val="none" w:sz="0" w:space="0" w:color="auto"/>
                        <w:right w:val="none" w:sz="0" w:space="0" w:color="auto"/>
                      </w:divBdr>
                    </w:div>
                    <w:div w:id="1574774763">
                      <w:marLeft w:val="0"/>
                      <w:marRight w:val="0"/>
                      <w:marTop w:val="0"/>
                      <w:marBottom w:val="0"/>
                      <w:divBdr>
                        <w:top w:val="none" w:sz="0" w:space="0" w:color="auto"/>
                        <w:left w:val="none" w:sz="0" w:space="0" w:color="auto"/>
                        <w:bottom w:val="none" w:sz="0" w:space="0" w:color="auto"/>
                        <w:right w:val="none" w:sz="0" w:space="0" w:color="auto"/>
                      </w:divBdr>
                    </w:div>
                    <w:div w:id="2094472211">
                      <w:marLeft w:val="0"/>
                      <w:marRight w:val="0"/>
                      <w:marTop w:val="0"/>
                      <w:marBottom w:val="0"/>
                      <w:divBdr>
                        <w:top w:val="none" w:sz="0" w:space="0" w:color="auto"/>
                        <w:left w:val="none" w:sz="0" w:space="0" w:color="auto"/>
                        <w:bottom w:val="none" w:sz="0" w:space="0" w:color="auto"/>
                        <w:right w:val="none" w:sz="0" w:space="0" w:color="auto"/>
                      </w:divBdr>
                    </w:div>
                  </w:divsChild>
                </w:div>
                <w:div w:id="303855551">
                  <w:marLeft w:val="0"/>
                  <w:marRight w:val="0"/>
                  <w:marTop w:val="0"/>
                  <w:marBottom w:val="0"/>
                  <w:divBdr>
                    <w:top w:val="none" w:sz="0" w:space="0" w:color="auto"/>
                    <w:left w:val="none" w:sz="0" w:space="0" w:color="auto"/>
                    <w:bottom w:val="none" w:sz="0" w:space="0" w:color="auto"/>
                    <w:right w:val="none" w:sz="0" w:space="0" w:color="auto"/>
                  </w:divBdr>
                  <w:divsChild>
                    <w:div w:id="509758271">
                      <w:marLeft w:val="0"/>
                      <w:marRight w:val="0"/>
                      <w:marTop w:val="0"/>
                      <w:marBottom w:val="0"/>
                      <w:divBdr>
                        <w:top w:val="none" w:sz="0" w:space="0" w:color="auto"/>
                        <w:left w:val="none" w:sz="0" w:space="0" w:color="auto"/>
                        <w:bottom w:val="none" w:sz="0" w:space="0" w:color="auto"/>
                        <w:right w:val="none" w:sz="0" w:space="0" w:color="auto"/>
                      </w:divBdr>
                    </w:div>
                    <w:div w:id="782723286">
                      <w:marLeft w:val="0"/>
                      <w:marRight w:val="0"/>
                      <w:marTop w:val="0"/>
                      <w:marBottom w:val="0"/>
                      <w:divBdr>
                        <w:top w:val="none" w:sz="0" w:space="0" w:color="auto"/>
                        <w:left w:val="none" w:sz="0" w:space="0" w:color="auto"/>
                        <w:bottom w:val="none" w:sz="0" w:space="0" w:color="auto"/>
                        <w:right w:val="none" w:sz="0" w:space="0" w:color="auto"/>
                      </w:divBdr>
                    </w:div>
                    <w:div w:id="1144272220">
                      <w:marLeft w:val="0"/>
                      <w:marRight w:val="0"/>
                      <w:marTop w:val="0"/>
                      <w:marBottom w:val="0"/>
                      <w:divBdr>
                        <w:top w:val="none" w:sz="0" w:space="0" w:color="auto"/>
                        <w:left w:val="none" w:sz="0" w:space="0" w:color="auto"/>
                        <w:bottom w:val="none" w:sz="0" w:space="0" w:color="auto"/>
                        <w:right w:val="none" w:sz="0" w:space="0" w:color="auto"/>
                      </w:divBdr>
                    </w:div>
                    <w:div w:id="1906640427">
                      <w:marLeft w:val="0"/>
                      <w:marRight w:val="0"/>
                      <w:marTop w:val="0"/>
                      <w:marBottom w:val="0"/>
                      <w:divBdr>
                        <w:top w:val="none" w:sz="0" w:space="0" w:color="auto"/>
                        <w:left w:val="none" w:sz="0" w:space="0" w:color="auto"/>
                        <w:bottom w:val="none" w:sz="0" w:space="0" w:color="auto"/>
                        <w:right w:val="none" w:sz="0" w:space="0" w:color="auto"/>
                      </w:divBdr>
                    </w:div>
                  </w:divsChild>
                </w:div>
                <w:div w:id="448546459">
                  <w:marLeft w:val="0"/>
                  <w:marRight w:val="0"/>
                  <w:marTop w:val="0"/>
                  <w:marBottom w:val="0"/>
                  <w:divBdr>
                    <w:top w:val="none" w:sz="0" w:space="0" w:color="auto"/>
                    <w:left w:val="none" w:sz="0" w:space="0" w:color="auto"/>
                    <w:bottom w:val="none" w:sz="0" w:space="0" w:color="auto"/>
                    <w:right w:val="none" w:sz="0" w:space="0" w:color="auto"/>
                  </w:divBdr>
                  <w:divsChild>
                    <w:div w:id="765154312">
                      <w:marLeft w:val="0"/>
                      <w:marRight w:val="0"/>
                      <w:marTop w:val="0"/>
                      <w:marBottom w:val="0"/>
                      <w:divBdr>
                        <w:top w:val="none" w:sz="0" w:space="0" w:color="auto"/>
                        <w:left w:val="none" w:sz="0" w:space="0" w:color="auto"/>
                        <w:bottom w:val="none" w:sz="0" w:space="0" w:color="auto"/>
                        <w:right w:val="none" w:sz="0" w:space="0" w:color="auto"/>
                      </w:divBdr>
                    </w:div>
                    <w:div w:id="1043553213">
                      <w:marLeft w:val="0"/>
                      <w:marRight w:val="0"/>
                      <w:marTop w:val="0"/>
                      <w:marBottom w:val="0"/>
                      <w:divBdr>
                        <w:top w:val="none" w:sz="0" w:space="0" w:color="auto"/>
                        <w:left w:val="none" w:sz="0" w:space="0" w:color="auto"/>
                        <w:bottom w:val="none" w:sz="0" w:space="0" w:color="auto"/>
                        <w:right w:val="none" w:sz="0" w:space="0" w:color="auto"/>
                      </w:divBdr>
                    </w:div>
                    <w:div w:id="1676373281">
                      <w:marLeft w:val="0"/>
                      <w:marRight w:val="0"/>
                      <w:marTop w:val="0"/>
                      <w:marBottom w:val="0"/>
                      <w:divBdr>
                        <w:top w:val="none" w:sz="0" w:space="0" w:color="auto"/>
                        <w:left w:val="none" w:sz="0" w:space="0" w:color="auto"/>
                        <w:bottom w:val="none" w:sz="0" w:space="0" w:color="auto"/>
                        <w:right w:val="none" w:sz="0" w:space="0" w:color="auto"/>
                      </w:divBdr>
                    </w:div>
                    <w:div w:id="1986157445">
                      <w:marLeft w:val="0"/>
                      <w:marRight w:val="0"/>
                      <w:marTop w:val="0"/>
                      <w:marBottom w:val="0"/>
                      <w:divBdr>
                        <w:top w:val="none" w:sz="0" w:space="0" w:color="auto"/>
                        <w:left w:val="none" w:sz="0" w:space="0" w:color="auto"/>
                        <w:bottom w:val="none" w:sz="0" w:space="0" w:color="auto"/>
                        <w:right w:val="none" w:sz="0" w:space="0" w:color="auto"/>
                      </w:divBdr>
                    </w:div>
                  </w:divsChild>
                </w:div>
                <w:div w:id="485636434">
                  <w:marLeft w:val="0"/>
                  <w:marRight w:val="0"/>
                  <w:marTop w:val="0"/>
                  <w:marBottom w:val="0"/>
                  <w:divBdr>
                    <w:top w:val="none" w:sz="0" w:space="0" w:color="auto"/>
                    <w:left w:val="none" w:sz="0" w:space="0" w:color="auto"/>
                    <w:bottom w:val="none" w:sz="0" w:space="0" w:color="auto"/>
                    <w:right w:val="none" w:sz="0" w:space="0" w:color="auto"/>
                  </w:divBdr>
                  <w:divsChild>
                    <w:div w:id="241262733">
                      <w:marLeft w:val="0"/>
                      <w:marRight w:val="0"/>
                      <w:marTop w:val="0"/>
                      <w:marBottom w:val="0"/>
                      <w:divBdr>
                        <w:top w:val="none" w:sz="0" w:space="0" w:color="auto"/>
                        <w:left w:val="none" w:sz="0" w:space="0" w:color="auto"/>
                        <w:bottom w:val="none" w:sz="0" w:space="0" w:color="auto"/>
                        <w:right w:val="none" w:sz="0" w:space="0" w:color="auto"/>
                      </w:divBdr>
                    </w:div>
                    <w:div w:id="693963034">
                      <w:marLeft w:val="0"/>
                      <w:marRight w:val="0"/>
                      <w:marTop w:val="0"/>
                      <w:marBottom w:val="0"/>
                      <w:divBdr>
                        <w:top w:val="none" w:sz="0" w:space="0" w:color="auto"/>
                        <w:left w:val="none" w:sz="0" w:space="0" w:color="auto"/>
                        <w:bottom w:val="none" w:sz="0" w:space="0" w:color="auto"/>
                        <w:right w:val="none" w:sz="0" w:space="0" w:color="auto"/>
                      </w:divBdr>
                    </w:div>
                    <w:div w:id="990478072">
                      <w:marLeft w:val="0"/>
                      <w:marRight w:val="0"/>
                      <w:marTop w:val="0"/>
                      <w:marBottom w:val="0"/>
                      <w:divBdr>
                        <w:top w:val="none" w:sz="0" w:space="0" w:color="auto"/>
                        <w:left w:val="none" w:sz="0" w:space="0" w:color="auto"/>
                        <w:bottom w:val="none" w:sz="0" w:space="0" w:color="auto"/>
                        <w:right w:val="none" w:sz="0" w:space="0" w:color="auto"/>
                      </w:divBdr>
                    </w:div>
                    <w:div w:id="1331637716">
                      <w:marLeft w:val="0"/>
                      <w:marRight w:val="0"/>
                      <w:marTop w:val="0"/>
                      <w:marBottom w:val="0"/>
                      <w:divBdr>
                        <w:top w:val="none" w:sz="0" w:space="0" w:color="auto"/>
                        <w:left w:val="none" w:sz="0" w:space="0" w:color="auto"/>
                        <w:bottom w:val="none" w:sz="0" w:space="0" w:color="auto"/>
                        <w:right w:val="none" w:sz="0" w:space="0" w:color="auto"/>
                      </w:divBdr>
                    </w:div>
                  </w:divsChild>
                </w:div>
                <w:div w:id="601255838">
                  <w:marLeft w:val="0"/>
                  <w:marRight w:val="0"/>
                  <w:marTop w:val="0"/>
                  <w:marBottom w:val="0"/>
                  <w:divBdr>
                    <w:top w:val="none" w:sz="0" w:space="0" w:color="auto"/>
                    <w:left w:val="none" w:sz="0" w:space="0" w:color="auto"/>
                    <w:bottom w:val="none" w:sz="0" w:space="0" w:color="auto"/>
                    <w:right w:val="none" w:sz="0" w:space="0" w:color="auto"/>
                  </w:divBdr>
                  <w:divsChild>
                    <w:div w:id="146560537">
                      <w:marLeft w:val="0"/>
                      <w:marRight w:val="0"/>
                      <w:marTop w:val="0"/>
                      <w:marBottom w:val="0"/>
                      <w:divBdr>
                        <w:top w:val="none" w:sz="0" w:space="0" w:color="auto"/>
                        <w:left w:val="none" w:sz="0" w:space="0" w:color="auto"/>
                        <w:bottom w:val="none" w:sz="0" w:space="0" w:color="auto"/>
                        <w:right w:val="none" w:sz="0" w:space="0" w:color="auto"/>
                      </w:divBdr>
                    </w:div>
                    <w:div w:id="459149871">
                      <w:marLeft w:val="0"/>
                      <w:marRight w:val="0"/>
                      <w:marTop w:val="0"/>
                      <w:marBottom w:val="0"/>
                      <w:divBdr>
                        <w:top w:val="none" w:sz="0" w:space="0" w:color="auto"/>
                        <w:left w:val="none" w:sz="0" w:space="0" w:color="auto"/>
                        <w:bottom w:val="none" w:sz="0" w:space="0" w:color="auto"/>
                        <w:right w:val="none" w:sz="0" w:space="0" w:color="auto"/>
                      </w:divBdr>
                    </w:div>
                    <w:div w:id="2072117708">
                      <w:marLeft w:val="0"/>
                      <w:marRight w:val="0"/>
                      <w:marTop w:val="0"/>
                      <w:marBottom w:val="0"/>
                      <w:divBdr>
                        <w:top w:val="none" w:sz="0" w:space="0" w:color="auto"/>
                        <w:left w:val="none" w:sz="0" w:space="0" w:color="auto"/>
                        <w:bottom w:val="none" w:sz="0" w:space="0" w:color="auto"/>
                        <w:right w:val="none" w:sz="0" w:space="0" w:color="auto"/>
                      </w:divBdr>
                    </w:div>
                    <w:div w:id="2120684899">
                      <w:marLeft w:val="0"/>
                      <w:marRight w:val="0"/>
                      <w:marTop w:val="0"/>
                      <w:marBottom w:val="0"/>
                      <w:divBdr>
                        <w:top w:val="none" w:sz="0" w:space="0" w:color="auto"/>
                        <w:left w:val="none" w:sz="0" w:space="0" w:color="auto"/>
                        <w:bottom w:val="none" w:sz="0" w:space="0" w:color="auto"/>
                        <w:right w:val="none" w:sz="0" w:space="0" w:color="auto"/>
                      </w:divBdr>
                    </w:div>
                  </w:divsChild>
                </w:div>
                <w:div w:id="749742478">
                  <w:marLeft w:val="0"/>
                  <w:marRight w:val="0"/>
                  <w:marTop w:val="0"/>
                  <w:marBottom w:val="0"/>
                  <w:divBdr>
                    <w:top w:val="none" w:sz="0" w:space="0" w:color="auto"/>
                    <w:left w:val="none" w:sz="0" w:space="0" w:color="auto"/>
                    <w:bottom w:val="none" w:sz="0" w:space="0" w:color="auto"/>
                    <w:right w:val="none" w:sz="0" w:space="0" w:color="auto"/>
                  </w:divBdr>
                  <w:divsChild>
                    <w:div w:id="588121163">
                      <w:marLeft w:val="0"/>
                      <w:marRight w:val="0"/>
                      <w:marTop w:val="0"/>
                      <w:marBottom w:val="0"/>
                      <w:divBdr>
                        <w:top w:val="none" w:sz="0" w:space="0" w:color="auto"/>
                        <w:left w:val="none" w:sz="0" w:space="0" w:color="auto"/>
                        <w:bottom w:val="none" w:sz="0" w:space="0" w:color="auto"/>
                        <w:right w:val="none" w:sz="0" w:space="0" w:color="auto"/>
                      </w:divBdr>
                    </w:div>
                    <w:div w:id="1112437065">
                      <w:marLeft w:val="0"/>
                      <w:marRight w:val="0"/>
                      <w:marTop w:val="0"/>
                      <w:marBottom w:val="0"/>
                      <w:divBdr>
                        <w:top w:val="none" w:sz="0" w:space="0" w:color="auto"/>
                        <w:left w:val="none" w:sz="0" w:space="0" w:color="auto"/>
                        <w:bottom w:val="none" w:sz="0" w:space="0" w:color="auto"/>
                        <w:right w:val="none" w:sz="0" w:space="0" w:color="auto"/>
                      </w:divBdr>
                    </w:div>
                    <w:div w:id="1141456478">
                      <w:marLeft w:val="0"/>
                      <w:marRight w:val="0"/>
                      <w:marTop w:val="0"/>
                      <w:marBottom w:val="0"/>
                      <w:divBdr>
                        <w:top w:val="none" w:sz="0" w:space="0" w:color="auto"/>
                        <w:left w:val="none" w:sz="0" w:space="0" w:color="auto"/>
                        <w:bottom w:val="none" w:sz="0" w:space="0" w:color="auto"/>
                        <w:right w:val="none" w:sz="0" w:space="0" w:color="auto"/>
                      </w:divBdr>
                    </w:div>
                    <w:div w:id="2074967280">
                      <w:marLeft w:val="0"/>
                      <w:marRight w:val="0"/>
                      <w:marTop w:val="0"/>
                      <w:marBottom w:val="0"/>
                      <w:divBdr>
                        <w:top w:val="none" w:sz="0" w:space="0" w:color="auto"/>
                        <w:left w:val="none" w:sz="0" w:space="0" w:color="auto"/>
                        <w:bottom w:val="none" w:sz="0" w:space="0" w:color="auto"/>
                        <w:right w:val="none" w:sz="0" w:space="0" w:color="auto"/>
                      </w:divBdr>
                    </w:div>
                  </w:divsChild>
                </w:div>
                <w:div w:id="1278299022">
                  <w:marLeft w:val="0"/>
                  <w:marRight w:val="0"/>
                  <w:marTop w:val="0"/>
                  <w:marBottom w:val="0"/>
                  <w:divBdr>
                    <w:top w:val="none" w:sz="0" w:space="0" w:color="auto"/>
                    <w:left w:val="none" w:sz="0" w:space="0" w:color="auto"/>
                    <w:bottom w:val="none" w:sz="0" w:space="0" w:color="auto"/>
                    <w:right w:val="none" w:sz="0" w:space="0" w:color="auto"/>
                  </w:divBdr>
                  <w:divsChild>
                    <w:div w:id="858156837">
                      <w:marLeft w:val="0"/>
                      <w:marRight w:val="0"/>
                      <w:marTop w:val="0"/>
                      <w:marBottom w:val="0"/>
                      <w:divBdr>
                        <w:top w:val="none" w:sz="0" w:space="0" w:color="auto"/>
                        <w:left w:val="none" w:sz="0" w:space="0" w:color="auto"/>
                        <w:bottom w:val="none" w:sz="0" w:space="0" w:color="auto"/>
                        <w:right w:val="none" w:sz="0" w:space="0" w:color="auto"/>
                      </w:divBdr>
                    </w:div>
                    <w:div w:id="979529537">
                      <w:marLeft w:val="0"/>
                      <w:marRight w:val="0"/>
                      <w:marTop w:val="0"/>
                      <w:marBottom w:val="0"/>
                      <w:divBdr>
                        <w:top w:val="none" w:sz="0" w:space="0" w:color="auto"/>
                        <w:left w:val="none" w:sz="0" w:space="0" w:color="auto"/>
                        <w:bottom w:val="none" w:sz="0" w:space="0" w:color="auto"/>
                        <w:right w:val="none" w:sz="0" w:space="0" w:color="auto"/>
                      </w:divBdr>
                    </w:div>
                    <w:div w:id="1020474063">
                      <w:marLeft w:val="0"/>
                      <w:marRight w:val="0"/>
                      <w:marTop w:val="0"/>
                      <w:marBottom w:val="0"/>
                      <w:divBdr>
                        <w:top w:val="none" w:sz="0" w:space="0" w:color="auto"/>
                        <w:left w:val="none" w:sz="0" w:space="0" w:color="auto"/>
                        <w:bottom w:val="none" w:sz="0" w:space="0" w:color="auto"/>
                        <w:right w:val="none" w:sz="0" w:space="0" w:color="auto"/>
                      </w:divBdr>
                    </w:div>
                    <w:div w:id="2120836021">
                      <w:marLeft w:val="0"/>
                      <w:marRight w:val="0"/>
                      <w:marTop w:val="0"/>
                      <w:marBottom w:val="0"/>
                      <w:divBdr>
                        <w:top w:val="none" w:sz="0" w:space="0" w:color="auto"/>
                        <w:left w:val="none" w:sz="0" w:space="0" w:color="auto"/>
                        <w:bottom w:val="none" w:sz="0" w:space="0" w:color="auto"/>
                        <w:right w:val="none" w:sz="0" w:space="0" w:color="auto"/>
                      </w:divBdr>
                    </w:div>
                  </w:divsChild>
                </w:div>
                <w:div w:id="1399792007">
                  <w:marLeft w:val="0"/>
                  <w:marRight w:val="0"/>
                  <w:marTop w:val="0"/>
                  <w:marBottom w:val="0"/>
                  <w:divBdr>
                    <w:top w:val="none" w:sz="0" w:space="0" w:color="auto"/>
                    <w:left w:val="none" w:sz="0" w:space="0" w:color="auto"/>
                    <w:bottom w:val="none" w:sz="0" w:space="0" w:color="auto"/>
                    <w:right w:val="none" w:sz="0" w:space="0" w:color="auto"/>
                  </w:divBdr>
                  <w:divsChild>
                    <w:div w:id="259878977">
                      <w:marLeft w:val="0"/>
                      <w:marRight w:val="0"/>
                      <w:marTop w:val="0"/>
                      <w:marBottom w:val="0"/>
                      <w:divBdr>
                        <w:top w:val="none" w:sz="0" w:space="0" w:color="auto"/>
                        <w:left w:val="none" w:sz="0" w:space="0" w:color="auto"/>
                        <w:bottom w:val="none" w:sz="0" w:space="0" w:color="auto"/>
                        <w:right w:val="none" w:sz="0" w:space="0" w:color="auto"/>
                      </w:divBdr>
                    </w:div>
                    <w:div w:id="392044060">
                      <w:marLeft w:val="0"/>
                      <w:marRight w:val="0"/>
                      <w:marTop w:val="0"/>
                      <w:marBottom w:val="0"/>
                      <w:divBdr>
                        <w:top w:val="none" w:sz="0" w:space="0" w:color="auto"/>
                        <w:left w:val="none" w:sz="0" w:space="0" w:color="auto"/>
                        <w:bottom w:val="none" w:sz="0" w:space="0" w:color="auto"/>
                        <w:right w:val="none" w:sz="0" w:space="0" w:color="auto"/>
                      </w:divBdr>
                    </w:div>
                    <w:div w:id="641229039">
                      <w:marLeft w:val="0"/>
                      <w:marRight w:val="0"/>
                      <w:marTop w:val="0"/>
                      <w:marBottom w:val="0"/>
                      <w:divBdr>
                        <w:top w:val="none" w:sz="0" w:space="0" w:color="auto"/>
                        <w:left w:val="none" w:sz="0" w:space="0" w:color="auto"/>
                        <w:bottom w:val="none" w:sz="0" w:space="0" w:color="auto"/>
                        <w:right w:val="none" w:sz="0" w:space="0" w:color="auto"/>
                      </w:divBdr>
                    </w:div>
                    <w:div w:id="776946096">
                      <w:marLeft w:val="0"/>
                      <w:marRight w:val="0"/>
                      <w:marTop w:val="0"/>
                      <w:marBottom w:val="0"/>
                      <w:divBdr>
                        <w:top w:val="none" w:sz="0" w:space="0" w:color="auto"/>
                        <w:left w:val="none" w:sz="0" w:space="0" w:color="auto"/>
                        <w:bottom w:val="none" w:sz="0" w:space="0" w:color="auto"/>
                        <w:right w:val="none" w:sz="0" w:space="0" w:color="auto"/>
                      </w:divBdr>
                    </w:div>
                  </w:divsChild>
                </w:div>
                <w:div w:id="1401103069">
                  <w:marLeft w:val="0"/>
                  <w:marRight w:val="0"/>
                  <w:marTop w:val="0"/>
                  <w:marBottom w:val="0"/>
                  <w:divBdr>
                    <w:top w:val="none" w:sz="0" w:space="0" w:color="auto"/>
                    <w:left w:val="none" w:sz="0" w:space="0" w:color="auto"/>
                    <w:bottom w:val="none" w:sz="0" w:space="0" w:color="auto"/>
                    <w:right w:val="none" w:sz="0" w:space="0" w:color="auto"/>
                  </w:divBdr>
                  <w:divsChild>
                    <w:div w:id="13042543">
                      <w:marLeft w:val="0"/>
                      <w:marRight w:val="0"/>
                      <w:marTop w:val="0"/>
                      <w:marBottom w:val="0"/>
                      <w:divBdr>
                        <w:top w:val="none" w:sz="0" w:space="0" w:color="auto"/>
                        <w:left w:val="none" w:sz="0" w:space="0" w:color="auto"/>
                        <w:bottom w:val="none" w:sz="0" w:space="0" w:color="auto"/>
                        <w:right w:val="none" w:sz="0" w:space="0" w:color="auto"/>
                      </w:divBdr>
                    </w:div>
                    <w:div w:id="431701445">
                      <w:marLeft w:val="0"/>
                      <w:marRight w:val="0"/>
                      <w:marTop w:val="0"/>
                      <w:marBottom w:val="0"/>
                      <w:divBdr>
                        <w:top w:val="none" w:sz="0" w:space="0" w:color="auto"/>
                        <w:left w:val="none" w:sz="0" w:space="0" w:color="auto"/>
                        <w:bottom w:val="none" w:sz="0" w:space="0" w:color="auto"/>
                        <w:right w:val="none" w:sz="0" w:space="0" w:color="auto"/>
                      </w:divBdr>
                    </w:div>
                    <w:div w:id="1030910371">
                      <w:marLeft w:val="0"/>
                      <w:marRight w:val="0"/>
                      <w:marTop w:val="0"/>
                      <w:marBottom w:val="0"/>
                      <w:divBdr>
                        <w:top w:val="none" w:sz="0" w:space="0" w:color="auto"/>
                        <w:left w:val="none" w:sz="0" w:space="0" w:color="auto"/>
                        <w:bottom w:val="none" w:sz="0" w:space="0" w:color="auto"/>
                        <w:right w:val="none" w:sz="0" w:space="0" w:color="auto"/>
                      </w:divBdr>
                    </w:div>
                    <w:div w:id="1444152367">
                      <w:marLeft w:val="0"/>
                      <w:marRight w:val="0"/>
                      <w:marTop w:val="0"/>
                      <w:marBottom w:val="0"/>
                      <w:divBdr>
                        <w:top w:val="none" w:sz="0" w:space="0" w:color="auto"/>
                        <w:left w:val="none" w:sz="0" w:space="0" w:color="auto"/>
                        <w:bottom w:val="none" w:sz="0" w:space="0" w:color="auto"/>
                        <w:right w:val="none" w:sz="0" w:space="0" w:color="auto"/>
                      </w:divBdr>
                    </w:div>
                  </w:divsChild>
                </w:div>
                <w:div w:id="1480920538">
                  <w:marLeft w:val="0"/>
                  <w:marRight w:val="0"/>
                  <w:marTop w:val="0"/>
                  <w:marBottom w:val="0"/>
                  <w:divBdr>
                    <w:top w:val="none" w:sz="0" w:space="0" w:color="auto"/>
                    <w:left w:val="none" w:sz="0" w:space="0" w:color="auto"/>
                    <w:bottom w:val="none" w:sz="0" w:space="0" w:color="auto"/>
                    <w:right w:val="none" w:sz="0" w:space="0" w:color="auto"/>
                  </w:divBdr>
                  <w:divsChild>
                    <w:div w:id="437219041">
                      <w:marLeft w:val="0"/>
                      <w:marRight w:val="0"/>
                      <w:marTop w:val="0"/>
                      <w:marBottom w:val="0"/>
                      <w:divBdr>
                        <w:top w:val="none" w:sz="0" w:space="0" w:color="auto"/>
                        <w:left w:val="none" w:sz="0" w:space="0" w:color="auto"/>
                        <w:bottom w:val="none" w:sz="0" w:space="0" w:color="auto"/>
                        <w:right w:val="none" w:sz="0" w:space="0" w:color="auto"/>
                      </w:divBdr>
                    </w:div>
                  </w:divsChild>
                </w:div>
                <w:div w:id="1806310125">
                  <w:marLeft w:val="0"/>
                  <w:marRight w:val="0"/>
                  <w:marTop w:val="0"/>
                  <w:marBottom w:val="0"/>
                  <w:divBdr>
                    <w:top w:val="none" w:sz="0" w:space="0" w:color="auto"/>
                    <w:left w:val="none" w:sz="0" w:space="0" w:color="auto"/>
                    <w:bottom w:val="none" w:sz="0" w:space="0" w:color="auto"/>
                    <w:right w:val="none" w:sz="0" w:space="0" w:color="auto"/>
                  </w:divBdr>
                  <w:divsChild>
                    <w:div w:id="148058719">
                      <w:marLeft w:val="0"/>
                      <w:marRight w:val="0"/>
                      <w:marTop w:val="0"/>
                      <w:marBottom w:val="0"/>
                      <w:divBdr>
                        <w:top w:val="none" w:sz="0" w:space="0" w:color="auto"/>
                        <w:left w:val="none" w:sz="0" w:space="0" w:color="auto"/>
                        <w:bottom w:val="none" w:sz="0" w:space="0" w:color="auto"/>
                        <w:right w:val="none" w:sz="0" w:space="0" w:color="auto"/>
                      </w:divBdr>
                    </w:div>
                    <w:div w:id="471673387">
                      <w:marLeft w:val="0"/>
                      <w:marRight w:val="0"/>
                      <w:marTop w:val="0"/>
                      <w:marBottom w:val="0"/>
                      <w:divBdr>
                        <w:top w:val="none" w:sz="0" w:space="0" w:color="auto"/>
                        <w:left w:val="none" w:sz="0" w:space="0" w:color="auto"/>
                        <w:bottom w:val="none" w:sz="0" w:space="0" w:color="auto"/>
                        <w:right w:val="none" w:sz="0" w:space="0" w:color="auto"/>
                      </w:divBdr>
                    </w:div>
                    <w:div w:id="1076514397">
                      <w:marLeft w:val="0"/>
                      <w:marRight w:val="0"/>
                      <w:marTop w:val="0"/>
                      <w:marBottom w:val="0"/>
                      <w:divBdr>
                        <w:top w:val="none" w:sz="0" w:space="0" w:color="auto"/>
                        <w:left w:val="none" w:sz="0" w:space="0" w:color="auto"/>
                        <w:bottom w:val="none" w:sz="0" w:space="0" w:color="auto"/>
                        <w:right w:val="none" w:sz="0" w:space="0" w:color="auto"/>
                      </w:divBdr>
                    </w:div>
                    <w:div w:id="2100328484">
                      <w:marLeft w:val="0"/>
                      <w:marRight w:val="0"/>
                      <w:marTop w:val="0"/>
                      <w:marBottom w:val="0"/>
                      <w:divBdr>
                        <w:top w:val="none" w:sz="0" w:space="0" w:color="auto"/>
                        <w:left w:val="none" w:sz="0" w:space="0" w:color="auto"/>
                        <w:bottom w:val="none" w:sz="0" w:space="0" w:color="auto"/>
                        <w:right w:val="none" w:sz="0" w:space="0" w:color="auto"/>
                      </w:divBdr>
                    </w:div>
                  </w:divsChild>
                </w:div>
                <w:div w:id="1824196804">
                  <w:marLeft w:val="0"/>
                  <w:marRight w:val="0"/>
                  <w:marTop w:val="0"/>
                  <w:marBottom w:val="0"/>
                  <w:divBdr>
                    <w:top w:val="none" w:sz="0" w:space="0" w:color="auto"/>
                    <w:left w:val="none" w:sz="0" w:space="0" w:color="auto"/>
                    <w:bottom w:val="none" w:sz="0" w:space="0" w:color="auto"/>
                    <w:right w:val="none" w:sz="0" w:space="0" w:color="auto"/>
                  </w:divBdr>
                  <w:divsChild>
                    <w:div w:id="342443583">
                      <w:marLeft w:val="0"/>
                      <w:marRight w:val="0"/>
                      <w:marTop w:val="0"/>
                      <w:marBottom w:val="0"/>
                      <w:divBdr>
                        <w:top w:val="none" w:sz="0" w:space="0" w:color="auto"/>
                        <w:left w:val="none" w:sz="0" w:space="0" w:color="auto"/>
                        <w:bottom w:val="none" w:sz="0" w:space="0" w:color="auto"/>
                        <w:right w:val="none" w:sz="0" w:space="0" w:color="auto"/>
                      </w:divBdr>
                    </w:div>
                    <w:div w:id="543981062">
                      <w:marLeft w:val="0"/>
                      <w:marRight w:val="0"/>
                      <w:marTop w:val="0"/>
                      <w:marBottom w:val="0"/>
                      <w:divBdr>
                        <w:top w:val="none" w:sz="0" w:space="0" w:color="auto"/>
                        <w:left w:val="none" w:sz="0" w:space="0" w:color="auto"/>
                        <w:bottom w:val="none" w:sz="0" w:space="0" w:color="auto"/>
                        <w:right w:val="none" w:sz="0" w:space="0" w:color="auto"/>
                      </w:divBdr>
                    </w:div>
                    <w:div w:id="867644807">
                      <w:marLeft w:val="0"/>
                      <w:marRight w:val="0"/>
                      <w:marTop w:val="0"/>
                      <w:marBottom w:val="0"/>
                      <w:divBdr>
                        <w:top w:val="none" w:sz="0" w:space="0" w:color="auto"/>
                        <w:left w:val="none" w:sz="0" w:space="0" w:color="auto"/>
                        <w:bottom w:val="none" w:sz="0" w:space="0" w:color="auto"/>
                        <w:right w:val="none" w:sz="0" w:space="0" w:color="auto"/>
                      </w:divBdr>
                    </w:div>
                    <w:div w:id="2084176126">
                      <w:marLeft w:val="0"/>
                      <w:marRight w:val="0"/>
                      <w:marTop w:val="0"/>
                      <w:marBottom w:val="0"/>
                      <w:divBdr>
                        <w:top w:val="none" w:sz="0" w:space="0" w:color="auto"/>
                        <w:left w:val="none" w:sz="0" w:space="0" w:color="auto"/>
                        <w:bottom w:val="none" w:sz="0" w:space="0" w:color="auto"/>
                        <w:right w:val="none" w:sz="0" w:space="0" w:color="auto"/>
                      </w:divBdr>
                    </w:div>
                  </w:divsChild>
                </w:div>
                <w:div w:id="1882014219">
                  <w:marLeft w:val="0"/>
                  <w:marRight w:val="0"/>
                  <w:marTop w:val="0"/>
                  <w:marBottom w:val="0"/>
                  <w:divBdr>
                    <w:top w:val="none" w:sz="0" w:space="0" w:color="auto"/>
                    <w:left w:val="none" w:sz="0" w:space="0" w:color="auto"/>
                    <w:bottom w:val="none" w:sz="0" w:space="0" w:color="auto"/>
                    <w:right w:val="none" w:sz="0" w:space="0" w:color="auto"/>
                  </w:divBdr>
                  <w:divsChild>
                    <w:div w:id="713383983">
                      <w:marLeft w:val="0"/>
                      <w:marRight w:val="0"/>
                      <w:marTop w:val="0"/>
                      <w:marBottom w:val="0"/>
                      <w:divBdr>
                        <w:top w:val="none" w:sz="0" w:space="0" w:color="auto"/>
                        <w:left w:val="none" w:sz="0" w:space="0" w:color="auto"/>
                        <w:bottom w:val="none" w:sz="0" w:space="0" w:color="auto"/>
                        <w:right w:val="none" w:sz="0" w:space="0" w:color="auto"/>
                      </w:divBdr>
                    </w:div>
                    <w:div w:id="793988129">
                      <w:marLeft w:val="0"/>
                      <w:marRight w:val="0"/>
                      <w:marTop w:val="0"/>
                      <w:marBottom w:val="0"/>
                      <w:divBdr>
                        <w:top w:val="none" w:sz="0" w:space="0" w:color="auto"/>
                        <w:left w:val="none" w:sz="0" w:space="0" w:color="auto"/>
                        <w:bottom w:val="none" w:sz="0" w:space="0" w:color="auto"/>
                        <w:right w:val="none" w:sz="0" w:space="0" w:color="auto"/>
                      </w:divBdr>
                    </w:div>
                    <w:div w:id="859973539">
                      <w:marLeft w:val="0"/>
                      <w:marRight w:val="0"/>
                      <w:marTop w:val="0"/>
                      <w:marBottom w:val="0"/>
                      <w:divBdr>
                        <w:top w:val="none" w:sz="0" w:space="0" w:color="auto"/>
                        <w:left w:val="none" w:sz="0" w:space="0" w:color="auto"/>
                        <w:bottom w:val="none" w:sz="0" w:space="0" w:color="auto"/>
                        <w:right w:val="none" w:sz="0" w:space="0" w:color="auto"/>
                      </w:divBdr>
                    </w:div>
                    <w:div w:id="2124574634">
                      <w:marLeft w:val="0"/>
                      <w:marRight w:val="0"/>
                      <w:marTop w:val="0"/>
                      <w:marBottom w:val="0"/>
                      <w:divBdr>
                        <w:top w:val="none" w:sz="0" w:space="0" w:color="auto"/>
                        <w:left w:val="none" w:sz="0" w:space="0" w:color="auto"/>
                        <w:bottom w:val="none" w:sz="0" w:space="0" w:color="auto"/>
                        <w:right w:val="none" w:sz="0" w:space="0" w:color="auto"/>
                      </w:divBdr>
                    </w:div>
                  </w:divsChild>
                </w:div>
                <w:div w:id="2032756517">
                  <w:marLeft w:val="0"/>
                  <w:marRight w:val="0"/>
                  <w:marTop w:val="0"/>
                  <w:marBottom w:val="0"/>
                  <w:divBdr>
                    <w:top w:val="none" w:sz="0" w:space="0" w:color="auto"/>
                    <w:left w:val="none" w:sz="0" w:space="0" w:color="auto"/>
                    <w:bottom w:val="none" w:sz="0" w:space="0" w:color="auto"/>
                    <w:right w:val="none" w:sz="0" w:space="0" w:color="auto"/>
                  </w:divBdr>
                  <w:divsChild>
                    <w:div w:id="482357488">
                      <w:marLeft w:val="0"/>
                      <w:marRight w:val="0"/>
                      <w:marTop w:val="0"/>
                      <w:marBottom w:val="0"/>
                      <w:divBdr>
                        <w:top w:val="none" w:sz="0" w:space="0" w:color="auto"/>
                        <w:left w:val="none" w:sz="0" w:space="0" w:color="auto"/>
                        <w:bottom w:val="none" w:sz="0" w:space="0" w:color="auto"/>
                        <w:right w:val="none" w:sz="0" w:space="0" w:color="auto"/>
                      </w:divBdr>
                    </w:div>
                    <w:div w:id="1102068088">
                      <w:marLeft w:val="0"/>
                      <w:marRight w:val="0"/>
                      <w:marTop w:val="0"/>
                      <w:marBottom w:val="0"/>
                      <w:divBdr>
                        <w:top w:val="none" w:sz="0" w:space="0" w:color="auto"/>
                        <w:left w:val="none" w:sz="0" w:space="0" w:color="auto"/>
                        <w:bottom w:val="none" w:sz="0" w:space="0" w:color="auto"/>
                        <w:right w:val="none" w:sz="0" w:space="0" w:color="auto"/>
                      </w:divBdr>
                    </w:div>
                    <w:div w:id="1255896483">
                      <w:marLeft w:val="0"/>
                      <w:marRight w:val="0"/>
                      <w:marTop w:val="0"/>
                      <w:marBottom w:val="0"/>
                      <w:divBdr>
                        <w:top w:val="none" w:sz="0" w:space="0" w:color="auto"/>
                        <w:left w:val="none" w:sz="0" w:space="0" w:color="auto"/>
                        <w:bottom w:val="none" w:sz="0" w:space="0" w:color="auto"/>
                        <w:right w:val="none" w:sz="0" w:space="0" w:color="auto"/>
                      </w:divBdr>
                    </w:div>
                    <w:div w:id="1845631688">
                      <w:marLeft w:val="0"/>
                      <w:marRight w:val="0"/>
                      <w:marTop w:val="0"/>
                      <w:marBottom w:val="0"/>
                      <w:divBdr>
                        <w:top w:val="none" w:sz="0" w:space="0" w:color="auto"/>
                        <w:left w:val="none" w:sz="0" w:space="0" w:color="auto"/>
                        <w:bottom w:val="none" w:sz="0" w:space="0" w:color="auto"/>
                        <w:right w:val="none" w:sz="0" w:space="0" w:color="auto"/>
                      </w:divBdr>
                    </w:div>
                  </w:divsChild>
                </w:div>
                <w:div w:id="2054845589">
                  <w:marLeft w:val="0"/>
                  <w:marRight w:val="0"/>
                  <w:marTop w:val="0"/>
                  <w:marBottom w:val="0"/>
                  <w:divBdr>
                    <w:top w:val="none" w:sz="0" w:space="0" w:color="auto"/>
                    <w:left w:val="none" w:sz="0" w:space="0" w:color="auto"/>
                    <w:bottom w:val="none" w:sz="0" w:space="0" w:color="auto"/>
                    <w:right w:val="none" w:sz="0" w:space="0" w:color="auto"/>
                  </w:divBdr>
                  <w:divsChild>
                    <w:div w:id="200943538">
                      <w:marLeft w:val="0"/>
                      <w:marRight w:val="0"/>
                      <w:marTop w:val="0"/>
                      <w:marBottom w:val="0"/>
                      <w:divBdr>
                        <w:top w:val="none" w:sz="0" w:space="0" w:color="auto"/>
                        <w:left w:val="none" w:sz="0" w:space="0" w:color="auto"/>
                        <w:bottom w:val="none" w:sz="0" w:space="0" w:color="auto"/>
                        <w:right w:val="none" w:sz="0" w:space="0" w:color="auto"/>
                      </w:divBdr>
                    </w:div>
                    <w:div w:id="239943962">
                      <w:marLeft w:val="0"/>
                      <w:marRight w:val="0"/>
                      <w:marTop w:val="0"/>
                      <w:marBottom w:val="0"/>
                      <w:divBdr>
                        <w:top w:val="none" w:sz="0" w:space="0" w:color="auto"/>
                        <w:left w:val="none" w:sz="0" w:space="0" w:color="auto"/>
                        <w:bottom w:val="none" w:sz="0" w:space="0" w:color="auto"/>
                        <w:right w:val="none" w:sz="0" w:space="0" w:color="auto"/>
                      </w:divBdr>
                    </w:div>
                    <w:div w:id="535045360">
                      <w:marLeft w:val="0"/>
                      <w:marRight w:val="0"/>
                      <w:marTop w:val="0"/>
                      <w:marBottom w:val="0"/>
                      <w:divBdr>
                        <w:top w:val="none" w:sz="0" w:space="0" w:color="auto"/>
                        <w:left w:val="none" w:sz="0" w:space="0" w:color="auto"/>
                        <w:bottom w:val="none" w:sz="0" w:space="0" w:color="auto"/>
                        <w:right w:val="none" w:sz="0" w:space="0" w:color="auto"/>
                      </w:divBdr>
                    </w:div>
                    <w:div w:id="2142066811">
                      <w:marLeft w:val="0"/>
                      <w:marRight w:val="0"/>
                      <w:marTop w:val="0"/>
                      <w:marBottom w:val="0"/>
                      <w:divBdr>
                        <w:top w:val="none" w:sz="0" w:space="0" w:color="auto"/>
                        <w:left w:val="none" w:sz="0" w:space="0" w:color="auto"/>
                        <w:bottom w:val="none" w:sz="0" w:space="0" w:color="auto"/>
                        <w:right w:val="none" w:sz="0" w:space="0" w:color="auto"/>
                      </w:divBdr>
                    </w:div>
                  </w:divsChild>
                </w:div>
                <w:div w:id="2125035652">
                  <w:marLeft w:val="0"/>
                  <w:marRight w:val="0"/>
                  <w:marTop w:val="0"/>
                  <w:marBottom w:val="0"/>
                  <w:divBdr>
                    <w:top w:val="none" w:sz="0" w:space="0" w:color="auto"/>
                    <w:left w:val="none" w:sz="0" w:space="0" w:color="auto"/>
                    <w:bottom w:val="none" w:sz="0" w:space="0" w:color="auto"/>
                    <w:right w:val="none" w:sz="0" w:space="0" w:color="auto"/>
                  </w:divBdr>
                  <w:divsChild>
                    <w:div w:id="20997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940560">
          <w:marLeft w:val="0"/>
          <w:marRight w:val="0"/>
          <w:marTop w:val="0"/>
          <w:marBottom w:val="0"/>
          <w:divBdr>
            <w:top w:val="none" w:sz="0" w:space="0" w:color="auto"/>
            <w:left w:val="none" w:sz="0" w:space="0" w:color="auto"/>
            <w:bottom w:val="none" w:sz="0" w:space="0" w:color="auto"/>
            <w:right w:val="none" w:sz="0" w:space="0" w:color="auto"/>
          </w:divBdr>
        </w:div>
        <w:div w:id="1197156497">
          <w:marLeft w:val="0"/>
          <w:marRight w:val="0"/>
          <w:marTop w:val="0"/>
          <w:marBottom w:val="0"/>
          <w:divBdr>
            <w:top w:val="none" w:sz="0" w:space="0" w:color="auto"/>
            <w:left w:val="none" w:sz="0" w:space="0" w:color="auto"/>
            <w:bottom w:val="none" w:sz="0" w:space="0" w:color="auto"/>
            <w:right w:val="none" w:sz="0" w:space="0" w:color="auto"/>
          </w:divBdr>
        </w:div>
      </w:divsChild>
    </w:div>
    <w:div w:id="1250388814">
      <w:bodyDiv w:val="1"/>
      <w:marLeft w:val="0"/>
      <w:marRight w:val="0"/>
      <w:marTop w:val="0"/>
      <w:marBottom w:val="0"/>
      <w:divBdr>
        <w:top w:val="none" w:sz="0" w:space="0" w:color="auto"/>
        <w:left w:val="none" w:sz="0" w:space="0" w:color="auto"/>
        <w:bottom w:val="none" w:sz="0" w:space="0" w:color="auto"/>
        <w:right w:val="none" w:sz="0" w:space="0" w:color="auto"/>
      </w:divBdr>
      <w:divsChild>
        <w:div w:id="1789927337">
          <w:marLeft w:val="640"/>
          <w:marRight w:val="0"/>
          <w:marTop w:val="0"/>
          <w:marBottom w:val="0"/>
          <w:divBdr>
            <w:top w:val="none" w:sz="0" w:space="0" w:color="auto"/>
            <w:left w:val="none" w:sz="0" w:space="0" w:color="auto"/>
            <w:bottom w:val="none" w:sz="0" w:space="0" w:color="auto"/>
            <w:right w:val="none" w:sz="0" w:space="0" w:color="auto"/>
          </w:divBdr>
        </w:div>
        <w:div w:id="811367636">
          <w:marLeft w:val="640"/>
          <w:marRight w:val="0"/>
          <w:marTop w:val="0"/>
          <w:marBottom w:val="0"/>
          <w:divBdr>
            <w:top w:val="none" w:sz="0" w:space="0" w:color="auto"/>
            <w:left w:val="none" w:sz="0" w:space="0" w:color="auto"/>
            <w:bottom w:val="none" w:sz="0" w:space="0" w:color="auto"/>
            <w:right w:val="none" w:sz="0" w:space="0" w:color="auto"/>
          </w:divBdr>
        </w:div>
        <w:div w:id="1198391844">
          <w:marLeft w:val="640"/>
          <w:marRight w:val="0"/>
          <w:marTop w:val="0"/>
          <w:marBottom w:val="0"/>
          <w:divBdr>
            <w:top w:val="none" w:sz="0" w:space="0" w:color="auto"/>
            <w:left w:val="none" w:sz="0" w:space="0" w:color="auto"/>
            <w:bottom w:val="none" w:sz="0" w:space="0" w:color="auto"/>
            <w:right w:val="none" w:sz="0" w:space="0" w:color="auto"/>
          </w:divBdr>
        </w:div>
        <w:div w:id="707295683">
          <w:marLeft w:val="640"/>
          <w:marRight w:val="0"/>
          <w:marTop w:val="0"/>
          <w:marBottom w:val="0"/>
          <w:divBdr>
            <w:top w:val="none" w:sz="0" w:space="0" w:color="auto"/>
            <w:left w:val="none" w:sz="0" w:space="0" w:color="auto"/>
            <w:bottom w:val="none" w:sz="0" w:space="0" w:color="auto"/>
            <w:right w:val="none" w:sz="0" w:space="0" w:color="auto"/>
          </w:divBdr>
        </w:div>
        <w:div w:id="1898856033">
          <w:marLeft w:val="640"/>
          <w:marRight w:val="0"/>
          <w:marTop w:val="0"/>
          <w:marBottom w:val="0"/>
          <w:divBdr>
            <w:top w:val="none" w:sz="0" w:space="0" w:color="auto"/>
            <w:left w:val="none" w:sz="0" w:space="0" w:color="auto"/>
            <w:bottom w:val="none" w:sz="0" w:space="0" w:color="auto"/>
            <w:right w:val="none" w:sz="0" w:space="0" w:color="auto"/>
          </w:divBdr>
        </w:div>
        <w:div w:id="2121991000">
          <w:marLeft w:val="640"/>
          <w:marRight w:val="0"/>
          <w:marTop w:val="0"/>
          <w:marBottom w:val="0"/>
          <w:divBdr>
            <w:top w:val="none" w:sz="0" w:space="0" w:color="auto"/>
            <w:left w:val="none" w:sz="0" w:space="0" w:color="auto"/>
            <w:bottom w:val="none" w:sz="0" w:space="0" w:color="auto"/>
            <w:right w:val="none" w:sz="0" w:space="0" w:color="auto"/>
          </w:divBdr>
        </w:div>
        <w:div w:id="706872162">
          <w:marLeft w:val="640"/>
          <w:marRight w:val="0"/>
          <w:marTop w:val="0"/>
          <w:marBottom w:val="0"/>
          <w:divBdr>
            <w:top w:val="none" w:sz="0" w:space="0" w:color="auto"/>
            <w:left w:val="none" w:sz="0" w:space="0" w:color="auto"/>
            <w:bottom w:val="none" w:sz="0" w:space="0" w:color="auto"/>
            <w:right w:val="none" w:sz="0" w:space="0" w:color="auto"/>
          </w:divBdr>
        </w:div>
        <w:div w:id="2000888842">
          <w:marLeft w:val="640"/>
          <w:marRight w:val="0"/>
          <w:marTop w:val="0"/>
          <w:marBottom w:val="0"/>
          <w:divBdr>
            <w:top w:val="none" w:sz="0" w:space="0" w:color="auto"/>
            <w:left w:val="none" w:sz="0" w:space="0" w:color="auto"/>
            <w:bottom w:val="none" w:sz="0" w:space="0" w:color="auto"/>
            <w:right w:val="none" w:sz="0" w:space="0" w:color="auto"/>
          </w:divBdr>
        </w:div>
        <w:div w:id="37896267">
          <w:marLeft w:val="640"/>
          <w:marRight w:val="0"/>
          <w:marTop w:val="0"/>
          <w:marBottom w:val="0"/>
          <w:divBdr>
            <w:top w:val="none" w:sz="0" w:space="0" w:color="auto"/>
            <w:left w:val="none" w:sz="0" w:space="0" w:color="auto"/>
            <w:bottom w:val="none" w:sz="0" w:space="0" w:color="auto"/>
            <w:right w:val="none" w:sz="0" w:space="0" w:color="auto"/>
          </w:divBdr>
        </w:div>
        <w:div w:id="328406285">
          <w:marLeft w:val="640"/>
          <w:marRight w:val="0"/>
          <w:marTop w:val="0"/>
          <w:marBottom w:val="0"/>
          <w:divBdr>
            <w:top w:val="none" w:sz="0" w:space="0" w:color="auto"/>
            <w:left w:val="none" w:sz="0" w:space="0" w:color="auto"/>
            <w:bottom w:val="none" w:sz="0" w:space="0" w:color="auto"/>
            <w:right w:val="none" w:sz="0" w:space="0" w:color="auto"/>
          </w:divBdr>
        </w:div>
        <w:div w:id="834960212">
          <w:marLeft w:val="640"/>
          <w:marRight w:val="0"/>
          <w:marTop w:val="0"/>
          <w:marBottom w:val="0"/>
          <w:divBdr>
            <w:top w:val="none" w:sz="0" w:space="0" w:color="auto"/>
            <w:left w:val="none" w:sz="0" w:space="0" w:color="auto"/>
            <w:bottom w:val="none" w:sz="0" w:space="0" w:color="auto"/>
            <w:right w:val="none" w:sz="0" w:space="0" w:color="auto"/>
          </w:divBdr>
        </w:div>
        <w:div w:id="211159779">
          <w:marLeft w:val="640"/>
          <w:marRight w:val="0"/>
          <w:marTop w:val="0"/>
          <w:marBottom w:val="0"/>
          <w:divBdr>
            <w:top w:val="none" w:sz="0" w:space="0" w:color="auto"/>
            <w:left w:val="none" w:sz="0" w:space="0" w:color="auto"/>
            <w:bottom w:val="none" w:sz="0" w:space="0" w:color="auto"/>
            <w:right w:val="none" w:sz="0" w:space="0" w:color="auto"/>
          </w:divBdr>
        </w:div>
        <w:div w:id="756562066">
          <w:marLeft w:val="640"/>
          <w:marRight w:val="0"/>
          <w:marTop w:val="0"/>
          <w:marBottom w:val="0"/>
          <w:divBdr>
            <w:top w:val="none" w:sz="0" w:space="0" w:color="auto"/>
            <w:left w:val="none" w:sz="0" w:space="0" w:color="auto"/>
            <w:bottom w:val="none" w:sz="0" w:space="0" w:color="auto"/>
            <w:right w:val="none" w:sz="0" w:space="0" w:color="auto"/>
          </w:divBdr>
        </w:div>
        <w:div w:id="1517422158">
          <w:marLeft w:val="640"/>
          <w:marRight w:val="0"/>
          <w:marTop w:val="0"/>
          <w:marBottom w:val="0"/>
          <w:divBdr>
            <w:top w:val="none" w:sz="0" w:space="0" w:color="auto"/>
            <w:left w:val="none" w:sz="0" w:space="0" w:color="auto"/>
            <w:bottom w:val="none" w:sz="0" w:space="0" w:color="auto"/>
            <w:right w:val="none" w:sz="0" w:space="0" w:color="auto"/>
          </w:divBdr>
        </w:div>
        <w:div w:id="1654721193">
          <w:marLeft w:val="640"/>
          <w:marRight w:val="0"/>
          <w:marTop w:val="0"/>
          <w:marBottom w:val="0"/>
          <w:divBdr>
            <w:top w:val="none" w:sz="0" w:space="0" w:color="auto"/>
            <w:left w:val="none" w:sz="0" w:space="0" w:color="auto"/>
            <w:bottom w:val="none" w:sz="0" w:space="0" w:color="auto"/>
            <w:right w:val="none" w:sz="0" w:space="0" w:color="auto"/>
          </w:divBdr>
        </w:div>
        <w:div w:id="1723360444">
          <w:marLeft w:val="640"/>
          <w:marRight w:val="0"/>
          <w:marTop w:val="0"/>
          <w:marBottom w:val="0"/>
          <w:divBdr>
            <w:top w:val="none" w:sz="0" w:space="0" w:color="auto"/>
            <w:left w:val="none" w:sz="0" w:space="0" w:color="auto"/>
            <w:bottom w:val="none" w:sz="0" w:space="0" w:color="auto"/>
            <w:right w:val="none" w:sz="0" w:space="0" w:color="auto"/>
          </w:divBdr>
        </w:div>
        <w:div w:id="1008824229">
          <w:marLeft w:val="640"/>
          <w:marRight w:val="0"/>
          <w:marTop w:val="0"/>
          <w:marBottom w:val="0"/>
          <w:divBdr>
            <w:top w:val="none" w:sz="0" w:space="0" w:color="auto"/>
            <w:left w:val="none" w:sz="0" w:space="0" w:color="auto"/>
            <w:bottom w:val="none" w:sz="0" w:space="0" w:color="auto"/>
            <w:right w:val="none" w:sz="0" w:space="0" w:color="auto"/>
          </w:divBdr>
        </w:div>
        <w:div w:id="617105285">
          <w:marLeft w:val="640"/>
          <w:marRight w:val="0"/>
          <w:marTop w:val="0"/>
          <w:marBottom w:val="0"/>
          <w:divBdr>
            <w:top w:val="none" w:sz="0" w:space="0" w:color="auto"/>
            <w:left w:val="none" w:sz="0" w:space="0" w:color="auto"/>
            <w:bottom w:val="none" w:sz="0" w:space="0" w:color="auto"/>
            <w:right w:val="none" w:sz="0" w:space="0" w:color="auto"/>
          </w:divBdr>
        </w:div>
        <w:div w:id="320501761">
          <w:marLeft w:val="640"/>
          <w:marRight w:val="0"/>
          <w:marTop w:val="0"/>
          <w:marBottom w:val="0"/>
          <w:divBdr>
            <w:top w:val="none" w:sz="0" w:space="0" w:color="auto"/>
            <w:left w:val="none" w:sz="0" w:space="0" w:color="auto"/>
            <w:bottom w:val="none" w:sz="0" w:space="0" w:color="auto"/>
            <w:right w:val="none" w:sz="0" w:space="0" w:color="auto"/>
          </w:divBdr>
        </w:div>
        <w:div w:id="594825316">
          <w:marLeft w:val="640"/>
          <w:marRight w:val="0"/>
          <w:marTop w:val="0"/>
          <w:marBottom w:val="0"/>
          <w:divBdr>
            <w:top w:val="none" w:sz="0" w:space="0" w:color="auto"/>
            <w:left w:val="none" w:sz="0" w:space="0" w:color="auto"/>
            <w:bottom w:val="none" w:sz="0" w:space="0" w:color="auto"/>
            <w:right w:val="none" w:sz="0" w:space="0" w:color="auto"/>
          </w:divBdr>
        </w:div>
        <w:div w:id="124466513">
          <w:marLeft w:val="640"/>
          <w:marRight w:val="0"/>
          <w:marTop w:val="0"/>
          <w:marBottom w:val="0"/>
          <w:divBdr>
            <w:top w:val="none" w:sz="0" w:space="0" w:color="auto"/>
            <w:left w:val="none" w:sz="0" w:space="0" w:color="auto"/>
            <w:bottom w:val="none" w:sz="0" w:space="0" w:color="auto"/>
            <w:right w:val="none" w:sz="0" w:space="0" w:color="auto"/>
          </w:divBdr>
        </w:div>
        <w:div w:id="230316897">
          <w:marLeft w:val="640"/>
          <w:marRight w:val="0"/>
          <w:marTop w:val="0"/>
          <w:marBottom w:val="0"/>
          <w:divBdr>
            <w:top w:val="none" w:sz="0" w:space="0" w:color="auto"/>
            <w:left w:val="none" w:sz="0" w:space="0" w:color="auto"/>
            <w:bottom w:val="none" w:sz="0" w:space="0" w:color="auto"/>
            <w:right w:val="none" w:sz="0" w:space="0" w:color="auto"/>
          </w:divBdr>
        </w:div>
        <w:div w:id="1523325083">
          <w:marLeft w:val="640"/>
          <w:marRight w:val="0"/>
          <w:marTop w:val="0"/>
          <w:marBottom w:val="0"/>
          <w:divBdr>
            <w:top w:val="none" w:sz="0" w:space="0" w:color="auto"/>
            <w:left w:val="none" w:sz="0" w:space="0" w:color="auto"/>
            <w:bottom w:val="none" w:sz="0" w:space="0" w:color="auto"/>
            <w:right w:val="none" w:sz="0" w:space="0" w:color="auto"/>
          </w:divBdr>
        </w:div>
        <w:div w:id="1223256012">
          <w:marLeft w:val="640"/>
          <w:marRight w:val="0"/>
          <w:marTop w:val="0"/>
          <w:marBottom w:val="0"/>
          <w:divBdr>
            <w:top w:val="none" w:sz="0" w:space="0" w:color="auto"/>
            <w:left w:val="none" w:sz="0" w:space="0" w:color="auto"/>
            <w:bottom w:val="none" w:sz="0" w:space="0" w:color="auto"/>
            <w:right w:val="none" w:sz="0" w:space="0" w:color="auto"/>
          </w:divBdr>
        </w:div>
        <w:div w:id="1277256883">
          <w:marLeft w:val="640"/>
          <w:marRight w:val="0"/>
          <w:marTop w:val="0"/>
          <w:marBottom w:val="0"/>
          <w:divBdr>
            <w:top w:val="none" w:sz="0" w:space="0" w:color="auto"/>
            <w:left w:val="none" w:sz="0" w:space="0" w:color="auto"/>
            <w:bottom w:val="none" w:sz="0" w:space="0" w:color="auto"/>
            <w:right w:val="none" w:sz="0" w:space="0" w:color="auto"/>
          </w:divBdr>
        </w:div>
        <w:div w:id="2047681700">
          <w:marLeft w:val="640"/>
          <w:marRight w:val="0"/>
          <w:marTop w:val="0"/>
          <w:marBottom w:val="0"/>
          <w:divBdr>
            <w:top w:val="none" w:sz="0" w:space="0" w:color="auto"/>
            <w:left w:val="none" w:sz="0" w:space="0" w:color="auto"/>
            <w:bottom w:val="none" w:sz="0" w:space="0" w:color="auto"/>
            <w:right w:val="none" w:sz="0" w:space="0" w:color="auto"/>
          </w:divBdr>
        </w:div>
        <w:div w:id="1610238829">
          <w:marLeft w:val="640"/>
          <w:marRight w:val="0"/>
          <w:marTop w:val="0"/>
          <w:marBottom w:val="0"/>
          <w:divBdr>
            <w:top w:val="none" w:sz="0" w:space="0" w:color="auto"/>
            <w:left w:val="none" w:sz="0" w:space="0" w:color="auto"/>
            <w:bottom w:val="none" w:sz="0" w:space="0" w:color="auto"/>
            <w:right w:val="none" w:sz="0" w:space="0" w:color="auto"/>
          </w:divBdr>
        </w:div>
        <w:div w:id="226116725">
          <w:marLeft w:val="640"/>
          <w:marRight w:val="0"/>
          <w:marTop w:val="0"/>
          <w:marBottom w:val="0"/>
          <w:divBdr>
            <w:top w:val="none" w:sz="0" w:space="0" w:color="auto"/>
            <w:left w:val="none" w:sz="0" w:space="0" w:color="auto"/>
            <w:bottom w:val="none" w:sz="0" w:space="0" w:color="auto"/>
            <w:right w:val="none" w:sz="0" w:space="0" w:color="auto"/>
          </w:divBdr>
        </w:div>
        <w:div w:id="1780830468">
          <w:marLeft w:val="640"/>
          <w:marRight w:val="0"/>
          <w:marTop w:val="0"/>
          <w:marBottom w:val="0"/>
          <w:divBdr>
            <w:top w:val="none" w:sz="0" w:space="0" w:color="auto"/>
            <w:left w:val="none" w:sz="0" w:space="0" w:color="auto"/>
            <w:bottom w:val="none" w:sz="0" w:space="0" w:color="auto"/>
            <w:right w:val="none" w:sz="0" w:space="0" w:color="auto"/>
          </w:divBdr>
        </w:div>
        <w:div w:id="69469963">
          <w:marLeft w:val="640"/>
          <w:marRight w:val="0"/>
          <w:marTop w:val="0"/>
          <w:marBottom w:val="0"/>
          <w:divBdr>
            <w:top w:val="none" w:sz="0" w:space="0" w:color="auto"/>
            <w:left w:val="none" w:sz="0" w:space="0" w:color="auto"/>
            <w:bottom w:val="none" w:sz="0" w:space="0" w:color="auto"/>
            <w:right w:val="none" w:sz="0" w:space="0" w:color="auto"/>
          </w:divBdr>
        </w:div>
        <w:div w:id="178129541">
          <w:marLeft w:val="640"/>
          <w:marRight w:val="0"/>
          <w:marTop w:val="0"/>
          <w:marBottom w:val="0"/>
          <w:divBdr>
            <w:top w:val="none" w:sz="0" w:space="0" w:color="auto"/>
            <w:left w:val="none" w:sz="0" w:space="0" w:color="auto"/>
            <w:bottom w:val="none" w:sz="0" w:space="0" w:color="auto"/>
            <w:right w:val="none" w:sz="0" w:space="0" w:color="auto"/>
          </w:divBdr>
        </w:div>
        <w:div w:id="1391347064">
          <w:marLeft w:val="640"/>
          <w:marRight w:val="0"/>
          <w:marTop w:val="0"/>
          <w:marBottom w:val="0"/>
          <w:divBdr>
            <w:top w:val="none" w:sz="0" w:space="0" w:color="auto"/>
            <w:left w:val="none" w:sz="0" w:space="0" w:color="auto"/>
            <w:bottom w:val="none" w:sz="0" w:space="0" w:color="auto"/>
            <w:right w:val="none" w:sz="0" w:space="0" w:color="auto"/>
          </w:divBdr>
        </w:div>
      </w:divsChild>
    </w:div>
    <w:div w:id="1278025934">
      <w:bodyDiv w:val="1"/>
      <w:marLeft w:val="0"/>
      <w:marRight w:val="0"/>
      <w:marTop w:val="0"/>
      <w:marBottom w:val="0"/>
      <w:divBdr>
        <w:top w:val="none" w:sz="0" w:space="0" w:color="auto"/>
        <w:left w:val="none" w:sz="0" w:space="0" w:color="auto"/>
        <w:bottom w:val="none" w:sz="0" w:space="0" w:color="auto"/>
        <w:right w:val="none" w:sz="0" w:space="0" w:color="auto"/>
      </w:divBdr>
      <w:divsChild>
        <w:div w:id="26025294">
          <w:marLeft w:val="0"/>
          <w:marRight w:val="0"/>
          <w:marTop w:val="0"/>
          <w:marBottom w:val="0"/>
          <w:divBdr>
            <w:top w:val="none" w:sz="0" w:space="0" w:color="auto"/>
            <w:left w:val="none" w:sz="0" w:space="0" w:color="auto"/>
            <w:bottom w:val="none" w:sz="0" w:space="0" w:color="auto"/>
            <w:right w:val="none" w:sz="0" w:space="0" w:color="auto"/>
          </w:divBdr>
        </w:div>
        <w:div w:id="344016683">
          <w:marLeft w:val="0"/>
          <w:marRight w:val="0"/>
          <w:marTop w:val="0"/>
          <w:marBottom w:val="0"/>
          <w:divBdr>
            <w:top w:val="none" w:sz="0" w:space="0" w:color="auto"/>
            <w:left w:val="none" w:sz="0" w:space="0" w:color="auto"/>
            <w:bottom w:val="none" w:sz="0" w:space="0" w:color="auto"/>
            <w:right w:val="none" w:sz="0" w:space="0" w:color="auto"/>
          </w:divBdr>
        </w:div>
        <w:div w:id="454641762">
          <w:marLeft w:val="0"/>
          <w:marRight w:val="0"/>
          <w:marTop w:val="0"/>
          <w:marBottom w:val="0"/>
          <w:divBdr>
            <w:top w:val="none" w:sz="0" w:space="0" w:color="auto"/>
            <w:left w:val="none" w:sz="0" w:space="0" w:color="auto"/>
            <w:bottom w:val="none" w:sz="0" w:space="0" w:color="auto"/>
            <w:right w:val="none" w:sz="0" w:space="0" w:color="auto"/>
          </w:divBdr>
        </w:div>
        <w:div w:id="596983728">
          <w:marLeft w:val="0"/>
          <w:marRight w:val="0"/>
          <w:marTop w:val="0"/>
          <w:marBottom w:val="0"/>
          <w:divBdr>
            <w:top w:val="none" w:sz="0" w:space="0" w:color="auto"/>
            <w:left w:val="none" w:sz="0" w:space="0" w:color="auto"/>
            <w:bottom w:val="none" w:sz="0" w:space="0" w:color="auto"/>
            <w:right w:val="none" w:sz="0" w:space="0" w:color="auto"/>
          </w:divBdr>
        </w:div>
        <w:div w:id="709721942">
          <w:marLeft w:val="0"/>
          <w:marRight w:val="0"/>
          <w:marTop w:val="0"/>
          <w:marBottom w:val="0"/>
          <w:divBdr>
            <w:top w:val="none" w:sz="0" w:space="0" w:color="auto"/>
            <w:left w:val="none" w:sz="0" w:space="0" w:color="auto"/>
            <w:bottom w:val="none" w:sz="0" w:space="0" w:color="auto"/>
            <w:right w:val="none" w:sz="0" w:space="0" w:color="auto"/>
          </w:divBdr>
          <w:divsChild>
            <w:div w:id="379785578">
              <w:marLeft w:val="-75"/>
              <w:marRight w:val="0"/>
              <w:marTop w:val="30"/>
              <w:marBottom w:val="30"/>
              <w:divBdr>
                <w:top w:val="none" w:sz="0" w:space="0" w:color="auto"/>
                <w:left w:val="none" w:sz="0" w:space="0" w:color="auto"/>
                <w:bottom w:val="none" w:sz="0" w:space="0" w:color="auto"/>
                <w:right w:val="none" w:sz="0" w:space="0" w:color="auto"/>
              </w:divBdr>
              <w:divsChild>
                <w:div w:id="198247626">
                  <w:marLeft w:val="0"/>
                  <w:marRight w:val="0"/>
                  <w:marTop w:val="0"/>
                  <w:marBottom w:val="0"/>
                  <w:divBdr>
                    <w:top w:val="none" w:sz="0" w:space="0" w:color="auto"/>
                    <w:left w:val="none" w:sz="0" w:space="0" w:color="auto"/>
                    <w:bottom w:val="none" w:sz="0" w:space="0" w:color="auto"/>
                    <w:right w:val="none" w:sz="0" w:space="0" w:color="auto"/>
                  </w:divBdr>
                  <w:divsChild>
                    <w:div w:id="199822162">
                      <w:marLeft w:val="0"/>
                      <w:marRight w:val="0"/>
                      <w:marTop w:val="0"/>
                      <w:marBottom w:val="0"/>
                      <w:divBdr>
                        <w:top w:val="none" w:sz="0" w:space="0" w:color="auto"/>
                        <w:left w:val="none" w:sz="0" w:space="0" w:color="auto"/>
                        <w:bottom w:val="none" w:sz="0" w:space="0" w:color="auto"/>
                        <w:right w:val="none" w:sz="0" w:space="0" w:color="auto"/>
                      </w:divBdr>
                    </w:div>
                    <w:div w:id="1382482897">
                      <w:marLeft w:val="0"/>
                      <w:marRight w:val="0"/>
                      <w:marTop w:val="0"/>
                      <w:marBottom w:val="0"/>
                      <w:divBdr>
                        <w:top w:val="none" w:sz="0" w:space="0" w:color="auto"/>
                        <w:left w:val="none" w:sz="0" w:space="0" w:color="auto"/>
                        <w:bottom w:val="none" w:sz="0" w:space="0" w:color="auto"/>
                        <w:right w:val="none" w:sz="0" w:space="0" w:color="auto"/>
                      </w:divBdr>
                    </w:div>
                    <w:div w:id="1941138423">
                      <w:marLeft w:val="0"/>
                      <w:marRight w:val="0"/>
                      <w:marTop w:val="0"/>
                      <w:marBottom w:val="0"/>
                      <w:divBdr>
                        <w:top w:val="none" w:sz="0" w:space="0" w:color="auto"/>
                        <w:left w:val="none" w:sz="0" w:space="0" w:color="auto"/>
                        <w:bottom w:val="none" w:sz="0" w:space="0" w:color="auto"/>
                        <w:right w:val="none" w:sz="0" w:space="0" w:color="auto"/>
                      </w:divBdr>
                    </w:div>
                  </w:divsChild>
                </w:div>
                <w:div w:id="204021892">
                  <w:marLeft w:val="0"/>
                  <w:marRight w:val="0"/>
                  <w:marTop w:val="0"/>
                  <w:marBottom w:val="0"/>
                  <w:divBdr>
                    <w:top w:val="none" w:sz="0" w:space="0" w:color="auto"/>
                    <w:left w:val="none" w:sz="0" w:space="0" w:color="auto"/>
                    <w:bottom w:val="none" w:sz="0" w:space="0" w:color="auto"/>
                    <w:right w:val="none" w:sz="0" w:space="0" w:color="auto"/>
                  </w:divBdr>
                  <w:divsChild>
                    <w:div w:id="397872951">
                      <w:marLeft w:val="0"/>
                      <w:marRight w:val="0"/>
                      <w:marTop w:val="0"/>
                      <w:marBottom w:val="0"/>
                      <w:divBdr>
                        <w:top w:val="none" w:sz="0" w:space="0" w:color="auto"/>
                        <w:left w:val="none" w:sz="0" w:space="0" w:color="auto"/>
                        <w:bottom w:val="none" w:sz="0" w:space="0" w:color="auto"/>
                        <w:right w:val="none" w:sz="0" w:space="0" w:color="auto"/>
                      </w:divBdr>
                    </w:div>
                    <w:div w:id="1096444281">
                      <w:marLeft w:val="0"/>
                      <w:marRight w:val="0"/>
                      <w:marTop w:val="0"/>
                      <w:marBottom w:val="0"/>
                      <w:divBdr>
                        <w:top w:val="none" w:sz="0" w:space="0" w:color="auto"/>
                        <w:left w:val="none" w:sz="0" w:space="0" w:color="auto"/>
                        <w:bottom w:val="none" w:sz="0" w:space="0" w:color="auto"/>
                        <w:right w:val="none" w:sz="0" w:space="0" w:color="auto"/>
                      </w:divBdr>
                    </w:div>
                    <w:div w:id="1270891730">
                      <w:marLeft w:val="0"/>
                      <w:marRight w:val="0"/>
                      <w:marTop w:val="0"/>
                      <w:marBottom w:val="0"/>
                      <w:divBdr>
                        <w:top w:val="none" w:sz="0" w:space="0" w:color="auto"/>
                        <w:left w:val="none" w:sz="0" w:space="0" w:color="auto"/>
                        <w:bottom w:val="none" w:sz="0" w:space="0" w:color="auto"/>
                        <w:right w:val="none" w:sz="0" w:space="0" w:color="auto"/>
                      </w:divBdr>
                    </w:div>
                    <w:div w:id="2008750926">
                      <w:marLeft w:val="0"/>
                      <w:marRight w:val="0"/>
                      <w:marTop w:val="0"/>
                      <w:marBottom w:val="0"/>
                      <w:divBdr>
                        <w:top w:val="none" w:sz="0" w:space="0" w:color="auto"/>
                        <w:left w:val="none" w:sz="0" w:space="0" w:color="auto"/>
                        <w:bottom w:val="none" w:sz="0" w:space="0" w:color="auto"/>
                        <w:right w:val="none" w:sz="0" w:space="0" w:color="auto"/>
                      </w:divBdr>
                    </w:div>
                  </w:divsChild>
                </w:div>
                <w:div w:id="209265514">
                  <w:marLeft w:val="0"/>
                  <w:marRight w:val="0"/>
                  <w:marTop w:val="0"/>
                  <w:marBottom w:val="0"/>
                  <w:divBdr>
                    <w:top w:val="none" w:sz="0" w:space="0" w:color="auto"/>
                    <w:left w:val="none" w:sz="0" w:space="0" w:color="auto"/>
                    <w:bottom w:val="none" w:sz="0" w:space="0" w:color="auto"/>
                    <w:right w:val="none" w:sz="0" w:space="0" w:color="auto"/>
                  </w:divBdr>
                  <w:divsChild>
                    <w:div w:id="35590849">
                      <w:marLeft w:val="0"/>
                      <w:marRight w:val="0"/>
                      <w:marTop w:val="0"/>
                      <w:marBottom w:val="0"/>
                      <w:divBdr>
                        <w:top w:val="none" w:sz="0" w:space="0" w:color="auto"/>
                        <w:left w:val="none" w:sz="0" w:space="0" w:color="auto"/>
                        <w:bottom w:val="none" w:sz="0" w:space="0" w:color="auto"/>
                        <w:right w:val="none" w:sz="0" w:space="0" w:color="auto"/>
                      </w:divBdr>
                    </w:div>
                    <w:div w:id="1243569878">
                      <w:marLeft w:val="0"/>
                      <w:marRight w:val="0"/>
                      <w:marTop w:val="0"/>
                      <w:marBottom w:val="0"/>
                      <w:divBdr>
                        <w:top w:val="none" w:sz="0" w:space="0" w:color="auto"/>
                        <w:left w:val="none" w:sz="0" w:space="0" w:color="auto"/>
                        <w:bottom w:val="none" w:sz="0" w:space="0" w:color="auto"/>
                        <w:right w:val="none" w:sz="0" w:space="0" w:color="auto"/>
                      </w:divBdr>
                    </w:div>
                    <w:div w:id="1411736393">
                      <w:marLeft w:val="0"/>
                      <w:marRight w:val="0"/>
                      <w:marTop w:val="0"/>
                      <w:marBottom w:val="0"/>
                      <w:divBdr>
                        <w:top w:val="none" w:sz="0" w:space="0" w:color="auto"/>
                        <w:left w:val="none" w:sz="0" w:space="0" w:color="auto"/>
                        <w:bottom w:val="none" w:sz="0" w:space="0" w:color="auto"/>
                        <w:right w:val="none" w:sz="0" w:space="0" w:color="auto"/>
                      </w:divBdr>
                    </w:div>
                  </w:divsChild>
                </w:div>
                <w:div w:id="494028209">
                  <w:marLeft w:val="0"/>
                  <w:marRight w:val="0"/>
                  <w:marTop w:val="0"/>
                  <w:marBottom w:val="0"/>
                  <w:divBdr>
                    <w:top w:val="none" w:sz="0" w:space="0" w:color="auto"/>
                    <w:left w:val="none" w:sz="0" w:space="0" w:color="auto"/>
                    <w:bottom w:val="none" w:sz="0" w:space="0" w:color="auto"/>
                    <w:right w:val="none" w:sz="0" w:space="0" w:color="auto"/>
                  </w:divBdr>
                  <w:divsChild>
                    <w:div w:id="165557922">
                      <w:marLeft w:val="0"/>
                      <w:marRight w:val="0"/>
                      <w:marTop w:val="0"/>
                      <w:marBottom w:val="0"/>
                      <w:divBdr>
                        <w:top w:val="none" w:sz="0" w:space="0" w:color="auto"/>
                        <w:left w:val="none" w:sz="0" w:space="0" w:color="auto"/>
                        <w:bottom w:val="none" w:sz="0" w:space="0" w:color="auto"/>
                        <w:right w:val="none" w:sz="0" w:space="0" w:color="auto"/>
                      </w:divBdr>
                    </w:div>
                    <w:div w:id="579407399">
                      <w:marLeft w:val="0"/>
                      <w:marRight w:val="0"/>
                      <w:marTop w:val="0"/>
                      <w:marBottom w:val="0"/>
                      <w:divBdr>
                        <w:top w:val="none" w:sz="0" w:space="0" w:color="auto"/>
                        <w:left w:val="none" w:sz="0" w:space="0" w:color="auto"/>
                        <w:bottom w:val="none" w:sz="0" w:space="0" w:color="auto"/>
                        <w:right w:val="none" w:sz="0" w:space="0" w:color="auto"/>
                      </w:divBdr>
                    </w:div>
                    <w:div w:id="1850290427">
                      <w:marLeft w:val="0"/>
                      <w:marRight w:val="0"/>
                      <w:marTop w:val="0"/>
                      <w:marBottom w:val="0"/>
                      <w:divBdr>
                        <w:top w:val="none" w:sz="0" w:space="0" w:color="auto"/>
                        <w:left w:val="none" w:sz="0" w:space="0" w:color="auto"/>
                        <w:bottom w:val="none" w:sz="0" w:space="0" w:color="auto"/>
                        <w:right w:val="none" w:sz="0" w:space="0" w:color="auto"/>
                      </w:divBdr>
                    </w:div>
                  </w:divsChild>
                </w:div>
                <w:div w:id="670988161">
                  <w:marLeft w:val="0"/>
                  <w:marRight w:val="0"/>
                  <w:marTop w:val="0"/>
                  <w:marBottom w:val="0"/>
                  <w:divBdr>
                    <w:top w:val="none" w:sz="0" w:space="0" w:color="auto"/>
                    <w:left w:val="none" w:sz="0" w:space="0" w:color="auto"/>
                    <w:bottom w:val="none" w:sz="0" w:space="0" w:color="auto"/>
                    <w:right w:val="none" w:sz="0" w:space="0" w:color="auto"/>
                  </w:divBdr>
                  <w:divsChild>
                    <w:div w:id="74282597">
                      <w:marLeft w:val="0"/>
                      <w:marRight w:val="0"/>
                      <w:marTop w:val="0"/>
                      <w:marBottom w:val="0"/>
                      <w:divBdr>
                        <w:top w:val="none" w:sz="0" w:space="0" w:color="auto"/>
                        <w:left w:val="none" w:sz="0" w:space="0" w:color="auto"/>
                        <w:bottom w:val="none" w:sz="0" w:space="0" w:color="auto"/>
                        <w:right w:val="none" w:sz="0" w:space="0" w:color="auto"/>
                      </w:divBdr>
                    </w:div>
                    <w:div w:id="1192065643">
                      <w:marLeft w:val="0"/>
                      <w:marRight w:val="0"/>
                      <w:marTop w:val="0"/>
                      <w:marBottom w:val="0"/>
                      <w:divBdr>
                        <w:top w:val="none" w:sz="0" w:space="0" w:color="auto"/>
                        <w:left w:val="none" w:sz="0" w:space="0" w:color="auto"/>
                        <w:bottom w:val="none" w:sz="0" w:space="0" w:color="auto"/>
                        <w:right w:val="none" w:sz="0" w:space="0" w:color="auto"/>
                      </w:divBdr>
                    </w:div>
                    <w:div w:id="1356232250">
                      <w:marLeft w:val="0"/>
                      <w:marRight w:val="0"/>
                      <w:marTop w:val="0"/>
                      <w:marBottom w:val="0"/>
                      <w:divBdr>
                        <w:top w:val="none" w:sz="0" w:space="0" w:color="auto"/>
                        <w:left w:val="none" w:sz="0" w:space="0" w:color="auto"/>
                        <w:bottom w:val="none" w:sz="0" w:space="0" w:color="auto"/>
                        <w:right w:val="none" w:sz="0" w:space="0" w:color="auto"/>
                      </w:divBdr>
                    </w:div>
                  </w:divsChild>
                </w:div>
                <w:div w:id="1159661607">
                  <w:marLeft w:val="0"/>
                  <w:marRight w:val="0"/>
                  <w:marTop w:val="0"/>
                  <w:marBottom w:val="0"/>
                  <w:divBdr>
                    <w:top w:val="none" w:sz="0" w:space="0" w:color="auto"/>
                    <w:left w:val="none" w:sz="0" w:space="0" w:color="auto"/>
                    <w:bottom w:val="none" w:sz="0" w:space="0" w:color="auto"/>
                    <w:right w:val="none" w:sz="0" w:space="0" w:color="auto"/>
                  </w:divBdr>
                  <w:divsChild>
                    <w:div w:id="991981177">
                      <w:marLeft w:val="0"/>
                      <w:marRight w:val="0"/>
                      <w:marTop w:val="0"/>
                      <w:marBottom w:val="0"/>
                      <w:divBdr>
                        <w:top w:val="none" w:sz="0" w:space="0" w:color="auto"/>
                        <w:left w:val="none" w:sz="0" w:space="0" w:color="auto"/>
                        <w:bottom w:val="none" w:sz="0" w:space="0" w:color="auto"/>
                        <w:right w:val="none" w:sz="0" w:space="0" w:color="auto"/>
                      </w:divBdr>
                    </w:div>
                  </w:divsChild>
                </w:div>
                <w:div w:id="1162938157">
                  <w:marLeft w:val="0"/>
                  <w:marRight w:val="0"/>
                  <w:marTop w:val="0"/>
                  <w:marBottom w:val="0"/>
                  <w:divBdr>
                    <w:top w:val="none" w:sz="0" w:space="0" w:color="auto"/>
                    <w:left w:val="none" w:sz="0" w:space="0" w:color="auto"/>
                    <w:bottom w:val="none" w:sz="0" w:space="0" w:color="auto"/>
                    <w:right w:val="none" w:sz="0" w:space="0" w:color="auto"/>
                  </w:divBdr>
                  <w:divsChild>
                    <w:div w:id="370492887">
                      <w:marLeft w:val="0"/>
                      <w:marRight w:val="0"/>
                      <w:marTop w:val="0"/>
                      <w:marBottom w:val="0"/>
                      <w:divBdr>
                        <w:top w:val="none" w:sz="0" w:space="0" w:color="auto"/>
                        <w:left w:val="none" w:sz="0" w:space="0" w:color="auto"/>
                        <w:bottom w:val="none" w:sz="0" w:space="0" w:color="auto"/>
                        <w:right w:val="none" w:sz="0" w:space="0" w:color="auto"/>
                      </w:divBdr>
                    </w:div>
                    <w:div w:id="880673659">
                      <w:marLeft w:val="0"/>
                      <w:marRight w:val="0"/>
                      <w:marTop w:val="0"/>
                      <w:marBottom w:val="0"/>
                      <w:divBdr>
                        <w:top w:val="none" w:sz="0" w:space="0" w:color="auto"/>
                        <w:left w:val="none" w:sz="0" w:space="0" w:color="auto"/>
                        <w:bottom w:val="none" w:sz="0" w:space="0" w:color="auto"/>
                        <w:right w:val="none" w:sz="0" w:space="0" w:color="auto"/>
                      </w:divBdr>
                    </w:div>
                    <w:div w:id="1188252415">
                      <w:marLeft w:val="0"/>
                      <w:marRight w:val="0"/>
                      <w:marTop w:val="0"/>
                      <w:marBottom w:val="0"/>
                      <w:divBdr>
                        <w:top w:val="none" w:sz="0" w:space="0" w:color="auto"/>
                        <w:left w:val="none" w:sz="0" w:space="0" w:color="auto"/>
                        <w:bottom w:val="none" w:sz="0" w:space="0" w:color="auto"/>
                        <w:right w:val="none" w:sz="0" w:space="0" w:color="auto"/>
                      </w:divBdr>
                    </w:div>
                    <w:div w:id="1892646169">
                      <w:marLeft w:val="0"/>
                      <w:marRight w:val="0"/>
                      <w:marTop w:val="0"/>
                      <w:marBottom w:val="0"/>
                      <w:divBdr>
                        <w:top w:val="none" w:sz="0" w:space="0" w:color="auto"/>
                        <w:left w:val="none" w:sz="0" w:space="0" w:color="auto"/>
                        <w:bottom w:val="none" w:sz="0" w:space="0" w:color="auto"/>
                        <w:right w:val="none" w:sz="0" w:space="0" w:color="auto"/>
                      </w:divBdr>
                    </w:div>
                  </w:divsChild>
                </w:div>
                <w:div w:id="1196189982">
                  <w:marLeft w:val="0"/>
                  <w:marRight w:val="0"/>
                  <w:marTop w:val="0"/>
                  <w:marBottom w:val="0"/>
                  <w:divBdr>
                    <w:top w:val="none" w:sz="0" w:space="0" w:color="auto"/>
                    <w:left w:val="none" w:sz="0" w:space="0" w:color="auto"/>
                    <w:bottom w:val="none" w:sz="0" w:space="0" w:color="auto"/>
                    <w:right w:val="none" w:sz="0" w:space="0" w:color="auto"/>
                  </w:divBdr>
                  <w:divsChild>
                    <w:div w:id="475876539">
                      <w:marLeft w:val="0"/>
                      <w:marRight w:val="0"/>
                      <w:marTop w:val="0"/>
                      <w:marBottom w:val="0"/>
                      <w:divBdr>
                        <w:top w:val="none" w:sz="0" w:space="0" w:color="auto"/>
                        <w:left w:val="none" w:sz="0" w:space="0" w:color="auto"/>
                        <w:bottom w:val="none" w:sz="0" w:space="0" w:color="auto"/>
                        <w:right w:val="none" w:sz="0" w:space="0" w:color="auto"/>
                      </w:divBdr>
                    </w:div>
                    <w:div w:id="587274042">
                      <w:marLeft w:val="0"/>
                      <w:marRight w:val="0"/>
                      <w:marTop w:val="0"/>
                      <w:marBottom w:val="0"/>
                      <w:divBdr>
                        <w:top w:val="none" w:sz="0" w:space="0" w:color="auto"/>
                        <w:left w:val="none" w:sz="0" w:space="0" w:color="auto"/>
                        <w:bottom w:val="none" w:sz="0" w:space="0" w:color="auto"/>
                        <w:right w:val="none" w:sz="0" w:space="0" w:color="auto"/>
                      </w:divBdr>
                    </w:div>
                    <w:div w:id="691493910">
                      <w:marLeft w:val="0"/>
                      <w:marRight w:val="0"/>
                      <w:marTop w:val="0"/>
                      <w:marBottom w:val="0"/>
                      <w:divBdr>
                        <w:top w:val="none" w:sz="0" w:space="0" w:color="auto"/>
                        <w:left w:val="none" w:sz="0" w:space="0" w:color="auto"/>
                        <w:bottom w:val="none" w:sz="0" w:space="0" w:color="auto"/>
                        <w:right w:val="none" w:sz="0" w:space="0" w:color="auto"/>
                      </w:divBdr>
                    </w:div>
                    <w:div w:id="770659121">
                      <w:marLeft w:val="0"/>
                      <w:marRight w:val="0"/>
                      <w:marTop w:val="0"/>
                      <w:marBottom w:val="0"/>
                      <w:divBdr>
                        <w:top w:val="none" w:sz="0" w:space="0" w:color="auto"/>
                        <w:left w:val="none" w:sz="0" w:space="0" w:color="auto"/>
                        <w:bottom w:val="none" w:sz="0" w:space="0" w:color="auto"/>
                        <w:right w:val="none" w:sz="0" w:space="0" w:color="auto"/>
                      </w:divBdr>
                    </w:div>
                    <w:div w:id="1788086527">
                      <w:marLeft w:val="0"/>
                      <w:marRight w:val="0"/>
                      <w:marTop w:val="0"/>
                      <w:marBottom w:val="0"/>
                      <w:divBdr>
                        <w:top w:val="none" w:sz="0" w:space="0" w:color="auto"/>
                        <w:left w:val="none" w:sz="0" w:space="0" w:color="auto"/>
                        <w:bottom w:val="none" w:sz="0" w:space="0" w:color="auto"/>
                        <w:right w:val="none" w:sz="0" w:space="0" w:color="auto"/>
                      </w:divBdr>
                    </w:div>
                  </w:divsChild>
                </w:div>
                <w:div w:id="1256329087">
                  <w:marLeft w:val="0"/>
                  <w:marRight w:val="0"/>
                  <w:marTop w:val="0"/>
                  <w:marBottom w:val="0"/>
                  <w:divBdr>
                    <w:top w:val="none" w:sz="0" w:space="0" w:color="auto"/>
                    <w:left w:val="none" w:sz="0" w:space="0" w:color="auto"/>
                    <w:bottom w:val="none" w:sz="0" w:space="0" w:color="auto"/>
                    <w:right w:val="none" w:sz="0" w:space="0" w:color="auto"/>
                  </w:divBdr>
                  <w:divsChild>
                    <w:div w:id="182017431">
                      <w:marLeft w:val="0"/>
                      <w:marRight w:val="0"/>
                      <w:marTop w:val="0"/>
                      <w:marBottom w:val="0"/>
                      <w:divBdr>
                        <w:top w:val="none" w:sz="0" w:space="0" w:color="auto"/>
                        <w:left w:val="none" w:sz="0" w:space="0" w:color="auto"/>
                        <w:bottom w:val="none" w:sz="0" w:space="0" w:color="auto"/>
                        <w:right w:val="none" w:sz="0" w:space="0" w:color="auto"/>
                      </w:divBdr>
                    </w:div>
                    <w:div w:id="426733784">
                      <w:marLeft w:val="0"/>
                      <w:marRight w:val="0"/>
                      <w:marTop w:val="0"/>
                      <w:marBottom w:val="0"/>
                      <w:divBdr>
                        <w:top w:val="none" w:sz="0" w:space="0" w:color="auto"/>
                        <w:left w:val="none" w:sz="0" w:space="0" w:color="auto"/>
                        <w:bottom w:val="none" w:sz="0" w:space="0" w:color="auto"/>
                        <w:right w:val="none" w:sz="0" w:space="0" w:color="auto"/>
                      </w:divBdr>
                    </w:div>
                    <w:div w:id="1035810295">
                      <w:marLeft w:val="0"/>
                      <w:marRight w:val="0"/>
                      <w:marTop w:val="0"/>
                      <w:marBottom w:val="0"/>
                      <w:divBdr>
                        <w:top w:val="none" w:sz="0" w:space="0" w:color="auto"/>
                        <w:left w:val="none" w:sz="0" w:space="0" w:color="auto"/>
                        <w:bottom w:val="none" w:sz="0" w:space="0" w:color="auto"/>
                        <w:right w:val="none" w:sz="0" w:space="0" w:color="auto"/>
                      </w:divBdr>
                    </w:div>
                    <w:div w:id="1260257977">
                      <w:marLeft w:val="0"/>
                      <w:marRight w:val="0"/>
                      <w:marTop w:val="0"/>
                      <w:marBottom w:val="0"/>
                      <w:divBdr>
                        <w:top w:val="none" w:sz="0" w:space="0" w:color="auto"/>
                        <w:left w:val="none" w:sz="0" w:space="0" w:color="auto"/>
                        <w:bottom w:val="none" w:sz="0" w:space="0" w:color="auto"/>
                        <w:right w:val="none" w:sz="0" w:space="0" w:color="auto"/>
                      </w:divBdr>
                    </w:div>
                  </w:divsChild>
                </w:div>
                <w:div w:id="1297684836">
                  <w:marLeft w:val="0"/>
                  <w:marRight w:val="0"/>
                  <w:marTop w:val="0"/>
                  <w:marBottom w:val="0"/>
                  <w:divBdr>
                    <w:top w:val="none" w:sz="0" w:space="0" w:color="auto"/>
                    <w:left w:val="none" w:sz="0" w:space="0" w:color="auto"/>
                    <w:bottom w:val="none" w:sz="0" w:space="0" w:color="auto"/>
                    <w:right w:val="none" w:sz="0" w:space="0" w:color="auto"/>
                  </w:divBdr>
                  <w:divsChild>
                    <w:div w:id="227234019">
                      <w:marLeft w:val="0"/>
                      <w:marRight w:val="0"/>
                      <w:marTop w:val="0"/>
                      <w:marBottom w:val="0"/>
                      <w:divBdr>
                        <w:top w:val="none" w:sz="0" w:space="0" w:color="auto"/>
                        <w:left w:val="none" w:sz="0" w:space="0" w:color="auto"/>
                        <w:bottom w:val="none" w:sz="0" w:space="0" w:color="auto"/>
                        <w:right w:val="none" w:sz="0" w:space="0" w:color="auto"/>
                      </w:divBdr>
                    </w:div>
                    <w:div w:id="1142967404">
                      <w:marLeft w:val="0"/>
                      <w:marRight w:val="0"/>
                      <w:marTop w:val="0"/>
                      <w:marBottom w:val="0"/>
                      <w:divBdr>
                        <w:top w:val="none" w:sz="0" w:space="0" w:color="auto"/>
                        <w:left w:val="none" w:sz="0" w:space="0" w:color="auto"/>
                        <w:bottom w:val="none" w:sz="0" w:space="0" w:color="auto"/>
                        <w:right w:val="none" w:sz="0" w:space="0" w:color="auto"/>
                      </w:divBdr>
                    </w:div>
                    <w:div w:id="1489787802">
                      <w:marLeft w:val="0"/>
                      <w:marRight w:val="0"/>
                      <w:marTop w:val="0"/>
                      <w:marBottom w:val="0"/>
                      <w:divBdr>
                        <w:top w:val="none" w:sz="0" w:space="0" w:color="auto"/>
                        <w:left w:val="none" w:sz="0" w:space="0" w:color="auto"/>
                        <w:bottom w:val="none" w:sz="0" w:space="0" w:color="auto"/>
                        <w:right w:val="none" w:sz="0" w:space="0" w:color="auto"/>
                      </w:divBdr>
                    </w:div>
                  </w:divsChild>
                </w:div>
                <w:div w:id="1414857348">
                  <w:marLeft w:val="0"/>
                  <w:marRight w:val="0"/>
                  <w:marTop w:val="0"/>
                  <w:marBottom w:val="0"/>
                  <w:divBdr>
                    <w:top w:val="none" w:sz="0" w:space="0" w:color="auto"/>
                    <w:left w:val="none" w:sz="0" w:space="0" w:color="auto"/>
                    <w:bottom w:val="none" w:sz="0" w:space="0" w:color="auto"/>
                    <w:right w:val="none" w:sz="0" w:space="0" w:color="auto"/>
                  </w:divBdr>
                  <w:divsChild>
                    <w:div w:id="570113931">
                      <w:marLeft w:val="0"/>
                      <w:marRight w:val="0"/>
                      <w:marTop w:val="0"/>
                      <w:marBottom w:val="0"/>
                      <w:divBdr>
                        <w:top w:val="none" w:sz="0" w:space="0" w:color="auto"/>
                        <w:left w:val="none" w:sz="0" w:space="0" w:color="auto"/>
                        <w:bottom w:val="none" w:sz="0" w:space="0" w:color="auto"/>
                        <w:right w:val="none" w:sz="0" w:space="0" w:color="auto"/>
                      </w:divBdr>
                    </w:div>
                    <w:div w:id="642003188">
                      <w:marLeft w:val="0"/>
                      <w:marRight w:val="0"/>
                      <w:marTop w:val="0"/>
                      <w:marBottom w:val="0"/>
                      <w:divBdr>
                        <w:top w:val="none" w:sz="0" w:space="0" w:color="auto"/>
                        <w:left w:val="none" w:sz="0" w:space="0" w:color="auto"/>
                        <w:bottom w:val="none" w:sz="0" w:space="0" w:color="auto"/>
                        <w:right w:val="none" w:sz="0" w:space="0" w:color="auto"/>
                      </w:divBdr>
                    </w:div>
                    <w:div w:id="740106772">
                      <w:marLeft w:val="0"/>
                      <w:marRight w:val="0"/>
                      <w:marTop w:val="0"/>
                      <w:marBottom w:val="0"/>
                      <w:divBdr>
                        <w:top w:val="none" w:sz="0" w:space="0" w:color="auto"/>
                        <w:left w:val="none" w:sz="0" w:space="0" w:color="auto"/>
                        <w:bottom w:val="none" w:sz="0" w:space="0" w:color="auto"/>
                        <w:right w:val="none" w:sz="0" w:space="0" w:color="auto"/>
                      </w:divBdr>
                    </w:div>
                    <w:div w:id="1593009213">
                      <w:marLeft w:val="0"/>
                      <w:marRight w:val="0"/>
                      <w:marTop w:val="0"/>
                      <w:marBottom w:val="0"/>
                      <w:divBdr>
                        <w:top w:val="none" w:sz="0" w:space="0" w:color="auto"/>
                        <w:left w:val="none" w:sz="0" w:space="0" w:color="auto"/>
                        <w:bottom w:val="none" w:sz="0" w:space="0" w:color="auto"/>
                        <w:right w:val="none" w:sz="0" w:space="0" w:color="auto"/>
                      </w:divBdr>
                    </w:div>
                  </w:divsChild>
                </w:div>
                <w:div w:id="1638342233">
                  <w:marLeft w:val="0"/>
                  <w:marRight w:val="0"/>
                  <w:marTop w:val="0"/>
                  <w:marBottom w:val="0"/>
                  <w:divBdr>
                    <w:top w:val="none" w:sz="0" w:space="0" w:color="auto"/>
                    <w:left w:val="none" w:sz="0" w:space="0" w:color="auto"/>
                    <w:bottom w:val="none" w:sz="0" w:space="0" w:color="auto"/>
                    <w:right w:val="none" w:sz="0" w:space="0" w:color="auto"/>
                  </w:divBdr>
                  <w:divsChild>
                    <w:div w:id="242423278">
                      <w:marLeft w:val="0"/>
                      <w:marRight w:val="0"/>
                      <w:marTop w:val="0"/>
                      <w:marBottom w:val="0"/>
                      <w:divBdr>
                        <w:top w:val="none" w:sz="0" w:space="0" w:color="auto"/>
                        <w:left w:val="none" w:sz="0" w:space="0" w:color="auto"/>
                        <w:bottom w:val="none" w:sz="0" w:space="0" w:color="auto"/>
                        <w:right w:val="none" w:sz="0" w:space="0" w:color="auto"/>
                      </w:divBdr>
                    </w:div>
                  </w:divsChild>
                </w:div>
                <w:div w:id="1705790684">
                  <w:marLeft w:val="0"/>
                  <w:marRight w:val="0"/>
                  <w:marTop w:val="0"/>
                  <w:marBottom w:val="0"/>
                  <w:divBdr>
                    <w:top w:val="none" w:sz="0" w:space="0" w:color="auto"/>
                    <w:left w:val="none" w:sz="0" w:space="0" w:color="auto"/>
                    <w:bottom w:val="none" w:sz="0" w:space="0" w:color="auto"/>
                    <w:right w:val="none" w:sz="0" w:space="0" w:color="auto"/>
                  </w:divBdr>
                  <w:divsChild>
                    <w:div w:id="108205732">
                      <w:marLeft w:val="0"/>
                      <w:marRight w:val="0"/>
                      <w:marTop w:val="0"/>
                      <w:marBottom w:val="0"/>
                      <w:divBdr>
                        <w:top w:val="none" w:sz="0" w:space="0" w:color="auto"/>
                        <w:left w:val="none" w:sz="0" w:space="0" w:color="auto"/>
                        <w:bottom w:val="none" w:sz="0" w:space="0" w:color="auto"/>
                        <w:right w:val="none" w:sz="0" w:space="0" w:color="auto"/>
                      </w:divBdr>
                    </w:div>
                    <w:div w:id="628166438">
                      <w:marLeft w:val="0"/>
                      <w:marRight w:val="0"/>
                      <w:marTop w:val="0"/>
                      <w:marBottom w:val="0"/>
                      <w:divBdr>
                        <w:top w:val="none" w:sz="0" w:space="0" w:color="auto"/>
                        <w:left w:val="none" w:sz="0" w:space="0" w:color="auto"/>
                        <w:bottom w:val="none" w:sz="0" w:space="0" w:color="auto"/>
                        <w:right w:val="none" w:sz="0" w:space="0" w:color="auto"/>
                      </w:divBdr>
                    </w:div>
                    <w:div w:id="937640537">
                      <w:marLeft w:val="0"/>
                      <w:marRight w:val="0"/>
                      <w:marTop w:val="0"/>
                      <w:marBottom w:val="0"/>
                      <w:divBdr>
                        <w:top w:val="none" w:sz="0" w:space="0" w:color="auto"/>
                        <w:left w:val="none" w:sz="0" w:space="0" w:color="auto"/>
                        <w:bottom w:val="none" w:sz="0" w:space="0" w:color="auto"/>
                        <w:right w:val="none" w:sz="0" w:space="0" w:color="auto"/>
                      </w:divBdr>
                    </w:div>
                  </w:divsChild>
                </w:div>
                <w:div w:id="1825510910">
                  <w:marLeft w:val="0"/>
                  <w:marRight w:val="0"/>
                  <w:marTop w:val="0"/>
                  <w:marBottom w:val="0"/>
                  <w:divBdr>
                    <w:top w:val="none" w:sz="0" w:space="0" w:color="auto"/>
                    <w:left w:val="none" w:sz="0" w:space="0" w:color="auto"/>
                    <w:bottom w:val="none" w:sz="0" w:space="0" w:color="auto"/>
                    <w:right w:val="none" w:sz="0" w:space="0" w:color="auto"/>
                  </w:divBdr>
                  <w:divsChild>
                    <w:div w:id="372080139">
                      <w:marLeft w:val="0"/>
                      <w:marRight w:val="0"/>
                      <w:marTop w:val="0"/>
                      <w:marBottom w:val="0"/>
                      <w:divBdr>
                        <w:top w:val="none" w:sz="0" w:space="0" w:color="auto"/>
                        <w:left w:val="none" w:sz="0" w:space="0" w:color="auto"/>
                        <w:bottom w:val="none" w:sz="0" w:space="0" w:color="auto"/>
                        <w:right w:val="none" w:sz="0" w:space="0" w:color="auto"/>
                      </w:divBdr>
                    </w:div>
                    <w:div w:id="446432309">
                      <w:marLeft w:val="0"/>
                      <w:marRight w:val="0"/>
                      <w:marTop w:val="0"/>
                      <w:marBottom w:val="0"/>
                      <w:divBdr>
                        <w:top w:val="none" w:sz="0" w:space="0" w:color="auto"/>
                        <w:left w:val="none" w:sz="0" w:space="0" w:color="auto"/>
                        <w:bottom w:val="none" w:sz="0" w:space="0" w:color="auto"/>
                        <w:right w:val="none" w:sz="0" w:space="0" w:color="auto"/>
                      </w:divBdr>
                    </w:div>
                    <w:div w:id="1552186082">
                      <w:marLeft w:val="0"/>
                      <w:marRight w:val="0"/>
                      <w:marTop w:val="0"/>
                      <w:marBottom w:val="0"/>
                      <w:divBdr>
                        <w:top w:val="none" w:sz="0" w:space="0" w:color="auto"/>
                        <w:left w:val="none" w:sz="0" w:space="0" w:color="auto"/>
                        <w:bottom w:val="none" w:sz="0" w:space="0" w:color="auto"/>
                        <w:right w:val="none" w:sz="0" w:space="0" w:color="auto"/>
                      </w:divBdr>
                    </w:div>
                    <w:div w:id="1635865432">
                      <w:marLeft w:val="0"/>
                      <w:marRight w:val="0"/>
                      <w:marTop w:val="0"/>
                      <w:marBottom w:val="0"/>
                      <w:divBdr>
                        <w:top w:val="none" w:sz="0" w:space="0" w:color="auto"/>
                        <w:left w:val="none" w:sz="0" w:space="0" w:color="auto"/>
                        <w:bottom w:val="none" w:sz="0" w:space="0" w:color="auto"/>
                        <w:right w:val="none" w:sz="0" w:space="0" w:color="auto"/>
                      </w:divBdr>
                    </w:div>
                  </w:divsChild>
                </w:div>
                <w:div w:id="1972175793">
                  <w:marLeft w:val="0"/>
                  <w:marRight w:val="0"/>
                  <w:marTop w:val="0"/>
                  <w:marBottom w:val="0"/>
                  <w:divBdr>
                    <w:top w:val="none" w:sz="0" w:space="0" w:color="auto"/>
                    <w:left w:val="none" w:sz="0" w:space="0" w:color="auto"/>
                    <w:bottom w:val="none" w:sz="0" w:space="0" w:color="auto"/>
                    <w:right w:val="none" w:sz="0" w:space="0" w:color="auto"/>
                  </w:divBdr>
                  <w:divsChild>
                    <w:div w:id="713694833">
                      <w:marLeft w:val="0"/>
                      <w:marRight w:val="0"/>
                      <w:marTop w:val="0"/>
                      <w:marBottom w:val="0"/>
                      <w:divBdr>
                        <w:top w:val="none" w:sz="0" w:space="0" w:color="auto"/>
                        <w:left w:val="none" w:sz="0" w:space="0" w:color="auto"/>
                        <w:bottom w:val="none" w:sz="0" w:space="0" w:color="auto"/>
                        <w:right w:val="none" w:sz="0" w:space="0" w:color="auto"/>
                      </w:divBdr>
                    </w:div>
                    <w:div w:id="1091971305">
                      <w:marLeft w:val="0"/>
                      <w:marRight w:val="0"/>
                      <w:marTop w:val="0"/>
                      <w:marBottom w:val="0"/>
                      <w:divBdr>
                        <w:top w:val="none" w:sz="0" w:space="0" w:color="auto"/>
                        <w:left w:val="none" w:sz="0" w:space="0" w:color="auto"/>
                        <w:bottom w:val="none" w:sz="0" w:space="0" w:color="auto"/>
                        <w:right w:val="none" w:sz="0" w:space="0" w:color="auto"/>
                      </w:divBdr>
                    </w:div>
                    <w:div w:id="2012948681">
                      <w:marLeft w:val="0"/>
                      <w:marRight w:val="0"/>
                      <w:marTop w:val="0"/>
                      <w:marBottom w:val="0"/>
                      <w:divBdr>
                        <w:top w:val="none" w:sz="0" w:space="0" w:color="auto"/>
                        <w:left w:val="none" w:sz="0" w:space="0" w:color="auto"/>
                        <w:bottom w:val="none" w:sz="0" w:space="0" w:color="auto"/>
                        <w:right w:val="none" w:sz="0" w:space="0" w:color="auto"/>
                      </w:divBdr>
                    </w:div>
                  </w:divsChild>
                </w:div>
                <w:div w:id="1984506783">
                  <w:marLeft w:val="0"/>
                  <w:marRight w:val="0"/>
                  <w:marTop w:val="0"/>
                  <w:marBottom w:val="0"/>
                  <w:divBdr>
                    <w:top w:val="none" w:sz="0" w:space="0" w:color="auto"/>
                    <w:left w:val="none" w:sz="0" w:space="0" w:color="auto"/>
                    <w:bottom w:val="none" w:sz="0" w:space="0" w:color="auto"/>
                    <w:right w:val="none" w:sz="0" w:space="0" w:color="auto"/>
                  </w:divBdr>
                  <w:divsChild>
                    <w:div w:id="735662280">
                      <w:marLeft w:val="0"/>
                      <w:marRight w:val="0"/>
                      <w:marTop w:val="0"/>
                      <w:marBottom w:val="0"/>
                      <w:divBdr>
                        <w:top w:val="none" w:sz="0" w:space="0" w:color="auto"/>
                        <w:left w:val="none" w:sz="0" w:space="0" w:color="auto"/>
                        <w:bottom w:val="none" w:sz="0" w:space="0" w:color="auto"/>
                        <w:right w:val="none" w:sz="0" w:space="0" w:color="auto"/>
                      </w:divBdr>
                    </w:div>
                    <w:div w:id="869496199">
                      <w:marLeft w:val="0"/>
                      <w:marRight w:val="0"/>
                      <w:marTop w:val="0"/>
                      <w:marBottom w:val="0"/>
                      <w:divBdr>
                        <w:top w:val="none" w:sz="0" w:space="0" w:color="auto"/>
                        <w:left w:val="none" w:sz="0" w:space="0" w:color="auto"/>
                        <w:bottom w:val="none" w:sz="0" w:space="0" w:color="auto"/>
                        <w:right w:val="none" w:sz="0" w:space="0" w:color="auto"/>
                      </w:divBdr>
                    </w:div>
                    <w:div w:id="1721512253">
                      <w:marLeft w:val="0"/>
                      <w:marRight w:val="0"/>
                      <w:marTop w:val="0"/>
                      <w:marBottom w:val="0"/>
                      <w:divBdr>
                        <w:top w:val="none" w:sz="0" w:space="0" w:color="auto"/>
                        <w:left w:val="none" w:sz="0" w:space="0" w:color="auto"/>
                        <w:bottom w:val="none" w:sz="0" w:space="0" w:color="auto"/>
                        <w:right w:val="none" w:sz="0" w:space="0" w:color="auto"/>
                      </w:divBdr>
                    </w:div>
                    <w:div w:id="2066952232">
                      <w:marLeft w:val="0"/>
                      <w:marRight w:val="0"/>
                      <w:marTop w:val="0"/>
                      <w:marBottom w:val="0"/>
                      <w:divBdr>
                        <w:top w:val="none" w:sz="0" w:space="0" w:color="auto"/>
                        <w:left w:val="none" w:sz="0" w:space="0" w:color="auto"/>
                        <w:bottom w:val="none" w:sz="0" w:space="0" w:color="auto"/>
                        <w:right w:val="none" w:sz="0" w:space="0" w:color="auto"/>
                      </w:divBdr>
                    </w:div>
                  </w:divsChild>
                </w:div>
                <w:div w:id="2005739139">
                  <w:marLeft w:val="0"/>
                  <w:marRight w:val="0"/>
                  <w:marTop w:val="0"/>
                  <w:marBottom w:val="0"/>
                  <w:divBdr>
                    <w:top w:val="none" w:sz="0" w:space="0" w:color="auto"/>
                    <w:left w:val="none" w:sz="0" w:space="0" w:color="auto"/>
                    <w:bottom w:val="none" w:sz="0" w:space="0" w:color="auto"/>
                    <w:right w:val="none" w:sz="0" w:space="0" w:color="auto"/>
                  </w:divBdr>
                  <w:divsChild>
                    <w:div w:id="23332371">
                      <w:marLeft w:val="0"/>
                      <w:marRight w:val="0"/>
                      <w:marTop w:val="0"/>
                      <w:marBottom w:val="0"/>
                      <w:divBdr>
                        <w:top w:val="none" w:sz="0" w:space="0" w:color="auto"/>
                        <w:left w:val="none" w:sz="0" w:space="0" w:color="auto"/>
                        <w:bottom w:val="none" w:sz="0" w:space="0" w:color="auto"/>
                        <w:right w:val="none" w:sz="0" w:space="0" w:color="auto"/>
                      </w:divBdr>
                    </w:div>
                    <w:div w:id="499320035">
                      <w:marLeft w:val="0"/>
                      <w:marRight w:val="0"/>
                      <w:marTop w:val="0"/>
                      <w:marBottom w:val="0"/>
                      <w:divBdr>
                        <w:top w:val="none" w:sz="0" w:space="0" w:color="auto"/>
                        <w:left w:val="none" w:sz="0" w:space="0" w:color="auto"/>
                        <w:bottom w:val="none" w:sz="0" w:space="0" w:color="auto"/>
                        <w:right w:val="none" w:sz="0" w:space="0" w:color="auto"/>
                      </w:divBdr>
                    </w:div>
                    <w:div w:id="21377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7458">
          <w:marLeft w:val="0"/>
          <w:marRight w:val="0"/>
          <w:marTop w:val="0"/>
          <w:marBottom w:val="0"/>
          <w:divBdr>
            <w:top w:val="none" w:sz="0" w:space="0" w:color="auto"/>
            <w:left w:val="none" w:sz="0" w:space="0" w:color="auto"/>
            <w:bottom w:val="none" w:sz="0" w:space="0" w:color="auto"/>
            <w:right w:val="none" w:sz="0" w:space="0" w:color="auto"/>
          </w:divBdr>
        </w:div>
        <w:div w:id="849953214">
          <w:marLeft w:val="0"/>
          <w:marRight w:val="0"/>
          <w:marTop w:val="0"/>
          <w:marBottom w:val="0"/>
          <w:divBdr>
            <w:top w:val="none" w:sz="0" w:space="0" w:color="auto"/>
            <w:left w:val="none" w:sz="0" w:space="0" w:color="auto"/>
            <w:bottom w:val="none" w:sz="0" w:space="0" w:color="auto"/>
            <w:right w:val="none" w:sz="0" w:space="0" w:color="auto"/>
          </w:divBdr>
        </w:div>
        <w:div w:id="972953366">
          <w:marLeft w:val="0"/>
          <w:marRight w:val="0"/>
          <w:marTop w:val="0"/>
          <w:marBottom w:val="0"/>
          <w:divBdr>
            <w:top w:val="none" w:sz="0" w:space="0" w:color="auto"/>
            <w:left w:val="none" w:sz="0" w:space="0" w:color="auto"/>
            <w:bottom w:val="none" w:sz="0" w:space="0" w:color="auto"/>
            <w:right w:val="none" w:sz="0" w:space="0" w:color="auto"/>
          </w:divBdr>
        </w:div>
        <w:div w:id="1245451871">
          <w:marLeft w:val="0"/>
          <w:marRight w:val="0"/>
          <w:marTop w:val="0"/>
          <w:marBottom w:val="0"/>
          <w:divBdr>
            <w:top w:val="none" w:sz="0" w:space="0" w:color="auto"/>
            <w:left w:val="none" w:sz="0" w:space="0" w:color="auto"/>
            <w:bottom w:val="none" w:sz="0" w:space="0" w:color="auto"/>
            <w:right w:val="none" w:sz="0" w:space="0" w:color="auto"/>
          </w:divBdr>
        </w:div>
        <w:div w:id="1340237792">
          <w:marLeft w:val="0"/>
          <w:marRight w:val="0"/>
          <w:marTop w:val="0"/>
          <w:marBottom w:val="0"/>
          <w:divBdr>
            <w:top w:val="none" w:sz="0" w:space="0" w:color="auto"/>
            <w:left w:val="none" w:sz="0" w:space="0" w:color="auto"/>
            <w:bottom w:val="none" w:sz="0" w:space="0" w:color="auto"/>
            <w:right w:val="none" w:sz="0" w:space="0" w:color="auto"/>
          </w:divBdr>
        </w:div>
        <w:div w:id="1363240074">
          <w:marLeft w:val="0"/>
          <w:marRight w:val="0"/>
          <w:marTop w:val="0"/>
          <w:marBottom w:val="0"/>
          <w:divBdr>
            <w:top w:val="none" w:sz="0" w:space="0" w:color="auto"/>
            <w:left w:val="none" w:sz="0" w:space="0" w:color="auto"/>
            <w:bottom w:val="none" w:sz="0" w:space="0" w:color="auto"/>
            <w:right w:val="none" w:sz="0" w:space="0" w:color="auto"/>
          </w:divBdr>
        </w:div>
        <w:div w:id="1416828753">
          <w:marLeft w:val="0"/>
          <w:marRight w:val="0"/>
          <w:marTop w:val="0"/>
          <w:marBottom w:val="0"/>
          <w:divBdr>
            <w:top w:val="none" w:sz="0" w:space="0" w:color="auto"/>
            <w:left w:val="none" w:sz="0" w:space="0" w:color="auto"/>
            <w:bottom w:val="none" w:sz="0" w:space="0" w:color="auto"/>
            <w:right w:val="none" w:sz="0" w:space="0" w:color="auto"/>
          </w:divBdr>
        </w:div>
        <w:div w:id="1788160732">
          <w:marLeft w:val="0"/>
          <w:marRight w:val="0"/>
          <w:marTop w:val="0"/>
          <w:marBottom w:val="0"/>
          <w:divBdr>
            <w:top w:val="none" w:sz="0" w:space="0" w:color="auto"/>
            <w:left w:val="none" w:sz="0" w:space="0" w:color="auto"/>
            <w:bottom w:val="none" w:sz="0" w:space="0" w:color="auto"/>
            <w:right w:val="none" w:sz="0" w:space="0" w:color="auto"/>
          </w:divBdr>
        </w:div>
        <w:div w:id="1838693119">
          <w:marLeft w:val="0"/>
          <w:marRight w:val="0"/>
          <w:marTop w:val="0"/>
          <w:marBottom w:val="0"/>
          <w:divBdr>
            <w:top w:val="none" w:sz="0" w:space="0" w:color="auto"/>
            <w:left w:val="none" w:sz="0" w:space="0" w:color="auto"/>
            <w:bottom w:val="none" w:sz="0" w:space="0" w:color="auto"/>
            <w:right w:val="none" w:sz="0" w:space="0" w:color="auto"/>
          </w:divBdr>
        </w:div>
        <w:div w:id="2095513759">
          <w:marLeft w:val="0"/>
          <w:marRight w:val="0"/>
          <w:marTop w:val="0"/>
          <w:marBottom w:val="0"/>
          <w:divBdr>
            <w:top w:val="none" w:sz="0" w:space="0" w:color="auto"/>
            <w:left w:val="none" w:sz="0" w:space="0" w:color="auto"/>
            <w:bottom w:val="none" w:sz="0" w:space="0" w:color="auto"/>
            <w:right w:val="none" w:sz="0" w:space="0" w:color="auto"/>
          </w:divBdr>
          <w:divsChild>
            <w:div w:id="2064064964">
              <w:marLeft w:val="-75"/>
              <w:marRight w:val="0"/>
              <w:marTop w:val="30"/>
              <w:marBottom w:val="30"/>
              <w:divBdr>
                <w:top w:val="none" w:sz="0" w:space="0" w:color="auto"/>
                <w:left w:val="none" w:sz="0" w:space="0" w:color="auto"/>
                <w:bottom w:val="none" w:sz="0" w:space="0" w:color="auto"/>
                <w:right w:val="none" w:sz="0" w:space="0" w:color="auto"/>
              </w:divBdr>
              <w:divsChild>
                <w:div w:id="35467108">
                  <w:marLeft w:val="0"/>
                  <w:marRight w:val="0"/>
                  <w:marTop w:val="0"/>
                  <w:marBottom w:val="0"/>
                  <w:divBdr>
                    <w:top w:val="none" w:sz="0" w:space="0" w:color="auto"/>
                    <w:left w:val="none" w:sz="0" w:space="0" w:color="auto"/>
                    <w:bottom w:val="none" w:sz="0" w:space="0" w:color="auto"/>
                    <w:right w:val="none" w:sz="0" w:space="0" w:color="auto"/>
                  </w:divBdr>
                  <w:divsChild>
                    <w:div w:id="43994858">
                      <w:marLeft w:val="0"/>
                      <w:marRight w:val="0"/>
                      <w:marTop w:val="0"/>
                      <w:marBottom w:val="0"/>
                      <w:divBdr>
                        <w:top w:val="none" w:sz="0" w:space="0" w:color="auto"/>
                        <w:left w:val="none" w:sz="0" w:space="0" w:color="auto"/>
                        <w:bottom w:val="none" w:sz="0" w:space="0" w:color="auto"/>
                        <w:right w:val="none" w:sz="0" w:space="0" w:color="auto"/>
                      </w:divBdr>
                    </w:div>
                    <w:div w:id="1249581997">
                      <w:marLeft w:val="0"/>
                      <w:marRight w:val="0"/>
                      <w:marTop w:val="0"/>
                      <w:marBottom w:val="0"/>
                      <w:divBdr>
                        <w:top w:val="none" w:sz="0" w:space="0" w:color="auto"/>
                        <w:left w:val="none" w:sz="0" w:space="0" w:color="auto"/>
                        <w:bottom w:val="none" w:sz="0" w:space="0" w:color="auto"/>
                        <w:right w:val="none" w:sz="0" w:space="0" w:color="auto"/>
                      </w:divBdr>
                    </w:div>
                    <w:div w:id="1292173472">
                      <w:marLeft w:val="0"/>
                      <w:marRight w:val="0"/>
                      <w:marTop w:val="0"/>
                      <w:marBottom w:val="0"/>
                      <w:divBdr>
                        <w:top w:val="none" w:sz="0" w:space="0" w:color="auto"/>
                        <w:left w:val="none" w:sz="0" w:space="0" w:color="auto"/>
                        <w:bottom w:val="none" w:sz="0" w:space="0" w:color="auto"/>
                        <w:right w:val="none" w:sz="0" w:space="0" w:color="auto"/>
                      </w:divBdr>
                    </w:div>
                  </w:divsChild>
                </w:div>
                <w:div w:id="142435220">
                  <w:marLeft w:val="0"/>
                  <w:marRight w:val="0"/>
                  <w:marTop w:val="0"/>
                  <w:marBottom w:val="0"/>
                  <w:divBdr>
                    <w:top w:val="none" w:sz="0" w:space="0" w:color="auto"/>
                    <w:left w:val="none" w:sz="0" w:space="0" w:color="auto"/>
                    <w:bottom w:val="none" w:sz="0" w:space="0" w:color="auto"/>
                    <w:right w:val="none" w:sz="0" w:space="0" w:color="auto"/>
                  </w:divBdr>
                  <w:divsChild>
                    <w:div w:id="881598506">
                      <w:marLeft w:val="0"/>
                      <w:marRight w:val="0"/>
                      <w:marTop w:val="0"/>
                      <w:marBottom w:val="0"/>
                      <w:divBdr>
                        <w:top w:val="none" w:sz="0" w:space="0" w:color="auto"/>
                        <w:left w:val="none" w:sz="0" w:space="0" w:color="auto"/>
                        <w:bottom w:val="none" w:sz="0" w:space="0" w:color="auto"/>
                        <w:right w:val="none" w:sz="0" w:space="0" w:color="auto"/>
                      </w:divBdr>
                    </w:div>
                    <w:div w:id="945237280">
                      <w:marLeft w:val="0"/>
                      <w:marRight w:val="0"/>
                      <w:marTop w:val="0"/>
                      <w:marBottom w:val="0"/>
                      <w:divBdr>
                        <w:top w:val="none" w:sz="0" w:space="0" w:color="auto"/>
                        <w:left w:val="none" w:sz="0" w:space="0" w:color="auto"/>
                        <w:bottom w:val="none" w:sz="0" w:space="0" w:color="auto"/>
                        <w:right w:val="none" w:sz="0" w:space="0" w:color="auto"/>
                      </w:divBdr>
                    </w:div>
                    <w:div w:id="1286086086">
                      <w:marLeft w:val="0"/>
                      <w:marRight w:val="0"/>
                      <w:marTop w:val="0"/>
                      <w:marBottom w:val="0"/>
                      <w:divBdr>
                        <w:top w:val="none" w:sz="0" w:space="0" w:color="auto"/>
                        <w:left w:val="none" w:sz="0" w:space="0" w:color="auto"/>
                        <w:bottom w:val="none" w:sz="0" w:space="0" w:color="auto"/>
                        <w:right w:val="none" w:sz="0" w:space="0" w:color="auto"/>
                      </w:divBdr>
                    </w:div>
                  </w:divsChild>
                </w:div>
                <w:div w:id="160972666">
                  <w:marLeft w:val="0"/>
                  <w:marRight w:val="0"/>
                  <w:marTop w:val="0"/>
                  <w:marBottom w:val="0"/>
                  <w:divBdr>
                    <w:top w:val="none" w:sz="0" w:space="0" w:color="auto"/>
                    <w:left w:val="none" w:sz="0" w:space="0" w:color="auto"/>
                    <w:bottom w:val="none" w:sz="0" w:space="0" w:color="auto"/>
                    <w:right w:val="none" w:sz="0" w:space="0" w:color="auto"/>
                  </w:divBdr>
                  <w:divsChild>
                    <w:div w:id="130948485">
                      <w:marLeft w:val="0"/>
                      <w:marRight w:val="0"/>
                      <w:marTop w:val="0"/>
                      <w:marBottom w:val="0"/>
                      <w:divBdr>
                        <w:top w:val="none" w:sz="0" w:space="0" w:color="auto"/>
                        <w:left w:val="none" w:sz="0" w:space="0" w:color="auto"/>
                        <w:bottom w:val="none" w:sz="0" w:space="0" w:color="auto"/>
                        <w:right w:val="none" w:sz="0" w:space="0" w:color="auto"/>
                      </w:divBdr>
                    </w:div>
                    <w:div w:id="164637953">
                      <w:marLeft w:val="0"/>
                      <w:marRight w:val="0"/>
                      <w:marTop w:val="0"/>
                      <w:marBottom w:val="0"/>
                      <w:divBdr>
                        <w:top w:val="none" w:sz="0" w:space="0" w:color="auto"/>
                        <w:left w:val="none" w:sz="0" w:space="0" w:color="auto"/>
                        <w:bottom w:val="none" w:sz="0" w:space="0" w:color="auto"/>
                        <w:right w:val="none" w:sz="0" w:space="0" w:color="auto"/>
                      </w:divBdr>
                    </w:div>
                    <w:div w:id="781729685">
                      <w:marLeft w:val="0"/>
                      <w:marRight w:val="0"/>
                      <w:marTop w:val="0"/>
                      <w:marBottom w:val="0"/>
                      <w:divBdr>
                        <w:top w:val="none" w:sz="0" w:space="0" w:color="auto"/>
                        <w:left w:val="none" w:sz="0" w:space="0" w:color="auto"/>
                        <w:bottom w:val="none" w:sz="0" w:space="0" w:color="auto"/>
                        <w:right w:val="none" w:sz="0" w:space="0" w:color="auto"/>
                      </w:divBdr>
                    </w:div>
                    <w:div w:id="1448574915">
                      <w:marLeft w:val="0"/>
                      <w:marRight w:val="0"/>
                      <w:marTop w:val="0"/>
                      <w:marBottom w:val="0"/>
                      <w:divBdr>
                        <w:top w:val="none" w:sz="0" w:space="0" w:color="auto"/>
                        <w:left w:val="none" w:sz="0" w:space="0" w:color="auto"/>
                        <w:bottom w:val="none" w:sz="0" w:space="0" w:color="auto"/>
                        <w:right w:val="none" w:sz="0" w:space="0" w:color="auto"/>
                      </w:divBdr>
                    </w:div>
                  </w:divsChild>
                </w:div>
                <w:div w:id="379212222">
                  <w:marLeft w:val="0"/>
                  <w:marRight w:val="0"/>
                  <w:marTop w:val="0"/>
                  <w:marBottom w:val="0"/>
                  <w:divBdr>
                    <w:top w:val="none" w:sz="0" w:space="0" w:color="auto"/>
                    <w:left w:val="none" w:sz="0" w:space="0" w:color="auto"/>
                    <w:bottom w:val="none" w:sz="0" w:space="0" w:color="auto"/>
                    <w:right w:val="none" w:sz="0" w:space="0" w:color="auto"/>
                  </w:divBdr>
                  <w:divsChild>
                    <w:div w:id="380910320">
                      <w:marLeft w:val="0"/>
                      <w:marRight w:val="0"/>
                      <w:marTop w:val="0"/>
                      <w:marBottom w:val="0"/>
                      <w:divBdr>
                        <w:top w:val="none" w:sz="0" w:space="0" w:color="auto"/>
                        <w:left w:val="none" w:sz="0" w:space="0" w:color="auto"/>
                        <w:bottom w:val="none" w:sz="0" w:space="0" w:color="auto"/>
                        <w:right w:val="none" w:sz="0" w:space="0" w:color="auto"/>
                      </w:divBdr>
                    </w:div>
                    <w:div w:id="1009334293">
                      <w:marLeft w:val="0"/>
                      <w:marRight w:val="0"/>
                      <w:marTop w:val="0"/>
                      <w:marBottom w:val="0"/>
                      <w:divBdr>
                        <w:top w:val="none" w:sz="0" w:space="0" w:color="auto"/>
                        <w:left w:val="none" w:sz="0" w:space="0" w:color="auto"/>
                        <w:bottom w:val="none" w:sz="0" w:space="0" w:color="auto"/>
                        <w:right w:val="none" w:sz="0" w:space="0" w:color="auto"/>
                      </w:divBdr>
                    </w:div>
                    <w:div w:id="1126968752">
                      <w:marLeft w:val="0"/>
                      <w:marRight w:val="0"/>
                      <w:marTop w:val="0"/>
                      <w:marBottom w:val="0"/>
                      <w:divBdr>
                        <w:top w:val="none" w:sz="0" w:space="0" w:color="auto"/>
                        <w:left w:val="none" w:sz="0" w:space="0" w:color="auto"/>
                        <w:bottom w:val="none" w:sz="0" w:space="0" w:color="auto"/>
                        <w:right w:val="none" w:sz="0" w:space="0" w:color="auto"/>
                      </w:divBdr>
                    </w:div>
                  </w:divsChild>
                </w:div>
                <w:div w:id="478154344">
                  <w:marLeft w:val="0"/>
                  <w:marRight w:val="0"/>
                  <w:marTop w:val="0"/>
                  <w:marBottom w:val="0"/>
                  <w:divBdr>
                    <w:top w:val="none" w:sz="0" w:space="0" w:color="auto"/>
                    <w:left w:val="none" w:sz="0" w:space="0" w:color="auto"/>
                    <w:bottom w:val="none" w:sz="0" w:space="0" w:color="auto"/>
                    <w:right w:val="none" w:sz="0" w:space="0" w:color="auto"/>
                  </w:divBdr>
                  <w:divsChild>
                    <w:div w:id="954749369">
                      <w:marLeft w:val="0"/>
                      <w:marRight w:val="0"/>
                      <w:marTop w:val="0"/>
                      <w:marBottom w:val="0"/>
                      <w:divBdr>
                        <w:top w:val="none" w:sz="0" w:space="0" w:color="auto"/>
                        <w:left w:val="none" w:sz="0" w:space="0" w:color="auto"/>
                        <w:bottom w:val="none" w:sz="0" w:space="0" w:color="auto"/>
                        <w:right w:val="none" w:sz="0" w:space="0" w:color="auto"/>
                      </w:divBdr>
                    </w:div>
                    <w:div w:id="1100249579">
                      <w:marLeft w:val="0"/>
                      <w:marRight w:val="0"/>
                      <w:marTop w:val="0"/>
                      <w:marBottom w:val="0"/>
                      <w:divBdr>
                        <w:top w:val="none" w:sz="0" w:space="0" w:color="auto"/>
                        <w:left w:val="none" w:sz="0" w:space="0" w:color="auto"/>
                        <w:bottom w:val="none" w:sz="0" w:space="0" w:color="auto"/>
                        <w:right w:val="none" w:sz="0" w:space="0" w:color="auto"/>
                      </w:divBdr>
                    </w:div>
                    <w:div w:id="1553346340">
                      <w:marLeft w:val="0"/>
                      <w:marRight w:val="0"/>
                      <w:marTop w:val="0"/>
                      <w:marBottom w:val="0"/>
                      <w:divBdr>
                        <w:top w:val="none" w:sz="0" w:space="0" w:color="auto"/>
                        <w:left w:val="none" w:sz="0" w:space="0" w:color="auto"/>
                        <w:bottom w:val="none" w:sz="0" w:space="0" w:color="auto"/>
                        <w:right w:val="none" w:sz="0" w:space="0" w:color="auto"/>
                      </w:divBdr>
                    </w:div>
                  </w:divsChild>
                </w:div>
                <w:div w:id="490022694">
                  <w:marLeft w:val="0"/>
                  <w:marRight w:val="0"/>
                  <w:marTop w:val="0"/>
                  <w:marBottom w:val="0"/>
                  <w:divBdr>
                    <w:top w:val="none" w:sz="0" w:space="0" w:color="auto"/>
                    <w:left w:val="none" w:sz="0" w:space="0" w:color="auto"/>
                    <w:bottom w:val="none" w:sz="0" w:space="0" w:color="auto"/>
                    <w:right w:val="none" w:sz="0" w:space="0" w:color="auto"/>
                  </w:divBdr>
                  <w:divsChild>
                    <w:div w:id="1137450137">
                      <w:marLeft w:val="0"/>
                      <w:marRight w:val="0"/>
                      <w:marTop w:val="0"/>
                      <w:marBottom w:val="0"/>
                      <w:divBdr>
                        <w:top w:val="none" w:sz="0" w:space="0" w:color="auto"/>
                        <w:left w:val="none" w:sz="0" w:space="0" w:color="auto"/>
                        <w:bottom w:val="none" w:sz="0" w:space="0" w:color="auto"/>
                        <w:right w:val="none" w:sz="0" w:space="0" w:color="auto"/>
                      </w:divBdr>
                    </w:div>
                    <w:div w:id="1689061212">
                      <w:marLeft w:val="0"/>
                      <w:marRight w:val="0"/>
                      <w:marTop w:val="0"/>
                      <w:marBottom w:val="0"/>
                      <w:divBdr>
                        <w:top w:val="none" w:sz="0" w:space="0" w:color="auto"/>
                        <w:left w:val="none" w:sz="0" w:space="0" w:color="auto"/>
                        <w:bottom w:val="none" w:sz="0" w:space="0" w:color="auto"/>
                        <w:right w:val="none" w:sz="0" w:space="0" w:color="auto"/>
                      </w:divBdr>
                    </w:div>
                    <w:div w:id="1769545412">
                      <w:marLeft w:val="0"/>
                      <w:marRight w:val="0"/>
                      <w:marTop w:val="0"/>
                      <w:marBottom w:val="0"/>
                      <w:divBdr>
                        <w:top w:val="none" w:sz="0" w:space="0" w:color="auto"/>
                        <w:left w:val="none" w:sz="0" w:space="0" w:color="auto"/>
                        <w:bottom w:val="none" w:sz="0" w:space="0" w:color="auto"/>
                        <w:right w:val="none" w:sz="0" w:space="0" w:color="auto"/>
                      </w:divBdr>
                    </w:div>
                    <w:div w:id="1946189282">
                      <w:marLeft w:val="0"/>
                      <w:marRight w:val="0"/>
                      <w:marTop w:val="0"/>
                      <w:marBottom w:val="0"/>
                      <w:divBdr>
                        <w:top w:val="none" w:sz="0" w:space="0" w:color="auto"/>
                        <w:left w:val="none" w:sz="0" w:space="0" w:color="auto"/>
                        <w:bottom w:val="none" w:sz="0" w:space="0" w:color="auto"/>
                        <w:right w:val="none" w:sz="0" w:space="0" w:color="auto"/>
                      </w:divBdr>
                    </w:div>
                    <w:div w:id="2092193407">
                      <w:marLeft w:val="0"/>
                      <w:marRight w:val="0"/>
                      <w:marTop w:val="0"/>
                      <w:marBottom w:val="0"/>
                      <w:divBdr>
                        <w:top w:val="none" w:sz="0" w:space="0" w:color="auto"/>
                        <w:left w:val="none" w:sz="0" w:space="0" w:color="auto"/>
                        <w:bottom w:val="none" w:sz="0" w:space="0" w:color="auto"/>
                        <w:right w:val="none" w:sz="0" w:space="0" w:color="auto"/>
                      </w:divBdr>
                    </w:div>
                  </w:divsChild>
                </w:div>
                <w:div w:id="517236958">
                  <w:marLeft w:val="0"/>
                  <w:marRight w:val="0"/>
                  <w:marTop w:val="0"/>
                  <w:marBottom w:val="0"/>
                  <w:divBdr>
                    <w:top w:val="none" w:sz="0" w:space="0" w:color="auto"/>
                    <w:left w:val="none" w:sz="0" w:space="0" w:color="auto"/>
                    <w:bottom w:val="none" w:sz="0" w:space="0" w:color="auto"/>
                    <w:right w:val="none" w:sz="0" w:space="0" w:color="auto"/>
                  </w:divBdr>
                  <w:divsChild>
                    <w:div w:id="889151248">
                      <w:marLeft w:val="0"/>
                      <w:marRight w:val="0"/>
                      <w:marTop w:val="0"/>
                      <w:marBottom w:val="0"/>
                      <w:divBdr>
                        <w:top w:val="none" w:sz="0" w:space="0" w:color="auto"/>
                        <w:left w:val="none" w:sz="0" w:space="0" w:color="auto"/>
                        <w:bottom w:val="none" w:sz="0" w:space="0" w:color="auto"/>
                        <w:right w:val="none" w:sz="0" w:space="0" w:color="auto"/>
                      </w:divBdr>
                    </w:div>
                  </w:divsChild>
                </w:div>
                <w:div w:id="542786574">
                  <w:marLeft w:val="0"/>
                  <w:marRight w:val="0"/>
                  <w:marTop w:val="0"/>
                  <w:marBottom w:val="0"/>
                  <w:divBdr>
                    <w:top w:val="none" w:sz="0" w:space="0" w:color="auto"/>
                    <w:left w:val="none" w:sz="0" w:space="0" w:color="auto"/>
                    <w:bottom w:val="none" w:sz="0" w:space="0" w:color="auto"/>
                    <w:right w:val="none" w:sz="0" w:space="0" w:color="auto"/>
                  </w:divBdr>
                  <w:divsChild>
                    <w:div w:id="504249447">
                      <w:marLeft w:val="0"/>
                      <w:marRight w:val="0"/>
                      <w:marTop w:val="0"/>
                      <w:marBottom w:val="0"/>
                      <w:divBdr>
                        <w:top w:val="none" w:sz="0" w:space="0" w:color="auto"/>
                        <w:left w:val="none" w:sz="0" w:space="0" w:color="auto"/>
                        <w:bottom w:val="none" w:sz="0" w:space="0" w:color="auto"/>
                        <w:right w:val="none" w:sz="0" w:space="0" w:color="auto"/>
                      </w:divBdr>
                    </w:div>
                    <w:div w:id="865561291">
                      <w:marLeft w:val="0"/>
                      <w:marRight w:val="0"/>
                      <w:marTop w:val="0"/>
                      <w:marBottom w:val="0"/>
                      <w:divBdr>
                        <w:top w:val="none" w:sz="0" w:space="0" w:color="auto"/>
                        <w:left w:val="none" w:sz="0" w:space="0" w:color="auto"/>
                        <w:bottom w:val="none" w:sz="0" w:space="0" w:color="auto"/>
                        <w:right w:val="none" w:sz="0" w:space="0" w:color="auto"/>
                      </w:divBdr>
                    </w:div>
                    <w:div w:id="1260866746">
                      <w:marLeft w:val="0"/>
                      <w:marRight w:val="0"/>
                      <w:marTop w:val="0"/>
                      <w:marBottom w:val="0"/>
                      <w:divBdr>
                        <w:top w:val="none" w:sz="0" w:space="0" w:color="auto"/>
                        <w:left w:val="none" w:sz="0" w:space="0" w:color="auto"/>
                        <w:bottom w:val="none" w:sz="0" w:space="0" w:color="auto"/>
                        <w:right w:val="none" w:sz="0" w:space="0" w:color="auto"/>
                      </w:divBdr>
                    </w:div>
                  </w:divsChild>
                </w:div>
                <w:div w:id="651445071">
                  <w:marLeft w:val="0"/>
                  <w:marRight w:val="0"/>
                  <w:marTop w:val="0"/>
                  <w:marBottom w:val="0"/>
                  <w:divBdr>
                    <w:top w:val="none" w:sz="0" w:space="0" w:color="auto"/>
                    <w:left w:val="none" w:sz="0" w:space="0" w:color="auto"/>
                    <w:bottom w:val="none" w:sz="0" w:space="0" w:color="auto"/>
                    <w:right w:val="none" w:sz="0" w:space="0" w:color="auto"/>
                  </w:divBdr>
                  <w:divsChild>
                    <w:div w:id="147720232">
                      <w:marLeft w:val="0"/>
                      <w:marRight w:val="0"/>
                      <w:marTop w:val="0"/>
                      <w:marBottom w:val="0"/>
                      <w:divBdr>
                        <w:top w:val="none" w:sz="0" w:space="0" w:color="auto"/>
                        <w:left w:val="none" w:sz="0" w:space="0" w:color="auto"/>
                        <w:bottom w:val="none" w:sz="0" w:space="0" w:color="auto"/>
                        <w:right w:val="none" w:sz="0" w:space="0" w:color="auto"/>
                      </w:divBdr>
                    </w:div>
                    <w:div w:id="825975269">
                      <w:marLeft w:val="0"/>
                      <w:marRight w:val="0"/>
                      <w:marTop w:val="0"/>
                      <w:marBottom w:val="0"/>
                      <w:divBdr>
                        <w:top w:val="none" w:sz="0" w:space="0" w:color="auto"/>
                        <w:left w:val="none" w:sz="0" w:space="0" w:color="auto"/>
                        <w:bottom w:val="none" w:sz="0" w:space="0" w:color="auto"/>
                        <w:right w:val="none" w:sz="0" w:space="0" w:color="auto"/>
                      </w:divBdr>
                    </w:div>
                    <w:div w:id="1976909486">
                      <w:marLeft w:val="0"/>
                      <w:marRight w:val="0"/>
                      <w:marTop w:val="0"/>
                      <w:marBottom w:val="0"/>
                      <w:divBdr>
                        <w:top w:val="none" w:sz="0" w:space="0" w:color="auto"/>
                        <w:left w:val="none" w:sz="0" w:space="0" w:color="auto"/>
                        <w:bottom w:val="none" w:sz="0" w:space="0" w:color="auto"/>
                        <w:right w:val="none" w:sz="0" w:space="0" w:color="auto"/>
                      </w:divBdr>
                    </w:div>
                  </w:divsChild>
                </w:div>
                <w:div w:id="798449255">
                  <w:marLeft w:val="0"/>
                  <w:marRight w:val="0"/>
                  <w:marTop w:val="0"/>
                  <w:marBottom w:val="0"/>
                  <w:divBdr>
                    <w:top w:val="none" w:sz="0" w:space="0" w:color="auto"/>
                    <w:left w:val="none" w:sz="0" w:space="0" w:color="auto"/>
                    <w:bottom w:val="none" w:sz="0" w:space="0" w:color="auto"/>
                    <w:right w:val="none" w:sz="0" w:space="0" w:color="auto"/>
                  </w:divBdr>
                  <w:divsChild>
                    <w:div w:id="575364724">
                      <w:marLeft w:val="0"/>
                      <w:marRight w:val="0"/>
                      <w:marTop w:val="0"/>
                      <w:marBottom w:val="0"/>
                      <w:divBdr>
                        <w:top w:val="none" w:sz="0" w:space="0" w:color="auto"/>
                        <w:left w:val="none" w:sz="0" w:space="0" w:color="auto"/>
                        <w:bottom w:val="none" w:sz="0" w:space="0" w:color="auto"/>
                        <w:right w:val="none" w:sz="0" w:space="0" w:color="auto"/>
                      </w:divBdr>
                    </w:div>
                    <w:div w:id="1020476639">
                      <w:marLeft w:val="0"/>
                      <w:marRight w:val="0"/>
                      <w:marTop w:val="0"/>
                      <w:marBottom w:val="0"/>
                      <w:divBdr>
                        <w:top w:val="none" w:sz="0" w:space="0" w:color="auto"/>
                        <w:left w:val="none" w:sz="0" w:space="0" w:color="auto"/>
                        <w:bottom w:val="none" w:sz="0" w:space="0" w:color="auto"/>
                        <w:right w:val="none" w:sz="0" w:space="0" w:color="auto"/>
                      </w:divBdr>
                    </w:div>
                    <w:div w:id="1311905711">
                      <w:marLeft w:val="0"/>
                      <w:marRight w:val="0"/>
                      <w:marTop w:val="0"/>
                      <w:marBottom w:val="0"/>
                      <w:divBdr>
                        <w:top w:val="none" w:sz="0" w:space="0" w:color="auto"/>
                        <w:left w:val="none" w:sz="0" w:space="0" w:color="auto"/>
                        <w:bottom w:val="none" w:sz="0" w:space="0" w:color="auto"/>
                        <w:right w:val="none" w:sz="0" w:space="0" w:color="auto"/>
                      </w:divBdr>
                    </w:div>
                  </w:divsChild>
                </w:div>
                <w:div w:id="825708495">
                  <w:marLeft w:val="0"/>
                  <w:marRight w:val="0"/>
                  <w:marTop w:val="0"/>
                  <w:marBottom w:val="0"/>
                  <w:divBdr>
                    <w:top w:val="none" w:sz="0" w:space="0" w:color="auto"/>
                    <w:left w:val="none" w:sz="0" w:space="0" w:color="auto"/>
                    <w:bottom w:val="none" w:sz="0" w:space="0" w:color="auto"/>
                    <w:right w:val="none" w:sz="0" w:space="0" w:color="auto"/>
                  </w:divBdr>
                  <w:divsChild>
                    <w:div w:id="571350091">
                      <w:marLeft w:val="0"/>
                      <w:marRight w:val="0"/>
                      <w:marTop w:val="0"/>
                      <w:marBottom w:val="0"/>
                      <w:divBdr>
                        <w:top w:val="none" w:sz="0" w:space="0" w:color="auto"/>
                        <w:left w:val="none" w:sz="0" w:space="0" w:color="auto"/>
                        <w:bottom w:val="none" w:sz="0" w:space="0" w:color="auto"/>
                        <w:right w:val="none" w:sz="0" w:space="0" w:color="auto"/>
                      </w:divBdr>
                    </w:div>
                    <w:div w:id="1492214238">
                      <w:marLeft w:val="0"/>
                      <w:marRight w:val="0"/>
                      <w:marTop w:val="0"/>
                      <w:marBottom w:val="0"/>
                      <w:divBdr>
                        <w:top w:val="none" w:sz="0" w:space="0" w:color="auto"/>
                        <w:left w:val="none" w:sz="0" w:space="0" w:color="auto"/>
                        <w:bottom w:val="none" w:sz="0" w:space="0" w:color="auto"/>
                        <w:right w:val="none" w:sz="0" w:space="0" w:color="auto"/>
                      </w:divBdr>
                    </w:div>
                    <w:div w:id="1905066205">
                      <w:marLeft w:val="0"/>
                      <w:marRight w:val="0"/>
                      <w:marTop w:val="0"/>
                      <w:marBottom w:val="0"/>
                      <w:divBdr>
                        <w:top w:val="none" w:sz="0" w:space="0" w:color="auto"/>
                        <w:left w:val="none" w:sz="0" w:space="0" w:color="auto"/>
                        <w:bottom w:val="none" w:sz="0" w:space="0" w:color="auto"/>
                        <w:right w:val="none" w:sz="0" w:space="0" w:color="auto"/>
                      </w:divBdr>
                    </w:div>
                  </w:divsChild>
                </w:div>
                <w:div w:id="826362189">
                  <w:marLeft w:val="0"/>
                  <w:marRight w:val="0"/>
                  <w:marTop w:val="0"/>
                  <w:marBottom w:val="0"/>
                  <w:divBdr>
                    <w:top w:val="none" w:sz="0" w:space="0" w:color="auto"/>
                    <w:left w:val="none" w:sz="0" w:space="0" w:color="auto"/>
                    <w:bottom w:val="none" w:sz="0" w:space="0" w:color="auto"/>
                    <w:right w:val="none" w:sz="0" w:space="0" w:color="auto"/>
                  </w:divBdr>
                  <w:divsChild>
                    <w:div w:id="4944566">
                      <w:marLeft w:val="0"/>
                      <w:marRight w:val="0"/>
                      <w:marTop w:val="0"/>
                      <w:marBottom w:val="0"/>
                      <w:divBdr>
                        <w:top w:val="none" w:sz="0" w:space="0" w:color="auto"/>
                        <w:left w:val="none" w:sz="0" w:space="0" w:color="auto"/>
                        <w:bottom w:val="none" w:sz="0" w:space="0" w:color="auto"/>
                        <w:right w:val="none" w:sz="0" w:space="0" w:color="auto"/>
                      </w:divBdr>
                    </w:div>
                    <w:div w:id="766733604">
                      <w:marLeft w:val="0"/>
                      <w:marRight w:val="0"/>
                      <w:marTop w:val="0"/>
                      <w:marBottom w:val="0"/>
                      <w:divBdr>
                        <w:top w:val="none" w:sz="0" w:space="0" w:color="auto"/>
                        <w:left w:val="none" w:sz="0" w:space="0" w:color="auto"/>
                        <w:bottom w:val="none" w:sz="0" w:space="0" w:color="auto"/>
                        <w:right w:val="none" w:sz="0" w:space="0" w:color="auto"/>
                      </w:divBdr>
                    </w:div>
                    <w:div w:id="1691909764">
                      <w:marLeft w:val="0"/>
                      <w:marRight w:val="0"/>
                      <w:marTop w:val="0"/>
                      <w:marBottom w:val="0"/>
                      <w:divBdr>
                        <w:top w:val="none" w:sz="0" w:space="0" w:color="auto"/>
                        <w:left w:val="none" w:sz="0" w:space="0" w:color="auto"/>
                        <w:bottom w:val="none" w:sz="0" w:space="0" w:color="auto"/>
                        <w:right w:val="none" w:sz="0" w:space="0" w:color="auto"/>
                      </w:divBdr>
                    </w:div>
                  </w:divsChild>
                </w:div>
                <w:div w:id="985281036">
                  <w:marLeft w:val="0"/>
                  <w:marRight w:val="0"/>
                  <w:marTop w:val="0"/>
                  <w:marBottom w:val="0"/>
                  <w:divBdr>
                    <w:top w:val="none" w:sz="0" w:space="0" w:color="auto"/>
                    <w:left w:val="none" w:sz="0" w:space="0" w:color="auto"/>
                    <w:bottom w:val="none" w:sz="0" w:space="0" w:color="auto"/>
                    <w:right w:val="none" w:sz="0" w:space="0" w:color="auto"/>
                  </w:divBdr>
                  <w:divsChild>
                    <w:div w:id="521435710">
                      <w:marLeft w:val="0"/>
                      <w:marRight w:val="0"/>
                      <w:marTop w:val="0"/>
                      <w:marBottom w:val="0"/>
                      <w:divBdr>
                        <w:top w:val="none" w:sz="0" w:space="0" w:color="auto"/>
                        <w:left w:val="none" w:sz="0" w:space="0" w:color="auto"/>
                        <w:bottom w:val="none" w:sz="0" w:space="0" w:color="auto"/>
                        <w:right w:val="none" w:sz="0" w:space="0" w:color="auto"/>
                      </w:divBdr>
                    </w:div>
                    <w:div w:id="745493210">
                      <w:marLeft w:val="0"/>
                      <w:marRight w:val="0"/>
                      <w:marTop w:val="0"/>
                      <w:marBottom w:val="0"/>
                      <w:divBdr>
                        <w:top w:val="none" w:sz="0" w:space="0" w:color="auto"/>
                        <w:left w:val="none" w:sz="0" w:space="0" w:color="auto"/>
                        <w:bottom w:val="none" w:sz="0" w:space="0" w:color="auto"/>
                        <w:right w:val="none" w:sz="0" w:space="0" w:color="auto"/>
                      </w:divBdr>
                    </w:div>
                    <w:div w:id="1095975585">
                      <w:marLeft w:val="0"/>
                      <w:marRight w:val="0"/>
                      <w:marTop w:val="0"/>
                      <w:marBottom w:val="0"/>
                      <w:divBdr>
                        <w:top w:val="none" w:sz="0" w:space="0" w:color="auto"/>
                        <w:left w:val="none" w:sz="0" w:space="0" w:color="auto"/>
                        <w:bottom w:val="none" w:sz="0" w:space="0" w:color="auto"/>
                        <w:right w:val="none" w:sz="0" w:space="0" w:color="auto"/>
                      </w:divBdr>
                    </w:div>
                    <w:div w:id="1327897840">
                      <w:marLeft w:val="0"/>
                      <w:marRight w:val="0"/>
                      <w:marTop w:val="0"/>
                      <w:marBottom w:val="0"/>
                      <w:divBdr>
                        <w:top w:val="none" w:sz="0" w:space="0" w:color="auto"/>
                        <w:left w:val="none" w:sz="0" w:space="0" w:color="auto"/>
                        <w:bottom w:val="none" w:sz="0" w:space="0" w:color="auto"/>
                        <w:right w:val="none" w:sz="0" w:space="0" w:color="auto"/>
                      </w:divBdr>
                    </w:div>
                  </w:divsChild>
                </w:div>
                <w:div w:id="1015495499">
                  <w:marLeft w:val="0"/>
                  <w:marRight w:val="0"/>
                  <w:marTop w:val="0"/>
                  <w:marBottom w:val="0"/>
                  <w:divBdr>
                    <w:top w:val="none" w:sz="0" w:space="0" w:color="auto"/>
                    <w:left w:val="none" w:sz="0" w:space="0" w:color="auto"/>
                    <w:bottom w:val="none" w:sz="0" w:space="0" w:color="auto"/>
                    <w:right w:val="none" w:sz="0" w:space="0" w:color="auto"/>
                  </w:divBdr>
                  <w:divsChild>
                    <w:div w:id="319820322">
                      <w:marLeft w:val="0"/>
                      <w:marRight w:val="0"/>
                      <w:marTop w:val="0"/>
                      <w:marBottom w:val="0"/>
                      <w:divBdr>
                        <w:top w:val="none" w:sz="0" w:space="0" w:color="auto"/>
                        <w:left w:val="none" w:sz="0" w:space="0" w:color="auto"/>
                        <w:bottom w:val="none" w:sz="0" w:space="0" w:color="auto"/>
                        <w:right w:val="none" w:sz="0" w:space="0" w:color="auto"/>
                      </w:divBdr>
                    </w:div>
                    <w:div w:id="1734042638">
                      <w:marLeft w:val="0"/>
                      <w:marRight w:val="0"/>
                      <w:marTop w:val="0"/>
                      <w:marBottom w:val="0"/>
                      <w:divBdr>
                        <w:top w:val="none" w:sz="0" w:space="0" w:color="auto"/>
                        <w:left w:val="none" w:sz="0" w:space="0" w:color="auto"/>
                        <w:bottom w:val="none" w:sz="0" w:space="0" w:color="auto"/>
                        <w:right w:val="none" w:sz="0" w:space="0" w:color="auto"/>
                      </w:divBdr>
                    </w:div>
                  </w:divsChild>
                </w:div>
                <w:div w:id="1018851683">
                  <w:marLeft w:val="0"/>
                  <w:marRight w:val="0"/>
                  <w:marTop w:val="0"/>
                  <w:marBottom w:val="0"/>
                  <w:divBdr>
                    <w:top w:val="none" w:sz="0" w:space="0" w:color="auto"/>
                    <w:left w:val="none" w:sz="0" w:space="0" w:color="auto"/>
                    <w:bottom w:val="none" w:sz="0" w:space="0" w:color="auto"/>
                    <w:right w:val="none" w:sz="0" w:space="0" w:color="auto"/>
                  </w:divBdr>
                  <w:divsChild>
                    <w:div w:id="33889496">
                      <w:marLeft w:val="0"/>
                      <w:marRight w:val="0"/>
                      <w:marTop w:val="0"/>
                      <w:marBottom w:val="0"/>
                      <w:divBdr>
                        <w:top w:val="none" w:sz="0" w:space="0" w:color="auto"/>
                        <w:left w:val="none" w:sz="0" w:space="0" w:color="auto"/>
                        <w:bottom w:val="none" w:sz="0" w:space="0" w:color="auto"/>
                        <w:right w:val="none" w:sz="0" w:space="0" w:color="auto"/>
                      </w:divBdr>
                    </w:div>
                    <w:div w:id="385035025">
                      <w:marLeft w:val="0"/>
                      <w:marRight w:val="0"/>
                      <w:marTop w:val="0"/>
                      <w:marBottom w:val="0"/>
                      <w:divBdr>
                        <w:top w:val="none" w:sz="0" w:space="0" w:color="auto"/>
                        <w:left w:val="none" w:sz="0" w:space="0" w:color="auto"/>
                        <w:bottom w:val="none" w:sz="0" w:space="0" w:color="auto"/>
                        <w:right w:val="none" w:sz="0" w:space="0" w:color="auto"/>
                      </w:divBdr>
                    </w:div>
                    <w:div w:id="688796056">
                      <w:marLeft w:val="0"/>
                      <w:marRight w:val="0"/>
                      <w:marTop w:val="0"/>
                      <w:marBottom w:val="0"/>
                      <w:divBdr>
                        <w:top w:val="none" w:sz="0" w:space="0" w:color="auto"/>
                        <w:left w:val="none" w:sz="0" w:space="0" w:color="auto"/>
                        <w:bottom w:val="none" w:sz="0" w:space="0" w:color="auto"/>
                        <w:right w:val="none" w:sz="0" w:space="0" w:color="auto"/>
                      </w:divBdr>
                    </w:div>
                    <w:div w:id="931276242">
                      <w:marLeft w:val="0"/>
                      <w:marRight w:val="0"/>
                      <w:marTop w:val="0"/>
                      <w:marBottom w:val="0"/>
                      <w:divBdr>
                        <w:top w:val="none" w:sz="0" w:space="0" w:color="auto"/>
                        <w:left w:val="none" w:sz="0" w:space="0" w:color="auto"/>
                        <w:bottom w:val="none" w:sz="0" w:space="0" w:color="auto"/>
                        <w:right w:val="none" w:sz="0" w:space="0" w:color="auto"/>
                      </w:divBdr>
                    </w:div>
                  </w:divsChild>
                </w:div>
                <w:div w:id="1053038349">
                  <w:marLeft w:val="0"/>
                  <w:marRight w:val="0"/>
                  <w:marTop w:val="0"/>
                  <w:marBottom w:val="0"/>
                  <w:divBdr>
                    <w:top w:val="none" w:sz="0" w:space="0" w:color="auto"/>
                    <w:left w:val="none" w:sz="0" w:space="0" w:color="auto"/>
                    <w:bottom w:val="none" w:sz="0" w:space="0" w:color="auto"/>
                    <w:right w:val="none" w:sz="0" w:space="0" w:color="auto"/>
                  </w:divBdr>
                  <w:divsChild>
                    <w:div w:id="838810898">
                      <w:marLeft w:val="0"/>
                      <w:marRight w:val="0"/>
                      <w:marTop w:val="0"/>
                      <w:marBottom w:val="0"/>
                      <w:divBdr>
                        <w:top w:val="none" w:sz="0" w:space="0" w:color="auto"/>
                        <w:left w:val="none" w:sz="0" w:space="0" w:color="auto"/>
                        <w:bottom w:val="none" w:sz="0" w:space="0" w:color="auto"/>
                        <w:right w:val="none" w:sz="0" w:space="0" w:color="auto"/>
                      </w:divBdr>
                    </w:div>
                    <w:div w:id="995649378">
                      <w:marLeft w:val="0"/>
                      <w:marRight w:val="0"/>
                      <w:marTop w:val="0"/>
                      <w:marBottom w:val="0"/>
                      <w:divBdr>
                        <w:top w:val="none" w:sz="0" w:space="0" w:color="auto"/>
                        <w:left w:val="none" w:sz="0" w:space="0" w:color="auto"/>
                        <w:bottom w:val="none" w:sz="0" w:space="0" w:color="auto"/>
                        <w:right w:val="none" w:sz="0" w:space="0" w:color="auto"/>
                      </w:divBdr>
                    </w:div>
                    <w:div w:id="2041005085">
                      <w:marLeft w:val="0"/>
                      <w:marRight w:val="0"/>
                      <w:marTop w:val="0"/>
                      <w:marBottom w:val="0"/>
                      <w:divBdr>
                        <w:top w:val="none" w:sz="0" w:space="0" w:color="auto"/>
                        <w:left w:val="none" w:sz="0" w:space="0" w:color="auto"/>
                        <w:bottom w:val="none" w:sz="0" w:space="0" w:color="auto"/>
                        <w:right w:val="none" w:sz="0" w:space="0" w:color="auto"/>
                      </w:divBdr>
                    </w:div>
                  </w:divsChild>
                </w:div>
                <w:div w:id="1133331740">
                  <w:marLeft w:val="0"/>
                  <w:marRight w:val="0"/>
                  <w:marTop w:val="0"/>
                  <w:marBottom w:val="0"/>
                  <w:divBdr>
                    <w:top w:val="none" w:sz="0" w:space="0" w:color="auto"/>
                    <w:left w:val="none" w:sz="0" w:space="0" w:color="auto"/>
                    <w:bottom w:val="none" w:sz="0" w:space="0" w:color="auto"/>
                    <w:right w:val="none" w:sz="0" w:space="0" w:color="auto"/>
                  </w:divBdr>
                  <w:divsChild>
                    <w:div w:id="362365985">
                      <w:marLeft w:val="0"/>
                      <w:marRight w:val="0"/>
                      <w:marTop w:val="0"/>
                      <w:marBottom w:val="0"/>
                      <w:divBdr>
                        <w:top w:val="none" w:sz="0" w:space="0" w:color="auto"/>
                        <w:left w:val="none" w:sz="0" w:space="0" w:color="auto"/>
                        <w:bottom w:val="none" w:sz="0" w:space="0" w:color="auto"/>
                        <w:right w:val="none" w:sz="0" w:space="0" w:color="auto"/>
                      </w:divBdr>
                    </w:div>
                    <w:div w:id="452016093">
                      <w:marLeft w:val="0"/>
                      <w:marRight w:val="0"/>
                      <w:marTop w:val="0"/>
                      <w:marBottom w:val="0"/>
                      <w:divBdr>
                        <w:top w:val="none" w:sz="0" w:space="0" w:color="auto"/>
                        <w:left w:val="none" w:sz="0" w:space="0" w:color="auto"/>
                        <w:bottom w:val="none" w:sz="0" w:space="0" w:color="auto"/>
                        <w:right w:val="none" w:sz="0" w:space="0" w:color="auto"/>
                      </w:divBdr>
                    </w:div>
                    <w:div w:id="1043943360">
                      <w:marLeft w:val="0"/>
                      <w:marRight w:val="0"/>
                      <w:marTop w:val="0"/>
                      <w:marBottom w:val="0"/>
                      <w:divBdr>
                        <w:top w:val="none" w:sz="0" w:space="0" w:color="auto"/>
                        <w:left w:val="none" w:sz="0" w:space="0" w:color="auto"/>
                        <w:bottom w:val="none" w:sz="0" w:space="0" w:color="auto"/>
                        <w:right w:val="none" w:sz="0" w:space="0" w:color="auto"/>
                      </w:divBdr>
                    </w:div>
                  </w:divsChild>
                </w:div>
                <w:div w:id="1143081246">
                  <w:marLeft w:val="0"/>
                  <w:marRight w:val="0"/>
                  <w:marTop w:val="0"/>
                  <w:marBottom w:val="0"/>
                  <w:divBdr>
                    <w:top w:val="none" w:sz="0" w:space="0" w:color="auto"/>
                    <w:left w:val="none" w:sz="0" w:space="0" w:color="auto"/>
                    <w:bottom w:val="none" w:sz="0" w:space="0" w:color="auto"/>
                    <w:right w:val="none" w:sz="0" w:space="0" w:color="auto"/>
                  </w:divBdr>
                  <w:divsChild>
                    <w:div w:id="908271833">
                      <w:marLeft w:val="0"/>
                      <w:marRight w:val="0"/>
                      <w:marTop w:val="0"/>
                      <w:marBottom w:val="0"/>
                      <w:divBdr>
                        <w:top w:val="none" w:sz="0" w:space="0" w:color="auto"/>
                        <w:left w:val="none" w:sz="0" w:space="0" w:color="auto"/>
                        <w:bottom w:val="none" w:sz="0" w:space="0" w:color="auto"/>
                        <w:right w:val="none" w:sz="0" w:space="0" w:color="auto"/>
                      </w:divBdr>
                    </w:div>
                  </w:divsChild>
                </w:div>
                <w:div w:id="1208683704">
                  <w:marLeft w:val="0"/>
                  <w:marRight w:val="0"/>
                  <w:marTop w:val="0"/>
                  <w:marBottom w:val="0"/>
                  <w:divBdr>
                    <w:top w:val="none" w:sz="0" w:space="0" w:color="auto"/>
                    <w:left w:val="none" w:sz="0" w:space="0" w:color="auto"/>
                    <w:bottom w:val="none" w:sz="0" w:space="0" w:color="auto"/>
                    <w:right w:val="none" w:sz="0" w:space="0" w:color="auto"/>
                  </w:divBdr>
                  <w:divsChild>
                    <w:div w:id="1333142029">
                      <w:marLeft w:val="0"/>
                      <w:marRight w:val="0"/>
                      <w:marTop w:val="0"/>
                      <w:marBottom w:val="0"/>
                      <w:divBdr>
                        <w:top w:val="none" w:sz="0" w:space="0" w:color="auto"/>
                        <w:left w:val="none" w:sz="0" w:space="0" w:color="auto"/>
                        <w:bottom w:val="none" w:sz="0" w:space="0" w:color="auto"/>
                        <w:right w:val="none" w:sz="0" w:space="0" w:color="auto"/>
                      </w:divBdr>
                    </w:div>
                    <w:div w:id="1351562883">
                      <w:marLeft w:val="0"/>
                      <w:marRight w:val="0"/>
                      <w:marTop w:val="0"/>
                      <w:marBottom w:val="0"/>
                      <w:divBdr>
                        <w:top w:val="none" w:sz="0" w:space="0" w:color="auto"/>
                        <w:left w:val="none" w:sz="0" w:space="0" w:color="auto"/>
                        <w:bottom w:val="none" w:sz="0" w:space="0" w:color="auto"/>
                        <w:right w:val="none" w:sz="0" w:space="0" w:color="auto"/>
                      </w:divBdr>
                    </w:div>
                    <w:div w:id="1510556876">
                      <w:marLeft w:val="0"/>
                      <w:marRight w:val="0"/>
                      <w:marTop w:val="0"/>
                      <w:marBottom w:val="0"/>
                      <w:divBdr>
                        <w:top w:val="none" w:sz="0" w:space="0" w:color="auto"/>
                        <w:left w:val="none" w:sz="0" w:space="0" w:color="auto"/>
                        <w:bottom w:val="none" w:sz="0" w:space="0" w:color="auto"/>
                        <w:right w:val="none" w:sz="0" w:space="0" w:color="auto"/>
                      </w:divBdr>
                    </w:div>
                  </w:divsChild>
                </w:div>
                <w:div w:id="1281452641">
                  <w:marLeft w:val="0"/>
                  <w:marRight w:val="0"/>
                  <w:marTop w:val="0"/>
                  <w:marBottom w:val="0"/>
                  <w:divBdr>
                    <w:top w:val="none" w:sz="0" w:space="0" w:color="auto"/>
                    <w:left w:val="none" w:sz="0" w:space="0" w:color="auto"/>
                    <w:bottom w:val="none" w:sz="0" w:space="0" w:color="auto"/>
                    <w:right w:val="none" w:sz="0" w:space="0" w:color="auto"/>
                  </w:divBdr>
                  <w:divsChild>
                    <w:div w:id="1291588376">
                      <w:marLeft w:val="0"/>
                      <w:marRight w:val="0"/>
                      <w:marTop w:val="0"/>
                      <w:marBottom w:val="0"/>
                      <w:divBdr>
                        <w:top w:val="none" w:sz="0" w:space="0" w:color="auto"/>
                        <w:left w:val="none" w:sz="0" w:space="0" w:color="auto"/>
                        <w:bottom w:val="none" w:sz="0" w:space="0" w:color="auto"/>
                        <w:right w:val="none" w:sz="0" w:space="0" w:color="auto"/>
                      </w:divBdr>
                    </w:div>
                    <w:div w:id="2099203816">
                      <w:marLeft w:val="0"/>
                      <w:marRight w:val="0"/>
                      <w:marTop w:val="0"/>
                      <w:marBottom w:val="0"/>
                      <w:divBdr>
                        <w:top w:val="none" w:sz="0" w:space="0" w:color="auto"/>
                        <w:left w:val="none" w:sz="0" w:space="0" w:color="auto"/>
                        <w:bottom w:val="none" w:sz="0" w:space="0" w:color="auto"/>
                        <w:right w:val="none" w:sz="0" w:space="0" w:color="auto"/>
                      </w:divBdr>
                    </w:div>
                  </w:divsChild>
                </w:div>
                <w:div w:id="1440563593">
                  <w:marLeft w:val="0"/>
                  <w:marRight w:val="0"/>
                  <w:marTop w:val="0"/>
                  <w:marBottom w:val="0"/>
                  <w:divBdr>
                    <w:top w:val="none" w:sz="0" w:space="0" w:color="auto"/>
                    <w:left w:val="none" w:sz="0" w:space="0" w:color="auto"/>
                    <w:bottom w:val="none" w:sz="0" w:space="0" w:color="auto"/>
                    <w:right w:val="none" w:sz="0" w:space="0" w:color="auto"/>
                  </w:divBdr>
                  <w:divsChild>
                    <w:div w:id="112942318">
                      <w:marLeft w:val="0"/>
                      <w:marRight w:val="0"/>
                      <w:marTop w:val="0"/>
                      <w:marBottom w:val="0"/>
                      <w:divBdr>
                        <w:top w:val="none" w:sz="0" w:space="0" w:color="auto"/>
                        <w:left w:val="none" w:sz="0" w:space="0" w:color="auto"/>
                        <w:bottom w:val="none" w:sz="0" w:space="0" w:color="auto"/>
                        <w:right w:val="none" w:sz="0" w:space="0" w:color="auto"/>
                      </w:divBdr>
                    </w:div>
                    <w:div w:id="405612133">
                      <w:marLeft w:val="0"/>
                      <w:marRight w:val="0"/>
                      <w:marTop w:val="0"/>
                      <w:marBottom w:val="0"/>
                      <w:divBdr>
                        <w:top w:val="none" w:sz="0" w:space="0" w:color="auto"/>
                        <w:left w:val="none" w:sz="0" w:space="0" w:color="auto"/>
                        <w:bottom w:val="none" w:sz="0" w:space="0" w:color="auto"/>
                        <w:right w:val="none" w:sz="0" w:space="0" w:color="auto"/>
                      </w:divBdr>
                    </w:div>
                    <w:div w:id="709957829">
                      <w:marLeft w:val="0"/>
                      <w:marRight w:val="0"/>
                      <w:marTop w:val="0"/>
                      <w:marBottom w:val="0"/>
                      <w:divBdr>
                        <w:top w:val="none" w:sz="0" w:space="0" w:color="auto"/>
                        <w:left w:val="none" w:sz="0" w:space="0" w:color="auto"/>
                        <w:bottom w:val="none" w:sz="0" w:space="0" w:color="auto"/>
                        <w:right w:val="none" w:sz="0" w:space="0" w:color="auto"/>
                      </w:divBdr>
                    </w:div>
                  </w:divsChild>
                </w:div>
                <w:div w:id="1465850403">
                  <w:marLeft w:val="0"/>
                  <w:marRight w:val="0"/>
                  <w:marTop w:val="0"/>
                  <w:marBottom w:val="0"/>
                  <w:divBdr>
                    <w:top w:val="none" w:sz="0" w:space="0" w:color="auto"/>
                    <w:left w:val="none" w:sz="0" w:space="0" w:color="auto"/>
                    <w:bottom w:val="none" w:sz="0" w:space="0" w:color="auto"/>
                    <w:right w:val="none" w:sz="0" w:space="0" w:color="auto"/>
                  </w:divBdr>
                  <w:divsChild>
                    <w:div w:id="814494469">
                      <w:marLeft w:val="0"/>
                      <w:marRight w:val="0"/>
                      <w:marTop w:val="0"/>
                      <w:marBottom w:val="0"/>
                      <w:divBdr>
                        <w:top w:val="none" w:sz="0" w:space="0" w:color="auto"/>
                        <w:left w:val="none" w:sz="0" w:space="0" w:color="auto"/>
                        <w:bottom w:val="none" w:sz="0" w:space="0" w:color="auto"/>
                        <w:right w:val="none" w:sz="0" w:space="0" w:color="auto"/>
                      </w:divBdr>
                    </w:div>
                    <w:div w:id="1288901388">
                      <w:marLeft w:val="0"/>
                      <w:marRight w:val="0"/>
                      <w:marTop w:val="0"/>
                      <w:marBottom w:val="0"/>
                      <w:divBdr>
                        <w:top w:val="none" w:sz="0" w:space="0" w:color="auto"/>
                        <w:left w:val="none" w:sz="0" w:space="0" w:color="auto"/>
                        <w:bottom w:val="none" w:sz="0" w:space="0" w:color="auto"/>
                        <w:right w:val="none" w:sz="0" w:space="0" w:color="auto"/>
                      </w:divBdr>
                    </w:div>
                    <w:div w:id="1444036444">
                      <w:marLeft w:val="0"/>
                      <w:marRight w:val="0"/>
                      <w:marTop w:val="0"/>
                      <w:marBottom w:val="0"/>
                      <w:divBdr>
                        <w:top w:val="none" w:sz="0" w:space="0" w:color="auto"/>
                        <w:left w:val="none" w:sz="0" w:space="0" w:color="auto"/>
                        <w:bottom w:val="none" w:sz="0" w:space="0" w:color="auto"/>
                        <w:right w:val="none" w:sz="0" w:space="0" w:color="auto"/>
                      </w:divBdr>
                    </w:div>
                  </w:divsChild>
                </w:div>
                <w:div w:id="1498618774">
                  <w:marLeft w:val="0"/>
                  <w:marRight w:val="0"/>
                  <w:marTop w:val="0"/>
                  <w:marBottom w:val="0"/>
                  <w:divBdr>
                    <w:top w:val="none" w:sz="0" w:space="0" w:color="auto"/>
                    <w:left w:val="none" w:sz="0" w:space="0" w:color="auto"/>
                    <w:bottom w:val="none" w:sz="0" w:space="0" w:color="auto"/>
                    <w:right w:val="none" w:sz="0" w:space="0" w:color="auto"/>
                  </w:divBdr>
                  <w:divsChild>
                    <w:div w:id="360740010">
                      <w:marLeft w:val="0"/>
                      <w:marRight w:val="0"/>
                      <w:marTop w:val="0"/>
                      <w:marBottom w:val="0"/>
                      <w:divBdr>
                        <w:top w:val="none" w:sz="0" w:space="0" w:color="auto"/>
                        <w:left w:val="none" w:sz="0" w:space="0" w:color="auto"/>
                        <w:bottom w:val="none" w:sz="0" w:space="0" w:color="auto"/>
                        <w:right w:val="none" w:sz="0" w:space="0" w:color="auto"/>
                      </w:divBdr>
                    </w:div>
                    <w:div w:id="962153072">
                      <w:marLeft w:val="0"/>
                      <w:marRight w:val="0"/>
                      <w:marTop w:val="0"/>
                      <w:marBottom w:val="0"/>
                      <w:divBdr>
                        <w:top w:val="none" w:sz="0" w:space="0" w:color="auto"/>
                        <w:left w:val="none" w:sz="0" w:space="0" w:color="auto"/>
                        <w:bottom w:val="none" w:sz="0" w:space="0" w:color="auto"/>
                        <w:right w:val="none" w:sz="0" w:space="0" w:color="auto"/>
                      </w:divBdr>
                    </w:div>
                    <w:div w:id="1284769312">
                      <w:marLeft w:val="0"/>
                      <w:marRight w:val="0"/>
                      <w:marTop w:val="0"/>
                      <w:marBottom w:val="0"/>
                      <w:divBdr>
                        <w:top w:val="none" w:sz="0" w:space="0" w:color="auto"/>
                        <w:left w:val="none" w:sz="0" w:space="0" w:color="auto"/>
                        <w:bottom w:val="none" w:sz="0" w:space="0" w:color="auto"/>
                        <w:right w:val="none" w:sz="0" w:space="0" w:color="auto"/>
                      </w:divBdr>
                    </w:div>
                  </w:divsChild>
                </w:div>
                <w:div w:id="1535995320">
                  <w:marLeft w:val="0"/>
                  <w:marRight w:val="0"/>
                  <w:marTop w:val="0"/>
                  <w:marBottom w:val="0"/>
                  <w:divBdr>
                    <w:top w:val="none" w:sz="0" w:space="0" w:color="auto"/>
                    <w:left w:val="none" w:sz="0" w:space="0" w:color="auto"/>
                    <w:bottom w:val="none" w:sz="0" w:space="0" w:color="auto"/>
                    <w:right w:val="none" w:sz="0" w:space="0" w:color="auto"/>
                  </w:divBdr>
                  <w:divsChild>
                    <w:div w:id="1191263332">
                      <w:marLeft w:val="0"/>
                      <w:marRight w:val="0"/>
                      <w:marTop w:val="0"/>
                      <w:marBottom w:val="0"/>
                      <w:divBdr>
                        <w:top w:val="none" w:sz="0" w:space="0" w:color="auto"/>
                        <w:left w:val="none" w:sz="0" w:space="0" w:color="auto"/>
                        <w:bottom w:val="none" w:sz="0" w:space="0" w:color="auto"/>
                        <w:right w:val="none" w:sz="0" w:space="0" w:color="auto"/>
                      </w:divBdr>
                    </w:div>
                    <w:div w:id="1496383510">
                      <w:marLeft w:val="0"/>
                      <w:marRight w:val="0"/>
                      <w:marTop w:val="0"/>
                      <w:marBottom w:val="0"/>
                      <w:divBdr>
                        <w:top w:val="none" w:sz="0" w:space="0" w:color="auto"/>
                        <w:left w:val="none" w:sz="0" w:space="0" w:color="auto"/>
                        <w:bottom w:val="none" w:sz="0" w:space="0" w:color="auto"/>
                        <w:right w:val="none" w:sz="0" w:space="0" w:color="auto"/>
                      </w:divBdr>
                    </w:div>
                    <w:div w:id="1550074844">
                      <w:marLeft w:val="0"/>
                      <w:marRight w:val="0"/>
                      <w:marTop w:val="0"/>
                      <w:marBottom w:val="0"/>
                      <w:divBdr>
                        <w:top w:val="none" w:sz="0" w:space="0" w:color="auto"/>
                        <w:left w:val="none" w:sz="0" w:space="0" w:color="auto"/>
                        <w:bottom w:val="none" w:sz="0" w:space="0" w:color="auto"/>
                        <w:right w:val="none" w:sz="0" w:space="0" w:color="auto"/>
                      </w:divBdr>
                    </w:div>
                    <w:div w:id="1949969023">
                      <w:marLeft w:val="0"/>
                      <w:marRight w:val="0"/>
                      <w:marTop w:val="0"/>
                      <w:marBottom w:val="0"/>
                      <w:divBdr>
                        <w:top w:val="none" w:sz="0" w:space="0" w:color="auto"/>
                        <w:left w:val="none" w:sz="0" w:space="0" w:color="auto"/>
                        <w:bottom w:val="none" w:sz="0" w:space="0" w:color="auto"/>
                        <w:right w:val="none" w:sz="0" w:space="0" w:color="auto"/>
                      </w:divBdr>
                    </w:div>
                  </w:divsChild>
                </w:div>
                <w:div w:id="2039548472">
                  <w:marLeft w:val="0"/>
                  <w:marRight w:val="0"/>
                  <w:marTop w:val="0"/>
                  <w:marBottom w:val="0"/>
                  <w:divBdr>
                    <w:top w:val="none" w:sz="0" w:space="0" w:color="auto"/>
                    <w:left w:val="none" w:sz="0" w:space="0" w:color="auto"/>
                    <w:bottom w:val="none" w:sz="0" w:space="0" w:color="auto"/>
                    <w:right w:val="none" w:sz="0" w:space="0" w:color="auto"/>
                  </w:divBdr>
                  <w:divsChild>
                    <w:div w:id="1607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238550">
      <w:bodyDiv w:val="1"/>
      <w:marLeft w:val="0"/>
      <w:marRight w:val="0"/>
      <w:marTop w:val="0"/>
      <w:marBottom w:val="0"/>
      <w:divBdr>
        <w:top w:val="none" w:sz="0" w:space="0" w:color="auto"/>
        <w:left w:val="none" w:sz="0" w:space="0" w:color="auto"/>
        <w:bottom w:val="none" w:sz="0" w:space="0" w:color="auto"/>
        <w:right w:val="none" w:sz="0" w:space="0" w:color="auto"/>
      </w:divBdr>
      <w:divsChild>
        <w:div w:id="1277640830">
          <w:marLeft w:val="640"/>
          <w:marRight w:val="0"/>
          <w:marTop w:val="0"/>
          <w:marBottom w:val="0"/>
          <w:divBdr>
            <w:top w:val="none" w:sz="0" w:space="0" w:color="auto"/>
            <w:left w:val="none" w:sz="0" w:space="0" w:color="auto"/>
            <w:bottom w:val="none" w:sz="0" w:space="0" w:color="auto"/>
            <w:right w:val="none" w:sz="0" w:space="0" w:color="auto"/>
          </w:divBdr>
        </w:div>
        <w:div w:id="839195094">
          <w:marLeft w:val="640"/>
          <w:marRight w:val="0"/>
          <w:marTop w:val="0"/>
          <w:marBottom w:val="0"/>
          <w:divBdr>
            <w:top w:val="none" w:sz="0" w:space="0" w:color="auto"/>
            <w:left w:val="none" w:sz="0" w:space="0" w:color="auto"/>
            <w:bottom w:val="none" w:sz="0" w:space="0" w:color="auto"/>
            <w:right w:val="none" w:sz="0" w:space="0" w:color="auto"/>
          </w:divBdr>
        </w:div>
        <w:div w:id="1991405006">
          <w:marLeft w:val="640"/>
          <w:marRight w:val="0"/>
          <w:marTop w:val="0"/>
          <w:marBottom w:val="0"/>
          <w:divBdr>
            <w:top w:val="none" w:sz="0" w:space="0" w:color="auto"/>
            <w:left w:val="none" w:sz="0" w:space="0" w:color="auto"/>
            <w:bottom w:val="none" w:sz="0" w:space="0" w:color="auto"/>
            <w:right w:val="none" w:sz="0" w:space="0" w:color="auto"/>
          </w:divBdr>
        </w:div>
        <w:div w:id="1070737227">
          <w:marLeft w:val="640"/>
          <w:marRight w:val="0"/>
          <w:marTop w:val="0"/>
          <w:marBottom w:val="0"/>
          <w:divBdr>
            <w:top w:val="none" w:sz="0" w:space="0" w:color="auto"/>
            <w:left w:val="none" w:sz="0" w:space="0" w:color="auto"/>
            <w:bottom w:val="none" w:sz="0" w:space="0" w:color="auto"/>
            <w:right w:val="none" w:sz="0" w:space="0" w:color="auto"/>
          </w:divBdr>
        </w:div>
        <w:div w:id="2010399593">
          <w:marLeft w:val="640"/>
          <w:marRight w:val="0"/>
          <w:marTop w:val="0"/>
          <w:marBottom w:val="0"/>
          <w:divBdr>
            <w:top w:val="none" w:sz="0" w:space="0" w:color="auto"/>
            <w:left w:val="none" w:sz="0" w:space="0" w:color="auto"/>
            <w:bottom w:val="none" w:sz="0" w:space="0" w:color="auto"/>
            <w:right w:val="none" w:sz="0" w:space="0" w:color="auto"/>
          </w:divBdr>
        </w:div>
        <w:div w:id="1351758823">
          <w:marLeft w:val="640"/>
          <w:marRight w:val="0"/>
          <w:marTop w:val="0"/>
          <w:marBottom w:val="0"/>
          <w:divBdr>
            <w:top w:val="none" w:sz="0" w:space="0" w:color="auto"/>
            <w:left w:val="none" w:sz="0" w:space="0" w:color="auto"/>
            <w:bottom w:val="none" w:sz="0" w:space="0" w:color="auto"/>
            <w:right w:val="none" w:sz="0" w:space="0" w:color="auto"/>
          </w:divBdr>
        </w:div>
        <w:div w:id="867522844">
          <w:marLeft w:val="640"/>
          <w:marRight w:val="0"/>
          <w:marTop w:val="0"/>
          <w:marBottom w:val="0"/>
          <w:divBdr>
            <w:top w:val="none" w:sz="0" w:space="0" w:color="auto"/>
            <w:left w:val="none" w:sz="0" w:space="0" w:color="auto"/>
            <w:bottom w:val="none" w:sz="0" w:space="0" w:color="auto"/>
            <w:right w:val="none" w:sz="0" w:space="0" w:color="auto"/>
          </w:divBdr>
        </w:div>
        <w:div w:id="150220430">
          <w:marLeft w:val="640"/>
          <w:marRight w:val="0"/>
          <w:marTop w:val="0"/>
          <w:marBottom w:val="0"/>
          <w:divBdr>
            <w:top w:val="none" w:sz="0" w:space="0" w:color="auto"/>
            <w:left w:val="none" w:sz="0" w:space="0" w:color="auto"/>
            <w:bottom w:val="none" w:sz="0" w:space="0" w:color="auto"/>
            <w:right w:val="none" w:sz="0" w:space="0" w:color="auto"/>
          </w:divBdr>
        </w:div>
        <w:div w:id="965937883">
          <w:marLeft w:val="640"/>
          <w:marRight w:val="0"/>
          <w:marTop w:val="0"/>
          <w:marBottom w:val="0"/>
          <w:divBdr>
            <w:top w:val="none" w:sz="0" w:space="0" w:color="auto"/>
            <w:left w:val="none" w:sz="0" w:space="0" w:color="auto"/>
            <w:bottom w:val="none" w:sz="0" w:space="0" w:color="auto"/>
            <w:right w:val="none" w:sz="0" w:space="0" w:color="auto"/>
          </w:divBdr>
        </w:div>
        <w:div w:id="1795365638">
          <w:marLeft w:val="640"/>
          <w:marRight w:val="0"/>
          <w:marTop w:val="0"/>
          <w:marBottom w:val="0"/>
          <w:divBdr>
            <w:top w:val="none" w:sz="0" w:space="0" w:color="auto"/>
            <w:left w:val="none" w:sz="0" w:space="0" w:color="auto"/>
            <w:bottom w:val="none" w:sz="0" w:space="0" w:color="auto"/>
            <w:right w:val="none" w:sz="0" w:space="0" w:color="auto"/>
          </w:divBdr>
        </w:div>
        <w:div w:id="662970429">
          <w:marLeft w:val="640"/>
          <w:marRight w:val="0"/>
          <w:marTop w:val="0"/>
          <w:marBottom w:val="0"/>
          <w:divBdr>
            <w:top w:val="none" w:sz="0" w:space="0" w:color="auto"/>
            <w:left w:val="none" w:sz="0" w:space="0" w:color="auto"/>
            <w:bottom w:val="none" w:sz="0" w:space="0" w:color="auto"/>
            <w:right w:val="none" w:sz="0" w:space="0" w:color="auto"/>
          </w:divBdr>
        </w:div>
        <w:div w:id="1303466086">
          <w:marLeft w:val="640"/>
          <w:marRight w:val="0"/>
          <w:marTop w:val="0"/>
          <w:marBottom w:val="0"/>
          <w:divBdr>
            <w:top w:val="none" w:sz="0" w:space="0" w:color="auto"/>
            <w:left w:val="none" w:sz="0" w:space="0" w:color="auto"/>
            <w:bottom w:val="none" w:sz="0" w:space="0" w:color="auto"/>
            <w:right w:val="none" w:sz="0" w:space="0" w:color="auto"/>
          </w:divBdr>
        </w:div>
        <w:div w:id="1560359400">
          <w:marLeft w:val="640"/>
          <w:marRight w:val="0"/>
          <w:marTop w:val="0"/>
          <w:marBottom w:val="0"/>
          <w:divBdr>
            <w:top w:val="none" w:sz="0" w:space="0" w:color="auto"/>
            <w:left w:val="none" w:sz="0" w:space="0" w:color="auto"/>
            <w:bottom w:val="none" w:sz="0" w:space="0" w:color="auto"/>
            <w:right w:val="none" w:sz="0" w:space="0" w:color="auto"/>
          </w:divBdr>
        </w:div>
        <w:div w:id="1912278365">
          <w:marLeft w:val="640"/>
          <w:marRight w:val="0"/>
          <w:marTop w:val="0"/>
          <w:marBottom w:val="0"/>
          <w:divBdr>
            <w:top w:val="none" w:sz="0" w:space="0" w:color="auto"/>
            <w:left w:val="none" w:sz="0" w:space="0" w:color="auto"/>
            <w:bottom w:val="none" w:sz="0" w:space="0" w:color="auto"/>
            <w:right w:val="none" w:sz="0" w:space="0" w:color="auto"/>
          </w:divBdr>
        </w:div>
        <w:div w:id="569922663">
          <w:marLeft w:val="640"/>
          <w:marRight w:val="0"/>
          <w:marTop w:val="0"/>
          <w:marBottom w:val="0"/>
          <w:divBdr>
            <w:top w:val="none" w:sz="0" w:space="0" w:color="auto"/>
            <w:left w:val="none" w:sz="0" w:space="0" w:color="auto"/>
            <w:bottom w:val="none" w:sz="0" w:space="0" w:color="auto"/>
            <w:right w:val="none" w:sz="0" w:space="0" w:color="auto"/>
          </w:divBdr>
        </w:div>
        <w:div w:id="1331760586">
          <w:marLeft w:val="640"/>
          <w:marRight w:val="0"/>
          <w:marTop w:val="0"/>
          <w:marBottom w:val="0"/>
          <w:divBdr>
            <w:top w:val="none" w:sz="0" w:space="0" w:color="auto"/>
            <w:left w:val="none" w:sz="0" w:space="0" w:color="auto"/>
            <w:bottom w:val="none" w:sz="0" w:space="0" w:color="auto"/>
            <w:right w:val="none" w:sz="0" w:space="0" w:color="auto"/>
          </w:divBdr>
        </w:div>
        <w:div w:id="40792566">
          <w:marLeft w:val="640"/>
          <w:marRight w:val="0"/>
          <w:marTop w:val="0"/>
          <w:marBottom w:val="0"/>
          <w:divBdr>
            <w:top w:val="none" w:sz="0" w:space="0" w:color="auto"/>
            <w:left w:val="none" w:sz="0" w:space="0" w:color="auto"/>
            <w:bottom w:val="none" w:sz="0" w:space="0" w:color="auto"/>
            <w:right w:val="none" w:sz="0" w:space="0" w:color="auto"/>
          </w:divBdr>
        </w:div>
        <w:div w:id="455030655">
          <w:marLeft w:val="640"/>
          <w:marRight w:val="0"/>
          <w:marTop w:val="0"/>
          <w:marBottom w:val="0"/>
          <w:divBdr>
            <w:top w:val="none" w:sz="0" w:space="0" w:color="auto"/>
            <w:left w:val="none" w:sz="0" w:space="0" w:color="auto"/>
            <w:bottom w:val="none" w:sz="0" w:space="0" w:color="auto"/>
            <w:right w:val="none" w:sz="0" w:space="0" w:color="auto"/>
          </w:divBdr>
        </w:div>
        <w:div w:id="1010452285">
          <w:marLeft w:val="640"/>
          <w:marRight w:val="0"/>
          <w:marTop w:val="0"/>
          <w:marBottom w:val="0"/>
          <w:divBdr>
            <w:top w:val="none" w:sz="0" w:space="0" w:color="auto"/>
            <w:left w:val="none" w:sz="0" w:space="0" w:color="auto"/>
            <w:bottom w:val="none" w:sz="0" w:space="0" w:color="auto"/>
            <w:right w:val="none" w:sz="0" w:space="0" w:color="auto"/>
          </w:divBdr>
        </w:div>
        <w:div w:id="1193228928">
          <w:marLeft w:val="640"/>
          <w:marRight w:val="0"/>
          <w:marTop w:val="0"/>
          <w:marBottom w:val="0"/>
          <w:divBdr>
            <w:top w:val="none" w:sz="0" w:space="0" w:color="auto"/>
            <w:left w:val="none" w:sz="0" w:space="0" w:color="auto"/>
            <w:bottom w:val="none" w:sz="0" w:space="0" w:color="auto"/>
            <w:right w:val="none" w:sz="0" w:space="0" w:color="auto"/>
          </w:divBdr>
        </w:div>
        <w:div w:id="1823424610">
          <w:marLeft w:val="640"/>
          <w:marRight w:val="0"/>
          <w:marTop w:val="0"/>
          <w:marBottom w:val="0"/>
          <w:divBdr>
            <w:top w:val="none" w:sz="0" w:space="0" w:color="auto"/>
            <w:left w:val="none" w:sz="0" w:space="0" w:color="auto"/>
            <w:bottom w:val="none" w:sz="0" w:space="0" w:color="auto"/>
            <w:right w:val="none" w:sz="0" w:space="0" w:color="auto"/>
          </w:divBdr>
        </w:div>
        <w:div w:id="443236405">
          <w:marLeft w:val="640"/>
          <w:marRight w:val="0"/>
          <w:marTop w:val="0"/>
          <w:marBottom w:val="0"/>
          <w:divBdr>
            <w:top w:val="none" w:sz="0" w:space="0" w:color="auto"/>
            <w:left w:val="none" w:sz="0" w:space="0" w:color="auto"/>
            <w:bottom w:val="none" w:sz="0" w:space="0" w:color="auto"/>
            <w:right w:val="none" w:sz="0" w:space="0" w:color="auto"/>
          </w:divBdr>
        </w:div>
        <w:div w:id="1272784841">
          <w:marLeft w:val="640"/>
          <w:marRight w:val="0"/>
          <w:marTop w:val="0"/>
          <w:marBottom w:val="0"/>
          <w:divBdr>
            <w:top w:val="none" w:sz="0" w:space="0" w:color="auto"/>
            <w:left w:val="none" w:sz="0" w:space="0" w:color="auto"/>
            <w:bottom w:val="none" w:sz="0" w:space="0" w:color="auto"/>
            <w:right w:val="none" w:sz="0" w:space="0" w:color="auto"/>
          </w:divBdr>
        </w:div>
        <w:div w:id="38094639">
          <w:marLeft w:val="640"/>
          <w:marRight w:val="0"/>
          <w:marTop w:val="0"/>
          <w:marBottom w:val="0"/>
          <w:divBdr>
            <w:top w:val="none" w:sz="0" w:space="0" w:color="auto"/>
            <w:left w:val="none" w:sz="0" w:space="0" w:color="auto"/>
            <w:bottom w:val="none" w:sz="0" w:space="0" w:color="auto"/>
            <w:right w:val="none" w:sz="0" w:space="0" w:color="auto"/>
          </w:divBdr>
        </w:div>
        <w:div w:id="1607619726">
          <w:marLeft w:val="640"/>
          <w:marRight w:val="0"/>
          <w:marTop w:val="0"/>
          <w:marBottom w:val="0"/>
          <w:divBdr>
            <w:top w:val="none" w:sz="0" w:space="0" w:color="auto"/>
            <w:left w:val="none" w:sz="0" w:space="0" w:color="auto"/>
            <w:bottom w:val="none" w:sz="0" w:space="0" w:color="auto"/>
            <w:right w:val="none" w:sz="0" w:space="0" w:color="auto"/>
          </w:divBdr>
        </w:div>
        <w:div w:id="1894538740">
          <w:marLeft w:val="640"/>
          <w:marRight w:val="0"/>
          <w:marTop w:val="0"/>
          <w:marBottom w:val="0"/>
          <w:divBdr>
            <w:top w:val="none" w:sz="0" w:space="0" w:color="auto"/>
            <w:left w:val="none" w:sz="0" w:space="0" w:color="auto"/>
            <w:bottom w:val="none" w:sz="0" w:space="0" w:color="auto"/>
            <w:right w:val="none" w:sz="0" w:space="0" w:color="auto"/>
          </w:divBdr>
        </w:div>
        <w:div w:id="760680900">
          <w:marLeft w:val="640"/>
          <w:marRight w:val="0"/>
          <w:marTop w:val="0"/>
          <w:marBottom w:val="0"/>
          <w:divBdr>
            <w:top w:val="none" w:sz="0" w:space="0" w:color="auto"/>
            <w:left w:val="none" w:sz="0" w:space="0" w:color="auto"/>
            <w:bottom w:val="none" w:sz="0" w:space="0" w:color="auto"/>
            <w:right w:val="none" w:sz="0" w:space="0" w:color="auto"/>
          </w:divBdr>
        </w:div>
        <w:div w:id="1829129537">
          <w:marLeft w:val="640"/>
          <w:marRight w:val="0"/>
          <w:marTop w:val="0"/>
          <w:marBottom w:val="0"/>
          <w:divBdr>
            <w:top w:val="none" w:sz="0" w:space="0" w:color="auto"/>
            <w:left w:val="none" w:sz="0" w:space="0" w:color="auto"/>
            <w:bottom w:val="none" w:sz="0" w:space="0" w:color="auto"/>
            <w:right w:val="none" w:sz="0" w:space="0" w:color="auto"/>
          </w:divBdr>
        </w:div>
        <w:div w:id="49883861">
          <w:marLeft w:val="640"/>
          <w:marRight w:val="0"/>
          <w:marTop w:val="0"/>
          <w:marBottom w:val="0"/>
          <w:divBdr>
            <w:top w:val="none" w:sz="0" w:space="0" w:color="auto"/>
            <w:left w:val="none" w:sz="0" w:space="0" w:color="auto"/>
            <w:bottom w:val="none" w:sz="0" w:space="0" w:color="auto"/>
            <w:right w:val="none" w:sz="0" w:space="0" w:color="auto"/>
          </w:divBdr>
        </w:div>
        <w:div w:id="302468569">
          <w:marLeft w:val="640"/>
          <w:marRight w:val="0"/>
          <w:marTop w:val="0"/>
          <w:marBottom w:val="0"/>
          <w:divBdr>
            <w:top w:val="none" w:sz="0" w:space="0" w:color="auto"/>
            <w:left w:val="none" w:sz="0" w:space="0" w:color="auto"/>
            <w:bottom w:val="none" w:sz="0" w:space="0" w:color="auto"/>
            <w:right w:val="none" w:sz="0" w:space="0" w:color="auto"/>
          </w:divBdr>
        </w:div>
        <w:div w:id="637808439">
          <w:marLeft w:val="640"/>
          <w:marRight w:val="0"/>
          <w:marTop w:val="0"/>
          <w:marBottom w:val="0"/>
          <w:divBdr>
            <w:top w:val="none" w:sz="0" w:space="0" w:color="auto"/>
            <w:left w:val="none" w:sz="0" w:space="0" w:color="auto"/>
            <w:bottom w:val="none" w:sz="0" w:space="0" w:color="auto"/>
            <w:right w:val="none" w:sz="0" w:space="0" w:color="auto"/>
          </w:divBdr>
        </w:div>
        <w:div w:id="901988741">
          <w:marLeft w:val="640"/>
          <w:marRight w:val="0"/>
          <w:marTop w:val="0"/>
          <w:marBottom w:val="0"/>
          <w:divBdr>
            <w:top w:val="none" w:sz="0" w:space="0" w:color="auto"/>
            <w:left w:val="none" w:sz="0" w:space="0" w:color="auto"/>
            <w:bottom w:val="none" w:sz="0" w:space="0" w:color="auto"/>
            <w:right w:val="none" w:sz="0" w:space="0" w:color="auto"/>
          </w:divBdr>
        </w:div>
      </w:divsChild>
    </w:div>
    <w:div w:id="1437408579">
      <w:bodyDiv w:val="1"/>
      <w:marLeft w:val="0"/>
      <w:marRight w:val="0"/>
      <w:marTop w:val="0"/>
      <w:marBottom w:val="0"/>
      <w:divBdr>
        <w:top w:val="none" w:sz="0" w:space="0" w:color="auto"/>
        <w:left w:val="none" w:sz="0" w:space="0" w:color="auto"/>
        <w:bottom w:val="none" w:sz="0" w:space="0" w:color="auto"/>
        <w:right w:val="none" w:sz="0" w:space="0" w:color="auto"/>
      </w:divBdr>
      <w:divsChild>
        <w:div w:id="48504337">
          <w:marLeft w:val="0"/>
          <w:marRight w:val="0"/>
          <w:marTop w:val="0"/>
          <w:marBottom w:val="0"/>
          <w:divBdr>
            <w:top w:val="none" w:sz="0" w:space="0" w:color="auto"/>
            <w:left w:val="none" w:sz="0" w:space="0" w:color="auto"/>
            <w:bottom w:val="none" w:sz="0" w:space="0" w:color="auto"/>
            <w:right w:val="none" w:sz="0" w:space="0" w:color="auto"/>
          </w:divBdr>
        </w:div>
        <w:div w:id="250744777">
          <w:marLeft w:val="0"/>
          <w:marRight w:val="0"/>
          <w:marTop w:val="0"/>
          <w:marBottom w:val="0"/>
          <w:divBdr>
            <w:top w:val="none" w:sz="0" w:space="0" w:color="auto"/>
            <w:left w:val="none" w:sz="0" w:space="0" w:color="auto"/>
            <w:bottom w:val="none" w:sz="0" w:space="0" w:color="auto"/>
            <w:right w:val="none" w:sz="0" w:space="0" w:color="auto"/>
          </w:divBdr>
        </w:div>
        <w:div w:id="627971910">
          <w:marLeft w:val="0"/>
          <w:marRight w:val="0"/>
          <w:marTop w:val="0"/>
          <w:marBottom w:val="0"/>
          <w:divBdr>
            <w:top w:val="none" w:sz="0" w:space="0" w:color="auto"/>
            <w:left w:val="none" w:sz="0" w:space="0" w:color="auto"/>
            <w:bottom w:val="none" w:sz="0" w:space="0" w:color="auto"/>
            <w:right w:val="none" w:sz="0" w:space="0" w:color="auto"/>
          </w:divBdr>
        </w:div>
        <w:div w:id="1189487688">
          <w:marLeft w:val="0"/>
          <w:marRight w:val="0"/>
          <w:marTop w:val="0"/>
          <w:marBottom w:val="0"/>
          <w:divBdr>
            <w:top w:val="none" w:sz="0" w:space="0" w:color="auto"/>
            <w:left w:val="none" w:sz="0" w:space="0" w:color="auto"/>
            <w:bottom w:val="none" w:sz="0" w:space="0" w:color="auto"/>
            <w:right w:val="none" w:sz="0" w:space="0" w:color="auto"/>
          </w:divBdr>
        </w:div>
        <w:div w:id="2068601412">
          <w:marLeft w:val="0"/>
          <w:marRight w:val="0"/>
          <w:marTop w:val="0"/>
          <w:marBottom w:val="0"/>
          <w:divBdr>
            <w:top w:val="none" w:sz="0" w:space="0" w:color="auto"/>
            <w:left w:val="none" w:sz="0" w:space="0" w:color="auto"/>
            <w:bottom w:val="none" w:sz="0" w:space="0" w:color="auto"/>
            <w:right w:val="none" w:sz="0" w:space="0" w:color="auto"/>
          </w:divBdr>
          <w:divsChild>
            <w:div w:id="186336230">
              <w:marLeft w:val="-75"/>
              <w:marRight w:val="0"/>
              <w:marTop w:val="30"/>
              <w:marBottom w:val="30"/>
              <w:divBdr>
                <w:top w:val="none" w:sz="0" w:space="0" w:color="auto"/>
                <w:left w:val="none" w:sz="0" w:space="0" w:color="auto"/>
                <w:bottom w:val="none" w:sz="0" w:space="0" w:color="auto"/>
                <w:right w:val="none" w:sz="0" w:space="0" w:color="auto"/>
              </w:divBdr>
              <w:divsChild>
                <w:div w:id="58215266">
                  <w:marLeft w:val="0"/>
                  <w:marRight w:val="0"/>
                  <w:marTop w:val="0"/>
                  <w:marBottom w:val="0"/>
                  <w:divBdr>
                    <w:top w:val="none" w:sz="0" w:space="0" w:color="auto"/>
                    <w:left w:val="none" w:sz="0" w:space="0" w:color="auto"/>
                    <w:bottom w:val="none" w:sz="0" w:space="0" w:color="auto"/>
                    <w:right w:val="none" w:sz="0" w:space="0" w:color="auto"/>
                  </w:divBdr>
                  <w:divsChild>
                    <w:div w:id="1110930664">
                      <w:marLeft w:val="0"/>
                      <w:marRight w:val="0"/>
                      <w:marTop w:val="0"/>
                      <w:marBottom w:val="0"/>
                      <w:divBdr>
                        <w:top w:val="none" w:sz="0" w:space="0" w:color="auto"/>
                        <w:left w:val="none" w:sz="0" w:space="0" w:color="auto"/>
                        <w:bottom w:val="none" w:sz="0" w:space="0" w:color="auto"/>
                        <w:right w:val="none" w:sz="0" w:space="0" w:color="auto"/>
                      </w:divBdr>
                    </w:div>
                  </w:divsChild>
                </w:div>
                <w:div w:id="58872307">
                  <w:marLeft w:val="0"/>
                  <w:marRight w:val="0"/>
                  <w:marTop w:val="0"/>
                  <w:marBottom w:val="0"/>
                  <w:divBdr>
                    <w:top w:val="none" w:sz="0" w:space="0" w:color="auto"/>
                    <w:left w:val="none" w:sz="0" w:space="0" w:color="auto"/>
                    <w:bottom w:val="none" w:sz="0" w:space="0" w:color="auto"/>
                    <w:right w:val="none" w:sz="0" w:space="0" w:color="auto"/>
                  </w:divBdr>
                  <w:divsChild>
                    <w:div w:id="290597290">
                      <w:marLeft w:val="0"/>
                      <w:marRight w:val="0"/>
                      <w:marTop w:val="0"/>
                      <w:marBottom w:val="0"/>
                      <w:divBdr>
                        <w:top w:val="none" w:sz="0" w:space="0" w:color="auto"/>
                        <w:left w:val="none" w:sz="0" w:space="0" w:color="auto"/>
                        <w:bottom w:val="none" w:sz="0" w:space="0" w:color="auto"/>
                        <w:right w:val="none" w:sz="0" w:space="0" w:color="auto"/>
                      </w:divBdr>
                    </w:div>
                    <w:div w:id="1577982934">
                      <w:marLeft w:val="0"/>
                      <w:marRight w:val="0"/>
                      <w:marTop w:val="0"/>
                      <w:marBottom w:val="0"/>
                      <w:divBdr>
                        <w:top w:val="none" w:sz="0" w:space="0" w:color="auto"/>
                        <w:left w:val="none" w:sz="0" w:space="0" w:color="auto"/>
                        <w:bottom w:val="none" w:sz="0" w:space="0" w:color="auto"/>
                        <w:right w:val="none" w:sz="0" w:space="0" w:color="auto"/>
                      </w:divBdr>
                    </w:div>
                    <w:div w:id="1989093509">
                      <w:marLeft w:val="0"/>
                      <w:marRight w:val="0"/>
                      <w:marTop w:val="0"/>
                      <w:marBottom w:val="0"/>
                      <w:divBdr>
                        <w:top w:val="none" w:sz="0" w:space="0" w:color="auto"/>
                        <w:left w:val="none" w:sz="0" w:space="0" w:color="auto"/>
                        <w:bottom w:val="none" w:sz="0" w:space="0" w:color="auto"/>
                        <w:right w:val="none" w:sz="0" w:space="0" w:color="auto"/>
                      </w:divBdr>
                    </w:div>
                  </w:divsChild>
                </w:div>
                <w:div w:id="98836942">
                  <w:marLeft w:val="0"/>
                  <w:marRight w:val="0"/>
                  <w:marTop w:val="0"/>
                  <w:marBottom w:val="0"/>
                  <w:divBdr>
                    <w:top w:val="none" w:sz="0" w:space="0" w:color="auto"/>
                    <w:left w:val="none" w:sz="0" w:space="0" w:color="auto"/>
                    <w:bottom w:val="none" w:sz="0" w:space="0" w:color="auto"/>
                    <w:right w:val="none" w:sz="0" w:space="0" w:color="auto"/>
                  </w:divBdr>
                  <w:divsChild>
                    <w:div w:id="1423604571">
                      <w:marLeft w:val="0"/>
                      <w:marRight w:val="0"/>
                      <w:marTop w:val="0"/>
                      <w:marBottom w:val="0"/>
                      <w:divBdr>
                        <w:top w:val="none" w:sz="0" w:space="0" w:color="auto"/>
                        <w:left w:val="none" w:sz="0" w:space="0" w:color="auto"/>
                        <w:bottom w:val="none" w:sz="0" w:space="0" w:color="auto"/>
                        <w:right w:val="none" w:sz="0" w:space="0" w:color="auto"/>
                      </w:divBdr>
                    </w:div>
                  </w:divsChild>
                </w:div>
                <w:div w:id="394742358">
                  <w:marLeft w:val="0"/>
                  <w:marRight w:val="0"/>
                  <w:marTop w:val="0"/>
                  <w:marBottom w:val="0"/>
                  <w:divBdr>
                    <w:top w:val="none" w:sz="0" w:space="0" w:color="auto"/>
                    <w:left w:val="none" w:sz="0" w:space="0" w:color="auto"/>
                    <w:bottom w:val="none" w:sz="0" w:space="0" w:color="auto"/>
                    <w:right w:val="none" w:sz="0" w:space="0" w:color="auto"/>
                  </w:divBdr>
                  <w:divsChild>
                    <w:div w:id="1068260007">
                      <w:marLeft w:val="0"/>
                      <w:marRight w:val="0"/>
                      <w:marTop w:val="0"/>
                      <w:marBottom w:val="0"/>
                      <w:divBdr>
                        <w:top w:val="none" w:sz="0" w:space="0" w:color="auto"/>
                        <w:left w:val="none" w:sz="0" w:space="0" w:color="auto"/>
                        <w:bottom w:val="none" w:sz="0" w:space="0" w:color="auto"/>
                        <w:right w:val="none" w:sz="0" w:space="0" w:color="auto"/>
                      </w:divBdr>
                    </w:div>
                    <w:div w:id="1748573423">
                      <w:marLeft w:val="0"/>
                      <w:marRight w:val="0"/>
                      <w:marTop w:val="0"/>
                      <w:marBottom w:val="0"/>
                      <w:divBdr>
                        <w:top w:val="none" w:sz="0" w:space="0" w:color="auto"/>
                        <w:left w:val="none" w:sz="0" w:space="0" w:color="auto"/>
                        <w:bottom w:val="none" w:sz="0" w:space="0" w:color="auto"/>
                        <w:right w:val="none" w:sz="0" w:space="0" w:color="auto"/>
                      </w:divBdr>
                    </w:div>
                    <w:div w:id="1824349526">
                      <w:marLeft w:val="0"/>
                      <w:marRight w:val="0"/>
                      <w:marTop w:val="0"/>
                      <w:marBottom w:val="0"/>
                      <w:divBdr>
                        <w:top w:val="none" w:sz="0" w:space="0" w:color="auto"/>
                        <w:left w:val="none" w:sz="0" w:space="0" w:color="auto"/>
                        <w:bottom w:val="none" w:sz="0" w:space="0" w:color="auto"/>
                        <w:right w:val="none" w:sz="0" w:space="0" w:color="auto"/>
                      </w:divBdr>
                    </w:div>
                  </w:divsChild>
                </w:div>
                <w:div w:id="497504025">
                  <w:marLeft w:val="0"/>
                  <w:marRight w:val="0"/>
                  <w:marTop w:val="0"/>
                  <w:marBottom w:val="0"/>
                  <w:divBdr>
                    <w:top w:val="none" w:sz="0" w:space="0" w:color="auto"/>
                    <w:left w:val="none" w:sz="0" w:space="0" w:color="auto"/>
                    <w:bottom w:val="none" w:sz="0" w:space="0" w:color="auto"/>
                    <w:right w:val="none" w:sz="0" w:space="0" w:color="auto"/>
                  </w:divBdr>
                  <w:divsChild>
                    <w:div w:id="1037194854">
                      <w:marLeft w:val="0"/>
                      <w:marRight w:val="0"/>
                      <w:marTop w:val="0"/>
                      <w:marBottom w:val="0"/>
                      <w:divBdr>
                        <w:top w:val="none" w:sz="0" w:space="0" w:color="auto"/>
                        <w:left w:val="none" w:sz="0" w:space="0" w:color="auto"/>
                        <w:bottom w:val="none" w:sz="0" w:space="0" w:color="auto"/>
                        <w:right w:val="none" w:sz="0" w:space="0" w:color="auto"/>
                      </w:divBdr>
                    </w:div>
                    <w:div w:id="1695228628">
                      <w:marLeft w:val="0"/>
                      <w:marRight w:val="0"/>
                      <w:marTop w:val="0"/>
                      <w:marBottom w:val="0"/>
                      <w:divBdr>
                        <w:top w:val="none" w:sz="0" w:space="0" w:color="auto"/>
                        <w:left w:val="none" w:sz="0" w:space="0" w:color="auto"/>
                        <w:bottom w:val="none" w:sz="0" w:space="0" w:color="auto"/>
                        <w:right w:val="none" w:sz="0" w:space="0" w:color="auto"/>
                      </w:divBdr>
                    </w:div>
                    <w:div w:id="2015494897">
                      <w:marLeft w:val="0"/>
                      <w:marRight w:val="0"/>
                      <w:marTop w:val="0"/>
                      <w:marBottom w:val="0"/>
                      <w:divBdr>
                        <w:top w:val="none" w:sz="0" w:space="0" w:color="auto"/>
                        <w:left w:val="none" w:sz="0" w:space="0" w:color="auto"/>
                        <w:bottom w:val="none" w:sz="0" w:space="0" w:color="auto"/>
                        <w:right w:val="none" w:sz="0" w:space="0" w:color="auto"/>
                      </w:divBdr>
                    </w:div>
                  </w:divsChild>
                </w:div>
                <w:div w:id="891379362">
                  <w:marLeft w:val="0"/>
                  <w:marRight w:val="0"/>
                  <w:marTop w:val="0"/>
                  <w:marBottom w:val="0"/>
                  <w:divBdr>
                    <w:top w:val="none" w:sz="0" w:space="0" w:color="auto"/>
                    <w:left w:val="none" w:sz="0" w:space="0" w:color="auto"/>
                    <w:bottom w:val="none" w:sz="0" w:space="0" w:color="auto"/>
                    <w:right w:val="none" w:sz="0" w:space="0" w:color="auto"/>
                  </w:divBdr>
                  <w:divsChild>
                    <w:div w:id="328362285">
                      <w:marLeft w:val="0"/>
                      <w:marRight w:val="0"/>
                      <w:marTop w:val="0"/>
                      <w:marBottom w:val="0"/>
                      <w:divBdr>
                        <w:top w:val="none" w:sz="0" w:space="0" w:color="auto"/>
                        <w:left w:val="none" w:sz="0" w:space="0" w:color="auto"/>
                        <w:bottom w:val="none" w:sz="0" w:space="0" w:color="auto"/>
                        <w:right w:val="none" w:sz="0" w:space="0" w:color="auto"/>
                      </w:divBdr>
                    </w:div>
                    <w:div w:id="1775247123">
                      <w:marLeft w:val="0"/>
                      <w:marRight w:val="0"/>
                      <w:marTop w:val="0"/>
                      <w:marBottom w:val="0"/>
                      <w:divBdr>
                        <w:top w:val="none" w:sz="0" w:space="0" w:color="auto"/>
                        <w:left w:val="none" w:sz="0" w:space="0" w:color="auto"/>
                        <w:bottom w:val="none" w:sz="0" w:space="0" w:color="auto"/>
                        <w:right w:val="none" w:sz="0" w:space="0" w:color="auto"/>
                      </w:divBdr>
                    </w:div>
                    <w:div w:id="2091611590">
                      <w:marLeft w:val="0"/>
                      <w:marRight w:val="0"/>
                      <w:marTop w:val="0"/>
                      <w:marBottom w:val="0"/>
                      <w:divBdr>
                        <w:top w:val="none" w:sz="0" w:space="0" w:color="auto"/>
                        <w:left w:val="none" w:sz="0" w:space="0" w:color="auto"/>
                        <w:bottom w:val="none" w:sz="0" w:space="0" w:color="auto"/>
                        <w:right w:val="none" w:sz="0" w:space="0" w:color="auto"/>
                      </w:divBdr>
                    </w:div>
                  </w:divsChild>
                </w:div>
                <w:div w:id="921644615">
                  <w:marLeft w:val="0"/>
                  <w:marRight w:val="0"/>
                  <w:marTop w:val="0"/>
                  <w:marBottom w:val="0"/>
                  <w:divBdr>
                    <w:top w:val="none" w:sz="0" w:space="0" w:color="auto"/>
                    <w:left w:val="none" w:sz="0" w:space="0" w:color="auto"/>
                    <w:bottom w:val="none" w:sz="0" w:space="0" w:color="auto"/>
                    <w:right w:val="none" w:sz="0" w:space="0" w:color="auto"/>
                  </w:divBdr>
                  <w:divsChild>
                    <w:div w:id="574903166">
                      <w:marLeft w:val="0"/>
                      <w:marRight w:val="0"/>
                      <w:marTop w:val="0"/>
                      <w:marBottom w:val="0"/>
                      <w:divBdr>
                        <w:top w:val="none" w:sz="0" w:space="0" w:color="auto"/>
                        <w:left w:val="none" w:sz="0" w:space="0" w:color="auto"/>
                        <w:bottom w:val="none" w:sz="0" w:space="0" w:color="auto"/>
                        <w:right w:val="none" w:sz="0" w:space="0" w:color="auto"/>
                      </w:divBdr>
                    </w:div>
                    <w:div w:id="1239553510">
                      <w:marLeft w:val="0"/>
                      <w:marRight w:val="0"/>
                      <w:marTop w:val="0"/>
                      <w:marBottom w:val="0"/>
                      <w:divBdr>
                        <w:top w:val="none" w:sz="0" w:space="0" w:color="auto"/>
                        <w:left w:val="none" w:sz="0" w:space="0" w:color="auto"/>
                        <w:bottom w:val="none" w:sz="0" w:space="0" w:color="auto"/>
                        <w:right w:val="none" w:sz="0" w:space="0" w:color="auto"/>
                      </w:divBdr>
                    </w:div>
                    <w:div w:id="1673877712">
                      <w:marLeft w:val="0"/>
                      <w:marRight w:val="0"/>
                      <w:marTop w:val="0"/>
                      <w:marBottom w:val="0"/>
                      <w:divBdr>
                        <w:top w:val="none" w:sz="0" w:space="0" w:color="auto"/>
                        <w:left w:val="none" w:sz="0" w:space="0" w:color="auto"/>
                        <w:bottom w:val="none" w:sz="0" w:space="0" w:color="auto"/>
                        <w:right w:val="none" w:sz="0" w:space="0" w:color="auto"/>
                      </w:divBdr>
                    </w:div>
                  </w:divsChild>
                </w:div>
                <w:div w:id="1009987138">
                  <w:marLeft w:val="0"/>
                  <w:marRight w:val="0"/>
                  <w:marTop w:val="0"/>
                  <w:marBottom w:val="0"/>
                  <w:divBdr>
                    <w:top w:val="none" w:sz="0" w:space="0" w:color="auto"/>
                    <w:left w:val="none" w:sz="0" w:space="0" w:color="auto"/>
                    <w:bottom w:val="none" w:sz="0" w:space="0" w:color="auto"/>
                    <w:right w:val="none" w:sz="0" w:space="0" w:color="auto"/>
                  </w:divBdr>
                  <w:divsChild>
                    <w:div w:id="734815607">
                      <w:marLeft w:val="0"/>
                      <w:marRight w:val="0"/>
                      <w:marTop w:val="0"/>
                      <w:marBottom w:val="0"/>
                      <w:divBdr>
                        <w:top w:val="none" w:sz="0" w:space="0" w:color="auto"/>
                        <w:left w:val="none" w:sz="0" w:space="0" w:color="auto"/>
                        <w:bottom w:val="none" w:sz="0" w:space="0" w:color="auto"/>
                        <w:right w:val="none" w:sz="0" w:space="0" w:color="auto"/>
                      </w:divBdr>
                    </w:div>
                  </w:divsChild>
                </w:div>
                <w:div w:id="1015302926">
                  <w:marLeft w:val="0"/>
                  <w:marRight w:val="0"/>
                  <w:marTop w:val="0"/>
                  <w:marBottom w:val="0"/>
                  <w:divBdr>
                    <w:top w:val="none" w:sz="0" w:space="0" w:color="auto"/>
                    <w:left w:val="none" w:sz="0" w:space="0" w:color="auto"/>
                    <w:bottom w:val="none" w:sz="0" w:space="0" w:color="auto"/>
                    <w:right w:val="none" w:sz="0" w:space="0" w:color="auto"/>
                  </w:divBdr>
                  <w:divsChild>
                    <w:div w:id="835654063">
                      <w:marLeft w:val="0"/>
                      <w:marRight w:val="0"/>
                      <w:marTop w:val="0"/>
                      <w:marBottom w:val="0"/>
                      <w:divBdr>
                        <w:top w:val="none" w:sz="0" w:space="0" w:color="auto"/>
                        <w:left w:val="none" w:sz="0" w:space="0" w:color="auto"/>
                        <w:bottom w:val="none" w:sz="0" w:space="0" w:color="auto"/>
                        <w:right w:val="none" w:sz="0" w:space="0" w:color="auto"/>
                      </w:divBdr>
                    </w:div>
                    <w:div w:id="1682471591">
                      <w:marLeft w:val="0"/>
                      <w:marRight w:val="0"/>
                      <w:marTop w:val="0"/>
                      <w:marBottom w:val="0"/>
                      <w:divBdr>
                        <w:top w:val="none" w:sz="0" w:space="0" w:color="auto"/>
                        <w:left w:val="none" w:sz="0" w:space="0" w:color="auto"/>
                        <w:bottom w:val="none" w:sz="0" w:space="0" w:color="auto"/>
                        <w:right w:val="none" w:sz="0" w:space="0" w:color="auto"/>
                      </w:divBdr>
                    </w:div>
                    <w:div w:id="2019458085">
                      <w:marLeft w:val="0"/>
                      <w:marRight w:val="0"/>
                      <w:marTop w:val="0"/>
                      <w:marBottom w:val="0"/>
                      <w:divBdr>
                        <w:top w:val="none" w:sz="0" w:space="0" w:color="auto"/>
                        <w:left w:val="none" w:sz="0" w:space="0" w:color="auto"/>
                        <w:bottom w:val="none" w:sz="0" w:space="0" w:color="auto"/>
                        <w:right w:val="none" w:sz="0" w:space="0" w:color="auto"/>
                      </w:divBdr>
                    </w:div>
                    <w:div w:id="2038920706">
                      <w:marLeft w:val="0"/>
                      <w:marRight w:val="0"/>
                      <w:marTop w:val="0"/>
                      <w:marBottom w:val="0"/>
                      <w:divBdr>
                        <w:top w:val="none" w:sz="0" w:space="0" w:color="auto"/>
                        <w:left w:val="none" w:sz="0" w:space="0" w:color="auto"/>
                        <w:bottom w:val="none" w:sz="0" w:space="0" w:color="auto"/>
                        <w:right w:val="none" w:sz="0" w:space="0" w:color="auto"/>
                      </w:divBdr>
                    </w:div>
                  </w:divsChild>
                </w:div>
                <w:div w:id="1160852384">
                  <w:marLeft w:val="0"/>
                  <w:marRight w:val="0"/>
                  <w:marTop w:val="0"/>
                  <w:marBottom w:val="0"/>
                  <w:divBdr>
                    <w:top w:val="none" w:sz="0" w:space="0" w:color="auto"/>
                    <w:left w:val="none" w:sz="0" w:space="0" w:color="auto"/>
                    <w:bottom w:val="none" w:sz="0" w:space="0" w:color="auto"/>
                    <w:right w:val="none" w:sz="0" w:space="0" w:color="auto"/>
                  </w:divBdr>
                  <w:divsChild>
                    <w:div w:id="477721376">
                      <w:marLeft w:val="0"/>
                      <w:marRight w:val="0"/>
                      <w:marTop w:val="0"/>
                      <w:marBottom w:val="0"/>
                      <w:divBdr>
                        <w:top w:val="none" w:sz="0" w:space="0" w:color="auto"/>
                        <w:left w:val="none" w:sz="0" w:space="0" w:color="auto"/>
                        <w:bottom w:val="none" w:sz="0" w:space="0" w:color="auto"/>
                        <w:right w:val="none" w:sz="0" w:space="0" w:color="auto"/>
                      </w:divBdr>
                    </w:div>
                    <w:div w:id="527838306">
                      <w:marLeft w:val="0"/>
                      <w:marRight w:val="0"/>
                      <w:marTop w:val="0"/>
                      <w:marBottom w:val="0"/>
                      <w:divBdr>
                        <w:top w:val="none" w:sz="0" w:space="0" w:color="auto"/>
                        <w:left w:val="none" w:sz="0" w:space="0" w:color="auto"/>
                        <w:bottom w:val="none" w:sz="0" w:space="0" w:color="auto"/>
                        <w:right w:val="none" w:sz="0" w:space="0" w:color="auto"/>
                      </w:divBdr>
                    </w:div>
                    <w:div w:id="1019698288">
                      <w:marLeft w:val="0"/>
                      <w:marRight w:val="0"/>
                      <w:marTop w:val="0"/>
                      <w:marBottom w:val="0"/>
                      <w:divBdr>
                        <w:top w:val="none" w:sz="0" w:space="0" w:color="auto"/>
                        <w:left w:val="none" w:sz="0" w:space="0" w:color="auto"/>
                        <w:bottom w:val="none" w:sz="0" w:space="0" w:color="auto"/>
                        <w:right w:val="none" w:sz="0" w:space="0" w:color="auto"/>
                      </w:divBdr>
                    </w:div>
                    <w:div w:id="1047680103">
                      <w:marLeft w:val="0"/>
                      <w:marRight w:val="0"/>
                      <w:marTop w:val="0"/>
                      <w:marBottom w:val="0"/>
                      <w:divBdr>
                        <w:top w:val="none" w:sz="0" w:space="0" w:color="auto"/>
                        <w:left w:val="none" w:sz="0" w:space="0" w:color="auto"/>
                        <w:bottom w:val="none" w:sz="0" w:space="0" w:color="auto"/>
                        <w:right w:val="none" w:sz="0" w:space="0" w:color="auto"/>
                      </w:divBdr>
                    </w:div>
                  </w:divsChild>
                </w:div>
                <w:div w:id="1217353366">
                  <w:marLeft w:val="0"/>
                  <w:marRight w:val="0"/>
                  <w:marTop w:val="0"/>
                  <w:marBottom w:val="0"/>
                  <w:divBdr>
                    <w:top w:val="none" w:sz="0" w:space="0" w:color="auto"/>
                    <w:left w:val="none" w:sz="0" w:space="0" w:color="auto"/>
                    <w:bottom w:val="none" w:sz="0" w:space="0" w:color="auto"/>
                    <w:right w:val="none" w:sz="0" w:space="0" w:color="auto"/>
                  </w:divBdr>
                  <w:divsChild>
                    <w:div w:id="783113444">
                      <w:marLeft w:val="0"/>
                      <w:marRight w:val="0"/>
                      <w:marTop w:val="0"/>
                      <w:marBottom w:val="0"/>
                      <w:divBdr>
                        <w:top w:val="none" w:sz="0" w:space="0" w:color="auto"/>
                        <w:left w:val="none" w:sz="0" w:space="0" w:color="auto"/>
                        <w:bottom w:val="none" w:sz="0" w:space="0" w:color="auto"/>
                        <w:right w:val="none" w:sz="0" w:space="0" w:color="auto"/>
                      </w:divBdr>
                    </w:div>
                    <w:div w:id="1118332414">
                      <w:marLeft w:val="0"/>
                      <w:marRight w:val="0"/>
                      <w:marTop w:val="0"/>
                      <w:marBottom w:val="0"/>
                      <w:divBdr>
                        <w:top w:val="none" w:sz="0" w:space="0" w:color="auto"/>
                        <w:left w:val="none" w:sz="0" w:space="0" w:color="auto"/>
                        <w:bottom w:val="none" w:sz="0" w:space="0" w:color="auto"/>
                        <w:right w:val="none" w:sz="0" w:space="0" w:color="auto"/>
                      </w:divBdr>
                    </w:div>
                    <w:div w:id="1611547621">
                      <w:marLeft w:val="0"/>
                      <w:marRight w:val="0"/>
                      <w:marTop w:val="0"/>
                      <w:marBottom w:val="0"/>
                      <w:divBdr>
                        <w:top w:val="none" w:sz="0" w:space="0" w:color="auto"/>
                        <w:left w:val="none" w:sz="0" w:space="0" w:color="auto"/>
                        <w:bottom w:val="none" w:sz="0" w:space="0" w:color="auto"/>
                        <w:right w:val="none" w:sz="0" w:space="0" w:color="auto"/>
                      </w:divBdr>
                    </w:div>
                  </w:divsChild>
                </w:div>
                <w:div w:id="1341809459">
                  <w:marLeft w:val="0"/>
                  <w:marRight w:val="0"/>
                  <w:marTop w:val="0"/>
                  <w:marBottom w:val="0"/>
                  <w:divBdr>
                    <w:top w:val="none" w:sz="0" w:space="0" w:color="auto"/>
                    <w:left w:val="none" w:sz="0" w:space="0" w:color="auto"/>
                    <w:bottom w:val="none" w:sz="0" w:space="0" w:color="auto"/>
                    <w:right w:val="none" w:sz="0" w:space="0" w:color="auto"/>
                  </w:divBdr>
                  <w:divsChild>
                    <w:div w:id="316110521">
                      <w:marLeft w:val="0"/>
                      <w:marRight w:val="0"/>
                      <w:marTop w:val="0"/>
                      <w:marBottom w:val="0"/>
                      <w:divBdr>
                        <w:top w:val="none" w:sz="0" w:space="0" w:color="auto"/>
                        <w:left w:val="none" w:sz="0" w:space="0" w:color="auto"/>
                        <w:bottom w:val="none" w:sz="0" w:space="0" w:color="auto"/>
                        <w:right w:val="none" w:sz="0" w:space="0" w:color="auto"/>
                      </w:divBdr>
                    </w:div>
                    <w:div w:id="1139567058">
                      <w:marLeft w:val="0"/>
                      <w:marRight w:val="0"/>
                      <w:marTop w:val="0"/>
                      <w:marBottom w:val="0"/>
                      <w:divBdr>
                        <w:top w:val="none" w:sz="0" w:space="0" w:color="auto"/>
                        <w:left w:val="none" w:sz="0" w:space="0" w:color="auto"/>
                        <w:bottom w:val="none" w:sz="0" w:space="0" w:color="auto"/>
                        <w:right w:val="none" w:sz="0" w:space="0" w:color="auto"/>
                      </w:divBdr>
                    </w:div>
                    <w:div w:id="1624732307">
                      <w:marLeft w:val="0"/>
                      <w:marRight w:val="0"/>
                      <w:marTop w:val="0"/>
                      <w:marBottom w:val="0"/>
                      <w:divBdr>
                        <w:top w:val="none" w:sz="0" w:space="0" w:color="auto"/>
                        <w:left w:val="none" w:sz="0" w:space="0" w:color="auto"/>
                        <w:bottom w:val="none" w:sz="0" w:space="0" w:color="auto"/>
                        <w:right w:val="none" w:sz="0" w:space="0" w:color="auto"/>
                      </w:divBdr>
                    </w:div>
                  </w:divsChild>
                </w:div>
                <w:div w:id="1344477097">
                  <w:marLeft w:val="0"/>
                  <w:marRight w:val="0"/>
                  <w:marTop w:val="0"/>
                  <w:marBottom w:val="0"/>
                  <w:divBdr>
                    <w:top w:val="none" w:sz="0" w:space="0" w:color="auto"/>
                    <w:left w:val="none" w:sz="0" w:space="0" w:color="auto"/>
                    <w:bottom w:val="none" w:sz="0" w:space="0" w:color="auto"/>
                    <w:right w:val="none" w:sz="0" w:space="0" w:color="auto"/>
                  </w:divBdr>
                  <w:divsChild>
                    <w:div w:id="148637929">
                      <w:marLeft w:val="0"/>
                      <w:marRight w:val="0"/>
                      <w:marTop w:val="0"/>
                      <w:marBottom w:val="0"/>
                      <w:divBdr>
                        <w:top w:val="none" w:sz="0" w:space="0" w:color="auto"/>
                        <w:left w:val="none" w:sz="0" w:space="0" w:color="auto"/>
                        <w:bottom w:val="none" w:sz="0" w:space="0" w:color="auto"/>
                        <w:right w:val="none" w:sz="0" w:space="0" w:color="auto"/>
                      </w:divBdr>
                    </w:div>
                    <w:div w:id="1814634650">
                      <w:marLeft w:val="0"/>
                      <w:marRight w:val="0"/>
                      <w:marTop w:val="0"/>
                      <w:marBottom w:val="0"/>
                      <w:divBdr>
                        <w:top w:val="none" w:sz="0" w:space="0" w:color="auto"/>
                        <w:left w:val="none" w:sz="0" w:space="0" w:color="auto"/>
                        <w:bottom w:val="none" w:sz="0" w:space="0" w:color="auto"/>
                        <w:right w:val="none" w:sz="0" w:space="0" w:color="auto"/>
                      </w:divBdr>
                    </w:div>
                  </w:divsChild>
                </w:div>
                <w:div w:id="1538929303">
                  <w:marLeft w:val="0"/>
                  <w:marRight w:val="0"/>
                  <w:marTop w:val="0"/>
                  <w:marBottom w:val="0"/>
                  <w:divBdr>
                    <w:top w:val="none" w:sz="0" w:space="0" w:color="auto"/>
                    <w:left w:val="none" w:sz="0" w:space="0" w:color="auto"/>
                    <w:bottom w:val="none" w:sz="0" w:space="0" w:color="auto"/>
                    <w:right w:val="none" w:sz="0" w:space="0" w:color="auto"/>
                  </w:divBdr>
                  <w:divsChild>
                    <w:div w:id="68964558">
                      <w:marLeft w:val="0"/>
                      <w:marRight w:val="0"/>
                      <w:marTop w:val="0"/>
                      <w:marBottom w:val="0"/>
                      <w:divBdr>
                        <w:top w:val="none" w:sz="0" w:space="0" w:color="auto"/>
                        <w:left w:val="none" w:sz="0" w:space="0" w:color="auto"/>
                        <w:bottom w:val="none" w:sz="0" w:space="0" w:color="auto"/>
                        <w:right w:val="none" w:sz="0" w:space="0" w:color="auto"/>
                      </w:divBdr>
                    </w:div>
                    <w:div w:id="471336956">
                      <w:marLeft w:val="0"/>
                      <w:marRight w:val="0"/>
                      <w:marTop w:val="0"/>
                      <w:marBottom w:val="0"/>
                      <w:divBdr>
                        <w:top w:val="none" w:sz="0" w:space="0" w:color="auto"/>
                        <w:left w:val="none" w:sz="0" w:space="0" w:color="auto"/>
                        <w:bottom w:val="none" w:sz="0" w:space="0" w:color="auto"/>
                        <w:right w:val="none" w:sz="0" w:space="0" w:color="auto"/>
                      </w:divBdr>
                    </w:div>
                    <w:div w:id="1652169856">
                      <w:marLeft w:val="0"/>
                      <w:marRight w:val="0"/>
                      <w:marTop w:val="0"/>
                      <w:marBottom w:val="0"/>
                      <w:divBdr>
                        <w:top w:val="none" w:sz="0" w:space="0" w:color="auto"/>
                        <w:left w:val="none" w:sz="0" w:space="0" w:color="auto"/>
                        <w:bottom w:val="none" w:sz="0" w:space="0" w:color="auto"/>
                        <w:right w:val="none" w:sz="0" w:space="0" w:color="auto"/>
                      </w:divBdr>
                    </w:div>
                  </w:divsChild>
                </w:div>
                <w:div w:id="1557357187">
                  <w:marLeft w:val="0"/>
                  <w:marRight w:val="0"/>
                  <w:marTop w:val="0"/>
                  <w:marBottom w:val="0"/>
                  <w:divBdr>
                    <w:top w:val="none" w:sz="0" w:space="0" w:color="auto"/>
                    <w:left w:val="none" w:sz="0" w:space="0" w:color="auto"/>
                    <w:bottom w:val="none" w:sz="0" w:space="0" w:color="auto"/>
                    <w:right w:val="none" w:sz="0" w:space="0" w:color="auto"/>
                  </w:divBdr>
                  <w:divsChild>
                    <w:div w:id="328481884">
                      <w:marLeft w:val="0"/>
                      <w:marRight w:val="0"/>
                      <w:marTop w:val="0"/>
                      <w:marBottom w:val="0"/>
                      <w:divBdr>
                        <w:top w:val="none" w:sz="0" w:space="0" w:color="auto"/>
                        <w:left w:val="none" w:sz="0" w:space="0" w:color="auto"/>
                        <w:bottom w:val="none" w:sz="0" w:space="0" w:color="auto"/>
                        <w:right w:val="none" w:sz="0" w:space="0" w:color="auto"/>
                      </w:divBdr>
                    </w:div>
                    <w:div w:id="709765372">
                      <w:marLeft w:val="0"/>
                      <w:marRight w:val="0"/>
                      <w:marTop w:val="0"/>
                      <w:marBottom w:val="0"/>
                      <w:divBdr>
                        <w:top w:val="none" w:sz="0" w:space="0" w:color="auto"/>
                        <w:left w:val="none" w:sz="0" w:space="0" w:color="auto"/>
                        <w:bottom w:val="none" w:sz="0" w:space="0" w:color="auto"/>
                        <w:right w:val="none" w:sz="0" w:space="0" w:color="auto"/>
                      </w:divBdr>
                    </w:div>
                    <w:div w:id="1298341229">
                      <w:marLeft w:val="0"/>
                      <w:marRight w:val="0"/>
                      <w:marTop w:val="0"/>
                      <w:marBottom w:val="0"/>
                      <w:divBdr>
                        <w:top w:val="none" w:sz="0" w:space="0" w:color="auto"/>
                        <w:left w:val="none" w:sz="0" w:space="0" w:color="auto"/>
                        <w:bottom w:val="none" w:sz="0" w:space="0" w:color="auto"/>
                        <w:right w:val="none" w:sz="0" w:space="0" w:color="auto"/>
                      </w:divBdr>
                    </w:div>
                  </w:divsChild>
                </w:div>
                <w:div w:id="1561553753">
                  <w:marLeft w:val="0"/>
                  <w:marRight w:val="0"/>
                  <w:marTop w:val="0"/>
                  <w:marBottom w:val="0"/>
                  <w:divBdr>
                    <w:top w:val="none" w:sz="0" w:space="0" w:color="auto"/>
                    <w:left w:val="none" w:sz="0" w:space="0" w:color="auto"/>
                    <w:bottom w:val="none" w:sz="0" w:space="0" w:color="auto"/>
                    <w:right w:val="none" w:sz="0" w:space="0" w:color="auto"/>
                  </w:divBdr>
                  <w:divsChild>
                    <w:div w:id="1159035211">
                      <w:marLeft w:val="0"/>
                      <w:marRight w:val="0"/>
                      <w:marTop w:val="0"/>
                      <w:marBottom w:val="0"/>
                      <w:divBdr>
                        <w:top w:val="none" w:sz="0" w:space="0" w:color="auto"/>
                        <w:left w:val="none" w:sz="0" w:space="0" w:color="auto"/>
                        <w:bottom w:val="none" w:sz="0" w:space="0" w:color="auto"/>
                        <w:right w:val="none" w:sz="0" w:space="0" w:color="auto"/>
                      </w:divBdr>
                    </w:div>
                    <w:div w:id="1897621234">
                      <w:marLeft w:val="0"/>
                      <w:marRight w:val="0"/>
                      <w:marTop w:val="0"/>
                      <w:marBottom w:val="0"/>
                      <w:divBdr>
                        <w:top w:val="none" w:sz="0" w:space="0" w:color="auto"/>
                        <w:left w:val="none" w:sz="0" w:space="0" w:color="auto"/>
                        <w:bottom w:val="none" w:sz="0" w:space="0" w:color="auto"/>
                        <w:right w:val="none" w:sz="0" w:space="0" w:color="auto"/>
                      </w:divBdr>
                    </w:div>
                    <w:div w:id="2122213755">
                      <w:marLeft w:val="0"/>
                      <w:marRight w:val="0"/>
                      <w:marTop w:val="0"/>
                      <w:marBottom w:val="0"/>
                      <w:divBdr>
                        <w:top w:val="none" w:sz="0" w:space="0" w:color="auto"/>
                        <w:left w:val="none" w:sz="0" w:space="0" w:color="auto"/>
                        <w:bottom w:val="none" w:sz="0" w:space="0" w:color="auto"/>
                        <w:right w:val="none" w:sz="0" w:space="0" w:color="auto"/>
                      </w:divBdr>
                    </w:div>
                  </w:divsChild>
                </w:div>
                <w:div w:id="1645551042">
                  <w:marLeft w:val="0"/>
                  <w:marRight w:val="0"/>
                  <w:marTop w:val="0"/>
                  <w:marBottom w:val="0"/>
                  <w:divBdr>
                    <w:top w:val="none" w:sz="0" w:space="0" w:color="auto"/>
                    <w:left w:val="none" w:sz="0" w:space="0" w:color="auto"/>
                    <w:bottom w:val="none" w:sz="0" w:space="0" w:color="auto"/>
                    <w:right w:val="none" w:sz="0" w:space="0" w:color="auto"/>
                  </w:divBdr>
                  <w:divsChild>
                    <w:div w:id="1210070793">
                      <w:marLeft w:val="0"/>
                      <w:marRight w:val="0"/>
                      <w:marTop w:val="0"/>
                      <w:marBottom w:val="0"/>
                      <w:divBdr>
                        <w:top w:val="none" w:sz="0" w:space="0" w:color="auto"/>
                        <w:left w:val="none" w:sz="0" w:space="0" w:color="auto"/>
                        <w:bottom w:val="none" w:sz="0" w:space="0" w:color="auto"/>
                        <w:right w:val="none" w:sz="0" w:space="0" w:color="auto"/>
                      </w:divBdr>
                    </w:div>
                    <w:div w:id="1504659973">
                      <w:marLeft w:val="0"/>
                      <w:marRight w:val="0"/>
                      <w:marTop w:val="0"/>
                      <w:marBottom w:val="0"/>
                      <w:divBdr>
                        <w:top w:val="none" w:sz="0" w:space="0" w:color="auto"/>
                        <w:left w:val="none" w:sz="0" w:space="0" w:color="auto"/>
                        <w:bottom w:val="none" w:sz="0" w:space="0" w:color="auto"/>
                        <w:right w:val="none" w:sz="0" w:space="0" w:color="auto"/>
                      </w:divBdr>
                    </w:div>
                    <w:div w:id="1592659257">
                      <w:marLeft w:val="0"/>
                      <w:marRight w:val="0"/>
                      <w:marTop w:val="0"/>
                      <w:marBottom w:val="0"/>
                      <w:divBdr>
                        <w:top w:val="none" w:sz="0" w:space="0" w:color="auto"/>
                        <w:left w:val="none" w:sz="0" w:space="0" w:color="auto"/>
                        <w:bottom w:val="none" w:sz="0" w:space="0" w:color="auto"/>
                        <w:right w:val="none" w:sz="0" w:space="0" w:color="auto"/>
                      </w:divBdr>
                    </w:div>
                    <w:div w:id="1960912367">
                      <w:marLeft w:val="0"/>
                      <w:marRight w:val="0"/>
                      <w:marTop w:val="0"/>
                      <w:marBottom w:val="0"/>
                      <w:divBdr>
                        <w:top w:val="none" w:sz="0" w:space="0" w:color="auto"/>
                        <w:left w:val="none" w:sz="0" w:space="0" w:color="auto"/>
                        <w:bottom w:val="none" w:sz="0" w:space="0" w:color="auto"/>
                        <w:right w:val="none" w:sz="0" w:space="0" w:color="auto"/>
                      </w:divBdr>
                    </w:div>
                    <w:div w:id="2014647920">
                      <w:marLeft w:val="0"/>
                      <w:marRight w:val="0"/>
                      <w:marTop w:val="0"/>
                      <w:marBottom w:val="0"/>
                      <w:divBdr>
                        <w:top w:val="none" w:sz="0" w:space="0" w:color="auto"/>
                        <w:left w:val="none" w:sz="0" w:space="0" w:color="auto"/>
                        <w:bottom w:val="none" w:sz="0" w:space="0" w:color="auto"/>
                        <w:right w:val="none" w:sz="0" w:space="0" w:color="auto"/>
                      </w:divBdr>
                    </w:div>
                  </w:divsChild>
                </w:div>
                <w:div w:id="1724520694">
                  <w:marLeft w:val="0"/>
                  <w:marRight w:val="0"/>
                  <w:marTop w:val="0"/>
                  <w:marBottom w:val="0"/>
                  <w:divBdr>
                    <w:top w:val="none" w:sz="0" w:space="0" w:color="auto"/>
                    <w:left w:val="none" w:sz="0" w:space="0" w:color="auto"/>
                    <w:bottom w:val="none" w:sz="0" w:space="0" w:color="auto"/>
                    <w:right w:val="none" w:sz="0" w:space="0" w:color="auto"/>
                  </w:divBdr>
                  <w:divsChild>
                    <w:div w:id="474371206">
                      <w:marLeft w:val="0"/>
                      <w:marRight w:val="0"/>
                      <w:marTop w:val="0"/>
                      <w:marBottom w:val="0"/>
                      <w:divBdr>
                        <w:top w:val="none" w:sz="0" w:space="0" w:color="auto"/>
                        <w:left w:val="none" w:sz="0" w:space="0" w:color="auto"/>
                        <w:bottom w:val="none" w:sz="0" w:space="0" w:color="auto"/>
                        <w:right w:val="none" w:sz="0" w:space="0" w:color="auto"/>
                      </w:divBdr>
                    </w:div>
                    <w:div w:id="996883783">
                      <w:marLeft w:val="0"/>
                      <w:marRight w:val="0"/>
                      <w:marTop w:val="0"/>
                      <w:marBottom w:val="0"/>
                      <w:divBdr>
                        <w:top w:val="none" w:sz="0" w:space="0" w:color="auto"/>
                        <w:left w:val="none" w:sz="0" w:space="0" w:color="auto"/>
                        <w:bottom w:val="none" w:sz="0" w:space="0" w:color="auto"/>
                        <w:right w:val="none" w:sz="0" w:space="0" w:color="auto"/>
                      </w:divBdr>
                    </w:div>
                    <w:div w:id="1789398513">
                      <w:marLeft w:val="0"/>
                      <w:marRight w:val="0"/>
                      <w:marTop w:val="0"/>
                      <w:marBottom w:val="0"/>
                      <w:divBdr>
                        <w:top w:val="none" w:sz="0" w:space="0" w:color="auto"/>
                        <w:left w:val="none" w:sz="0" w:space="0" w:color="auto"/>
                        <w:bottom w:val="none" w:sz="0" w:space="0" w:color="auto"/>
                        <w:right w:val="none" w:sz="0" w:space="0" w:color="auto"/>
                      </w:divBdr>
                    </w:div>
                  </w:divsChild>
                </w:div>
                <w:div w:id="1795755167">
                  <w:marLeft w:val="0"/>
                  <w:marRight w:val="0"/>
                  <w:marTop w:val="0"/>
                  <w:marBottom w:val="0"/>
                  <w:divBdr>
                    <w:top w:val="none" w:sz="0" w:space="0" w:color="auto"/>
                    <w:left w:val="none" w:sz="0" w:space="0" w:color="auto"/>
                    <w:bottom w:val="none" w:sz="0" w:space="0" w:color="auto"/>
                    <w:right w:val="none" w:sz="0" w:space="0" w:color="auto"/>
                  </w:divBdr>
                  <w:divsChild>
                    <w:div w:id="322320028">
                      <w:marLeft w:val="0"/>
                      <w:marRight w:val="0"/>
                      <w:marTop w:val="0"/>
                      <w:marBottom w:val="0"/>
                      <w:divBdr>
                        <w:top w:val="none" w:sz="0" w:space="0" w:color="auto"/>
                        <w:left w:val="none" w:sz="0" w:space="0" w:color="auto"/>
                        <w:bottom w:val="none" w:sz="0" w:space="0" w:color="auto"/>
                        <w:right w:val="none" w:sz="0" w:space="0" w:color="auto"/>
                      </w:divBdr>
                    </w:div>
                    <w:div w:id="334842674">
                      <w:marLeft w:val="0"/>
                      <w:marRight w:val="0"/>
                      <w:marTop w:val="0"/>
                      <w:marBottom w:val="0"/>
                      <w:divBdr>
                        <w:top w:val="none" w:sz="0" w:space="0" w:color="auto"/>
                        <w:left w:val="none" w:sz="0" w:space="0" w:color="auto"/>
                        <w:bottom w:val="none" w:sz="0" w:space="0" w:color="auto"/>
                        <w:right w:val="none" w:sz="0" w:space="0" w:color="auto"/>
                      </w:divBdr>
                    </w:div>
                    <w:div w:id="908224063">
                      <w:marLeft w:val="0"/>
                      <w:marRight w:val="0"/>
                      <w:marTop w:val="0"/>
                      <w:marBottom w:val="0"/>
                      <w:divBdr>
                        <w:top w:val="none" w:sz="0" w:space="0" w:color="auto"/>
                        <w:left w:val="none" w:sz="0" w:space="0" w:color="auto"/>
                        <w:bottom w:val="none" w:sz="0" w:space="0" w:color="auto"/>
                        <w:right w:val="none" w:sz="0" w:space="0" w:color="auto"/>
                      </w:divBdr>
                    </w:div>
                    <w:div w:id="1531721536">
                      <w:marLeft w:val="0"/>
                      <w:marRight w:val="0"/>
                      <w:marTop w:val="0"/>
                      <w:marBottom w:val="0"/>
                      <w:divBdr>
                        <w:top w:val="none" w:sz="0" w:space="0" w:color="auto"/>
                        <w:left w:val="none" w:sz="0" w:space="0" w:color="auto"/>
                        <w:bottom w:val="none" w:sz="0" w:space="0" w:color="auto"/>
                        <w:right w:val="none" w:sz="0" w:space="0" w:color="auto"/>
                      </w:divBdr>
                    </w:div>
                  </w:divsChild>
                </w:div>
                <w:div w:id="1835488532">
                  <w:marLeft w:val="0"/>
                  <w:marRight w:val="0"/>
                  <w:marTop w:val="0"/>
                  <w:marBottom w:val="0"/>
                  <w:divBdr>
                    <w:top w:val="none" w:sz="0" w:space="0" w:color="auto"/>
                    <w:left w:val="none" w:sz="0" w:space="0" w:color="auto"/>
                    <w:bottom w:val="none" w:sz="0" w:space="0" w:color="auto"/>
                    <w:right w:val="none" w:sz="0" w:space="0" w:color="auto"/>
                  </w:divBdr>
                  <w:divsChild>
                    <w:div w:id="555236843">
                      <w:marLeft w:val="0"/>
                      <w:marRight w:val="0"/>
                      <w:marTop w:val="0"/>
                      <w:marBottom w:val="0"/>
                      <w:divBdr>
                        <w:top w:val="none" w:sz="0" w:space="0" w:color="auto"/>
                        <w:left w:val="none" w:sz="0" w:space="0" w:color="auto"/>
                        <w:bottom w:val="none" w:sz="0" w:space="0" w:color="auto"/>
                        <w:right w:val="none" w:sz="0" w:space="0" w:color="auto"/>
                      </w:divBdr>
                    </w:div>
                    <w:div w:id="732629954">
                      <w:marLeft w:val="0"/>
                      <w:marRight w:val="0"/>
                      <w:marTop w:val="0"/>
                      <w:marBottom w:val="0"/>
                      <w:divBdr>
                        <w:top w:val="none" w:sz="0" w:space="0" w:color="auto"/>
                        <w:left w:val="none" w:sz="0" w:space="0" w:color="auto"/>
                        <w:bottom w:val="none" w:sz="0" w:space="0" w:color="auto"/>
                        <w:right w:val="none" w:sz="0" w:space="0" w:color="auto"/>
                      </w:divBdr>
                    </w:div>
                    <w:div w:id="1516384784">
                      <w:marLeft w:val="0"/>
                      <w:marRight w:val="0"/>
                      <w:marTop w:val="0"/>
                      <w:marBottom w:val="0"/>
                      <w:divBdr>
                        <w:top w:val="none" w:sz="0" w:space="0" w:color="auto"/>
                        <w:left w:val="none" w:sz="0" w:space="0" w:color="auto"/>
                        <w:bottom w:val="none" w:sz="0" w:space="0" w:color="auto"/>
                        <w:right w:val="none" w:sz="0" w:space="0" w:color="auto"/>
                      </w:divBdr>
                    </w:div>
                  </w:divsChild>
                </w:div>
                <w:div w:id="1851481300">
                  <w:marLeft w:val="0"/>
                  <w:marRight w:val="0"/>
                  <w:marTop w:val="0"/>
                  <w:marBottom w:val="0"/>
                  <w:divBdr>
                    <w:top w:val="none" w:sz="0" w:space="0" w:color="auto"/>
                    <w:left w:val="none" w:sz="0" w:space="0" w:color="auto"/>
                    <w:bottom w:val="none" w:sz="0" w:space="0" w:color="auto"/>
                    <w:right w:val="none" w:sz="0" w:space="0" w:color="auto"/>
                  </w:divBdr>
                  <w:divsChild>
                    <w:div w:id="532960130">
                      <w:marLeft w:val="0"/>
                      <w:marRight w:val="0"/>
                      <w:marTop w:val="0"/>
                      <w:marBottom w:val="0"/>
                      <w:divBdr>
                        <w:top w:val="none" w:sz="0" w:space="0" w:color="auto"/>
                        <w:left w:val="none" w:sz="0" w:space="0" w:color="auto"/>
                        <w:bottom w:val="none" w:sz="0" w:space="0" w:color="auto"/>
                        <w:right w:val="none" w:sz="0" w:space="0" w:color="auto"/>
                      </w:divBdr>
                    </w:div>
                    <w:div w:id="1174299414">
                      <w:marLeft w:val="0"/>
                      <w:marRight w:val="0"/>
                      <w:marTop w:val="0"/>
                      <w:marBottom w:val="0"/>
                      <w:divBdr>
                        <w:top w:val="none" w:sz="0" w:space="0" w:color="auto"/>
                        <w:left w:val="none" w:sz="0" w:space="0" w:color="auto"/>
                        <w:bottom w:val="none" w:sz="0" w:space="0" w:color="auto"/>
                        <w:right w:val="none" w:sz="0" w:space="0" w:color="auto"/>
                      </w:divBdr>
                    </w:div>
                    <w:div w:id="1181818046">
                      <w:marLeft w:val="0"/>
                      <w:marRight w:val="0"/>
                      <w:marTop w:val="0"/>
                      <w:marBottom w:val="0"/>
                      <w:divBdr>
                        <w:top w:val="none" w:sz="0" w:space="0" w:color="auto"/>
                        <w:left w:val="none" w:sz="0" w:space="0" w:color="auto"/>
                        <w:bottom w:val="none" w:sz="0" w:space="0" w:color="auto"/>
                        <w:right w:val="none" w:sz="0" w:space="0" w:color="auto"/>
                      </w:divBdr>
                    </w:div>
                    <w:div w:id="1649170124">
                      <w:marLeft w:val="0"/>
                      <w:marRight w:val="0"/>
                      <w:marTop w:val="0"/>
                      <w:marBottom w:val="0"/>
                      <w:divBdr>
                        <w:top w:val="none" w:sz="0" w:space="0" w:color="auto"/>
                        <w:left w:val="none" w:sz="0" w:space="0" w:color="auto"/>
                        <w:bottom w:val="none" w:sz="0" w:space="0" w:color="auto"/>
                        <w:right w:val="none" w:sz="0" w:space="0" w:color="auto"/>
                      </w:divBdr>
                    </w:div>
                  </w:divsChild>
                </w:div>
                <w:div w:id="1928339740">
                  <w:marLeft w:val="0"/>
                  <w:marRight w:val="0"/>
                  <w:marTop w:val="0"/>
                  <w:marBottom w:val="0"/>
                  <w:divBdr>
                    <w:top w:val="none" w:sz="0" w:space="0" w:color="auto"/>
                    <w:left w:val="none" w:sz="0" w:space="0" w:color="auto"/>
                    <w:bottom w:val="none" w:sz="0" w:space="0" w:color="auto"/>
                    <w:right w:val="none" w:sz="0" w:space="0" w:color="auto"/>
                  </w:divBdr>
                  <w:divsChild>
                    <w:div w:id="863133202">
                      <w:marLeft w:val="0"/>
                      <w:marRight w:val="0"/>
                      <w:marTop w:val="0"/>
                      <w:marBottom w:val="0"/>
                      <w:divBdr>
                        <w:top w:val="none" w:sz="0" w:space="0" w:color="auto"/>
                        <w:left w:val="none" w:sz="0" w:space="0" w:color="auto"/>
                        <w:bottom w:val="none" w:sz="0" w:space="0" w:color="auto"/>
                        <w:right w:val="none" w:sz="0" w:space="0" w:color="auto"/>
                      </w:divBdr>
                    </w:div>
                    <w:div w:id="1336152467">
                      <w:marLeft w:val="0"/>
                      <w:marRight w:val="0"/>
                      <w:marTop w:val="0"/>
                      <w:marBottom w:val="0"/>
                      <w:divBdr>
                        <w:top w:val="none" w:sz="0" w:space="0" w:color="auto"/>
                        <w:left w:val="none" w:sz="0" w:space="0" w:color="auto"/>
                        <w:bottom w:val="none" w:sz="0" w:space="0" w:color="auto"/>
                        <w:right w:val="none" w:sz="0" w:space="0" w:color="auto"/>
                      </w:divBdr>
                    </w:div>
                    <w:div w:id="1866750475">
                      <w:marLeft w:val="0"/>
                      <w:marRight w:val="0"/>
                      <w:marTop w:val="0"/>
                      <w:marBottom w:val="0"/>
                      <w:divBdr>
                        <w:top w:val="none" w:sz="0" w:space="0" w:color="auto"/>
                        <w:left w:val="none" w:sz="0" w:space="0" w:color="auto"/>
                        <w:bottom w:val="none" w:sz="0" w:space="0" w:color="auto"/>
                        <w:right w:val="none" w:sz="0" w:space="0" w:color="auto"/>
                      </w:divBdr>
                    </w:div>
                  </w:divsChild>
                </w:div>
                <w:div w:id="2023431644">
                  <w:marLeft w:val="0"/>
                  <w:marRight w:val="0"/>
                  <w:marTop w:val="0"/>
                  <w:marBottom w:val="0"/>
                  <w:divBdr>
                    <w:top w:val="none" w:sz="0" w:space="0" w:color="auto"/>
                    <w:left w:val="none" w:sz="0" w:space="0" w:color="auto"/>
                    <w:bottom w:val="none" w:sz="0" w:space="0" w:color="auto"/>
                    <w:right w:val="none" w:sz="0" w:space="0" w:color="auto"/>
                  </w:divBdr>
                  <w:divsChild>
                    <w:div w:id="928463442">
                      <w:marLeft w:val="0"/>
                      <w:marRight w:val="0"/>
                      <w:marTop w:val="0"/>
                      <w:marBottom w:val="0"/>
                      <w:divBdr>
                        <w:top w:val="none" w:sz="0" w:space="0" w:color="auto"/>
                        <w:left w:val="none" w:sz="0" w:space="0" w:color="auto"/>
                        <w:bottom w:val="none" w:sz="0" w:space="0" w:color="auto"/>
                        <w:right w:val="none" w:sz="0" w:space="0" w:color="auto"/>
                      </w:divBdr>
                    </w:div>
                    <w:div w:id="1269118792">
                      <w:marLeft w:val="0"/>
                      <w:marRight w:val="0"/>
                      <w:marTop w:val="0"/>
                      <w:marBottom w:val="0"/>
                      <w:divBdr>
                        <w:top w:val="none" w:sz="0" w:space="0" w:color="auto"/>
                        <w:left w:val="none" w:sz="0" w:space="0" w:color="auto"/>
                        <w:bottom w:val="none" w:sz="0" w:space="0" w:color="auto"/>
                        <w:right w:val="none" w:sz="0" w:space="0" w:color="auto"/>
                      </w:divBdr>
                    </w:div>
                    <w:div w:id="1317949747">
                      <w:marLeft w:val="0"/>
                      <w:marRight w:val="0"/>
                      <w:marTop w:val="0"/>
                      <w:marBottom w:val="0"/>
                      <w:divBdr>
                        <w:top w:val="none" w:sz="0" w:space="0" w:color="auto"/>
                        <w:left w:val="none" w:sz="0" w:space="0" w:color="auto"/>
                        <w:bottom w:val="none" w:sz="0" w:space="0" w:color="auto"/>
                        <w:right w:val="none" w:sz="0" w:space="0" w:color="auto"/>
                      </w:divBdr>
                    </w:div>
                  </w:divsChild>
                </w:div>
                <w:div w:id="2046439093">
                  <w:marLeft w:val="0"/>
                  <w:marRight w:val="0"/>
                  <w:marTop w:val="0"/>
                  <w:marBottom w:val="0"/>
                  <w:divBdr>
                    <w:top w:val="none" w:sz="0" w:space="0" w:color="auto"/>
                    <w:left w:val="none" w:sz="0" w:space="0" w:color="auto"/>
                    <w:bottom w:val="none" w:sz="0" w:space="0" w:color="auto"/>
                    <w:right w:val="none" w:sz="0" w:space="0" w:color="auto"/>
                  </w:divBdr>
                  <w:divsChild>
                    <w:div w:id="15158337">
                      <w:marLeft w:val="0"/>
                      <w:marRight w:val="0"/>
                      <w:marTop w:val="0"/>
                      <w:marBottom w:val="0"/>
                      <w:divBdr>
                        <w:top w:val="none" w:sz="0" w:space="0" w:color="auto"/>
                        <w:left w:val="none" w:sz="0" w:space="0" w:color="auto"/>
                        <w:bottom w:val="none" w:sz="0" w:space="0" w:color="auto"/>
                        <w:right w:val="none" w:sz="0" w:space="0" w:color="auto"/>
                      </w:divBdr>
                    </w:div>
                    <w:div w:id="132256485">
                      <w:marLeft w:val="0"/>
                      <w:marRight w:val="0"/>
                      <w:marTop w:val="0"/>
                      <w:marBottom w:val="0"/>
                      <w:divBdr>
                        <w:top w:val="none" w:sz="0" w:space="0" w:color="auto"/>
                        <w:left w:val="none" w:sz="0" w:space="0" w:color="auto"/>
                        <w:bottom w:val="none" w:sz="0" w:space="0" w:color="auto"/>
                        <w:right w:val="none" w:sz="0" w:space="0" w:color="auto"/>
                      </w:divBdr>
                    </w:div>
                    <w:div w:id="1782649310">
                      <w:marLeft w:val="0"/>
                      <w:marRight w:val="0"/>
                      <w:marTop w:val="0"/>
                      <w:marBottom w:val="0"/>
                      <w:divBdr>
                        <w:top w:val="none" w:sz="0" w:space="0" w:color="auto"/>
                        <w:left w:val="none" w:sz="0" w:space="0" w:color="auto"/>
                        <w:bottom w:val="none" w:sz="0" w:space="0" w:color="auto"/>
                        <w:right w:val="none" w:sz="0" w:space="0" w:color="auto"/>
                      </w:divBdr>
                    </w:div>
                  </w:divsChild>
                </w:div>
                <w:div w:id="2134670006">
                  <w:marLeft w:val="0"/>
                  <w:marRight w:val="0"/>
                  <w:marTop w:val="0"/>
                  <w:marBottom w:val="0"/>
                  <w:divBdr>
                    <w:top w:val="none" w:sz="0" w:space="0" w:color="auto"/>
                    <w:left w:val="none" w:sz="0" w:space="0" w:color="auto"/>
                    <w:bottom w:val="none" w:sz="0" w:space="0" w:color="auto"/>
                    <w:right w:val="none" w:sz="0" w:space="0" w:color="auto"/>
                  </w:divBdr>
                  <w:divsChild>
                    <w:div w:id="840238140">
                      <w:marLeft w:val="0"/>
                      <w:marRight w:val="0"/>
                      <w:marTop w:val="0"/>
                      <w:marBottom w:val="0"/>
                      <w:divBdr>
                        <w:top w:val="none" w:sz="0" w:space="0" w:color="auto"/>
                        <w:left w:val="none" w:sz="0" w:space="0" w:color="auto"/>
                        <w:bottom w:val="none" w:sz="0" w:space="0" w:color="auto"/>
                        <w:right w:val="none" w:sz="0" w:space="0" w:color="auto"/>
                      </w:divBdr>
                    </w:div>
                    <w:div w:id="1296596950">
                      <w:marLeft w:val="0"/>
                      <w:marRight w:val="0"/>
                      <w:marTop w:val="0"/>
                      <w:marBottom w:val="0"/>
                      <w:divBdr>
                        <w:top w:val="none" w:sz="0" w:space="0" w:color="auto"/>
                        <w:left w:val="none" w:sz="0" w:space="0" w:color="auto"/>
                        <w:bottom w:val="none" w:sz="0" w:space="0" w:color="auto"/>
                        <w:right w:val="none" w:sz="0" w:space="0" w:color="auto"/>
                      </w:divBdr>
                    </w:div>
                    <w:div w:id="18346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451828">
      <w:bodyDiv w:val="1"/>
      <w:marLeft w:val="0"/>
      <w:marRight w:val="0"/>
      <w:marTop w:val="0"/>
      <w:marBottom w:val="0"/>
      <w:divBdr>
        <w:top w:val="none" w:sz="0" w:space="0" w:color="auto"/>
        <w:left w:val="none" w:sz="0" w:space="0" w:color="auto"/>
        <w:bottom w:val="none" w:sz="0" w:space="0" w:color="auto"/>
        <w:right w:val="none" w:sz="0" w:space="0" w:color="auto"/>
      </w:divBdr>
      <w:divsChild>
        <w:div w:id="376245168">
          <w:marLeft w:val="0"/>
          <w:marRight w:val="0"/>
          <w:marTop w:val="0"/>
          <w:marBottom w:val="0"/>
          <w:divBdr>
            <w:top w:val="none" w:sz="0" w:space="0" w:color="auto"/>
            <w:left w:val="none" w:sz="0" w:space="0" w:color="auto"/>
            <w:bottom w:val="none" w:sz="0" w:space="0" w:color="auto"/>
            <w:right w:val="none" w:sz="0" w:space="0" w:color="auto"/>
          </w:divBdr>
          <w:divsChild>
            <w:div w:id="201597274">
              <w:marLeft w:val="-75"/>
              <w:marRight w:val="0"/>
              <w:marTop w:val="30"/>
              <w:marBottom w:val="30"/>
              <w:divBdr>
                <w:top w:val="none" w:sz="0" w:space="0" w:color="auto"/>
                <w:left w:val="none" w:sz="0" w:space="0" w:color="auto"/>
                <w:bottom w:val="none" w:sz="0" w:space="0" w:color="auto"/>
                <w:right w:val="none" w:sz="0" w:space="0" w:color="auto"/>
              </w:divBdr>
              <w:divsChild>
                <w:div w:id="10181922">
                  <w:marLeft w:val="0"/>
                  <w:marRight w:val="0"/>
                  <w:marTop w:val="0"/>
                  <w:marBottom w:val="0"/>
                  <w:divBdr>
                    <w:top w:val="none" w:sz="0" w:space="0" w:color="auto"/>
                    <w:left w:val="none" w:sz="0" w:space="0" w:color="auto"/>
                    <w:bottom w:val="none" w:sz="0" w:space="0" w:color="auto"/>
                    <w:right w:val="none" w:sz="0" w:space="0" w:color="auto"/>
                  </w:divBdr>
                  <w:divsChild>
                    <w:div w:id="306864098">
                      <w:marLeft w:val="0"/>
                      <w:marRight w:val="0"/>
                      <w:marTop w:val="0"/>
                      <w:marBottom w:val="0"/>
                      <w:divBdr>
                        <w:top w:val="none" w:sz="0" w:space="0" w:color="auto"/>
                        <w:left w:val="none" w:sz="0" w:space="0" w:color="auto"/>
                        <w:bottom w:val="none" w:sz="0" w:space="0" w:color="auto"/>
                        <w:right w:val="none" w:sz="0" w:space="0" w:color="auto"/>
                      </w:divBdr>
                    </w:div>
                    <w:div w:id="827746471">
                      <w:marLeft w:val="0"/>
                      <w:marRight w:val="0"/>
                      <w:marTop w:val="0"/>
                      <w:marBottom w:val="0"/>
                      <w:divBdr>
                        <w:top w:val="none" w:sz="0" w:space="0" w:color="auto"/>
                        <w:left w:val="none" w:sz="0" w:space="0" w:color="auto"/>
                        <w:bottom w:val="none" w:sz="0" w:space="0" w:color="auto"/>
                        <w:right w:val="none" w:sz="0" w:space="0" w:color="auto"/>
                      </w:divBdr>
                    </w:div>
                    <w:div w:id="964966124">
                      <w:marLeft w:val="0"/>
                      <w:marRight w:val="0"/>
                      <w:marTop w:val="0"/>
                      <w:marBottom w:val="0"/>
                      <w:divBdr>
                        <w:top w:val="none" w:sz="0" w:space="0" w:color="auto"/>
                        <w:left w:val="none" w:sz="0" w:space="0" w:color="auto"/>
                        <w:bottom w:val="none" w:sz="0" w:space="0" w:color="auto"/>
                        <w:right w:val="none" w:sz="0" w:space="0" w:color="auto"/>
                      </w:divBdr>
                    </w:div>
                    <w:div w:id="2094279734">
                      <w:marLeft w:val="0"/>
                      <w:marRight w:val="0"/>
                      <w:marTop w:val="0"/>
                      <w:marBottom w:val="0"/>
                      <w:divBdr>
                        <w:top w:val="none" w:sz="0" w:space="0" w:color="auto"/>
                        <w:left w:val="none" w:sz="0" w:space="0" w:color="auto"/>
                        <w:bottom w:val="none" w:sz="0" w:space="0" w:color="auto"/>
                        <w:right w:val="none" w:sz="0" w:space="0" w:color="auto"/>
                      </w:divBdr>
                    </w:div>
                  </w:divsChild>
                </w:div>
                <w:div w:id="45959642">
                  <w:marLeft w:val="0"/>
                  <w:marRight w:val="0"/>
                  <w:marTop w:val="0"/>
                  <w:marBottom w:val="0"/>
                  <w:divBdr>
                    <w:top w:val="none" w:sz="0" w:space="0" w:color="auto"/>
                    <w:left w:val="none" w:sz="0" w:space="0" w:color="auto"/>
                    <w:bottom w:val="none" w:sz="0" w:space="0" w:color="auto"/>
                    <w:right w:val="none" w:sz="0" w:space="0" w:color="auto"/>
                  </w:divBdr>
                  <w:divsChild>
                    <w:div w:id="102306065">
                      <w:marLeft w:val="0"/>
                      <w:marRight w:val="0"/>
                      <w:marTop w:val="0"/>
                      <w:marBottom w:val="0"/>
                      <w:divBdr>
                        <w:top w:val="none" w:sz="0" w:space="0" w:color="auto"/>
                        <w:left w:val="none" w:sz="0" w:space="0" w:color="auto"/>
                        <w:bottom w:val="none" w:sz="0" w:space="0" w:color="auto"/>
                        <w:right w:val="none" w:sz="0" w:space="0" w:color="auto"/>
                      </w:divBdr>
                    </w:div>
                    <w:div w:id="651756995">
                      <w:marLeft w:val="0"/>
                      <w:marRight w:val="0"/>
                      <w:marTop w:val="0"/>
                      <w:marBottom w:val="0"/>
                      <w:divBdr>
                        <w:top w:val="none" w:sz="0" w:space="0" w:color="auto"/>
                        <w:left w:val="none" w:sz="0" w:space="0" w:color="auto"/>
                        <w:bottom w:val="none" w:sz="0" w:space="0" w:color="auto"/>
                        <w:right w:val="none" w:sz="0" w:space="0" w:color="auto"/>
                      </w:divBdr>
                    </w:div>
                    <w:div w:id="1072238437">
                      <w:marLeft w:val="0"/>
                      <w:marRight w:val="0"/>
                      <w:marTop w:val="0"/>
                      <w:marBottom w:val="0"/>
                      <w:divBdr>
                        <w:top w:val="none" w:sz="0" w:space="0" w:color="auto"/>
                        <w:left w:val="none" w:sz="0" w:space="0" w:color="auto"/>
                        <w:bottom w:val="none" w:sz="0" w:space="0" w:color="auto"/>
                        <w:right w:val="none" w:sz="0" w:space="0" w:color="auto"/>
                      </w:divBdr>
                    </w:div>
                    <w:div w:id="1432581840">
                      <w:marLeft w:val="0"/>
                      <w:marRight w:val="0"/>
                      <w:marTop w:val="0"/>
                      <w:marBottom w:val="0"/>
                      <w:divBdr>
                        <w:top w:val="none" w:sz="0" w:space="0" w:color="auto"/>
                        <w:left w:val="none" w:sz="0" w:space="0" w:color="auto"/>
                        <w:bottom w:val="none" w:sz="0" w:space="0" w:color="auto"/>
                        <w:right w:val="none" w:sz="0" w:space="0" w:color="auto"/>
                      </w:divBdr>
                    </w:div>
                  </w:divsChild>
                </w:div>
                <w:div w:id="93522983">
                  <w:marLeft w:val="0"/>
                  <w:marRight w:val="0"/>
                  <w:marTop w:val="0"/>
                  <w:marBottom w:val="0"/>
                  <w:divBdr>
                    <w:top w:val="none" w:sz="0" w:space="0" w:color="auto"/>
                    <w:left w:val="none" w:sz="0" w:space="0" w:color="auto"/>
                    <w:bottom w:val="none" w:sz="0" w:space="0" w:color="auto"/>
                    <w:right w:val="none" w:sz="0" w:space="0" w:color="auto"/>
                  </w:divBdr>
                  <w:divsChild>
                    <w:div w:id="267390186">
                      <w:marLeft w:val="0"/>
                      <w:marRight w:val="0"/>
                      <w:marTop w:val="0"/>
                      <w:marBottom w:val="0"/>
                      <w:divBdr>
                        <w:top w:val="none" w:sz="0" w:space="0" w:color="auto"/>
                        <w:left w:val="none" w:sz="0" w:space="0" w:color="auto"/>
                        <w:bottom w:val="none" w:sz="0" w:space="0" w:color="auto"/>
                        <w:right w:val="none" w:sz="0" w:space="0" w:color="auto"/>
                      </w:divBdr>
                    </w:div>
                    <w:div w:id="704528521">
                      <w:marLeft w:val="0"/>
                      <w:marRight w:val="0"/>
                      <w:marTop w:val="0"/>
                      <w:marBottom w:val="0"/>
                      <w:divBdr>
                        <w:top w:val="none" w:sz="0" w:space="0" w:color="auto"/>
                        <w:left w:val="none" w:sz="0" w:space="0" w:color="auto"/>
                        <w:bottom w:val="none" w:sz="0" w:space="0" w:color="auto"/>
                        <w:right w:val="none" w:sz="0" w:space="0" w:color="auto"/>
                      </w:divBdr>
                    </w:div>
                    <w:div w:id="1089737793">
                      <w:marLeft w:val="0"/>
                      <w:marRight w:val="0"/>
                      <w:marTop w:val="0"/>
                      <w:marBottom w:val="0"/>
                      <w:divBdr>
                        <w:top w:val="none" w:sz="0" w:space="0" w:color="auto"/>
                        <w:left w:val="none" w:sz="0" w:space="0" w:color="auto"/>
                        <w:bottom w:val="none" w:sz="0" w:space="0" w:color="auto"/>
                        <w:right w:val="none" w:sz="0" w:space="0" w:color="auto"/>
                      </w:divBdr>
                    </w:div>
                    <w:div w:id="1454250324">
                      <w:marLeft w:val="0"/>
                      <w:marRight w:val="0"/>
                      <w:marTop w:val="0"/>
                      <w:marBottom w:val="0"/>
                      <w:divBdr>
                        <w:top w:val="none" w:sz="0" w:space="0" w:color="auto"/>
                        <w:left w:val="none" w:sz="0" w:space="0" w:color="auto"/>
                        <w:bottom w:val="none" w:sz="0" w:space="0" w:color="auto"/>
                        <w:right w:val="none" w:sz="0" w:space="0" w:color="auto"/>
                      </w:divBdr>
                    </w:div>
                  </w:divsChild>
                </w:div>
                <w:div w:id="196897419">
                  <w:marLeft w:val="0"/>
                  <w:marRight w:val="0"/>
                  <w:marTop w:val="0"/>
                  <w:marBottom w:val="0"/>
                  <w:divBdr>
                    <w:top w:val="none" w:sz="0" w:space="0" w:color="auto"/>
                    <w:left w:val="none" w:sz="0" w:space="0" w:color="auto"/>
                    <w:bottom w:val="none" w:sz="0" w:space="0" w:color="auto"/>
                    <w:right w:val="none" w:sz="0" w:space="0" w:color="auto"/>
                  </w:divBdr>
                  <w:divsChild>
                    <w:div w:id="137918228">
                      <w:marLeft w:val="0"/>
                      <w:marRight w:val="0"/>
                      <w:marTop w:val="0"/>
                      <w:marBottom w:val="0"/>
                      <w:divBdr>
                        <w:top w:val="none" w:sz="0" w:space="0" w:color="auto"/>
                        <w:left w:val="none" w:sz="0" w:space="0" w:color="auto"/>
                        <w:bottom w:val="none" w:sz="0" w:space="0" w:color="auto"/>
                        <w:right w:val="none" w:sz="0" w:space="0" w:color="auto"/>
                      </w:divBdr>
                    </w:div>
                    <w:div w:id="1835684646">
                      <w:marLeft w:val="0"/>
                      <w:marRight w:val="0"/>
                      <w:marTop w:val="0"/>
                      <w:marBottom w:val="0"/>
                      <w:divBdr>
                        <w:top w:val="none" w:sz="0" w:space="0" w:color="auto"/>
                        <w:left w:val="none" w:sz="0" w:space="0" w:color="auto"/>
                        <w:bottom w:val="none" w:sz="0" w:space="0" w:color="auto"/>
                        <w:right w:val="none" w:sz="0" w:space="0" w:color="auto"/>
                      </w:divBdr>
                    </w:div>
                    <w:div w:id="1942030233">
                      <w:marLeft w:val="0"/>
                      <w:marRight w:val="0"/>
                      <w:marTop w:val="0"/>
                      <w:marBottom w:val="0"/>
                      <w:divBdr>
                        <w:top w:val="none" w:sz="0" w:space="0" w:color="auto"/>
                        <w:left w:val="none" w:sz="0" w:space="0" w:color="auto"/>
                        <w:bottom w:val="none" w:sz="0" w:space="0" w:color="auto"/>
                        <w:right w:val="none" w:sz="0" w:space="0" w:color="auto"/>
                      </w:divBdr>
                    </w:div>
                    <w:div w:id="2041585366">
                      <w:marLeft w:val="0"/>
                      <w:marRight w:val="0"/>
                      <w:marTop w:val="0"/>
                      <w:marBottom w:val="0"/>
                      <w:divBdr>
                        <w:top w:val="none" w:sz="0" w:space="0" w:color="auto"/>
                        <w:left w:val="none" w:sz="0" w:space="0" w:color="auto"/>
                        <w:bottom w:val="none" w:sz="0" w:space="0" w:color="auto"/>
                        <w:right w:val="none" w:sz="0" w:space="0" w:color="auto"/>
                      </w:divBdr>
                    </w:div>
                  </w:divsChild>
                </w:div>
                <w:div w:id="572470619">
                  <w:marLeft w:val="0"/>
                  <w:marRight w:val="0"/>
                  <w:marTop w:val="0"/>
                  <w:marBottom w:val="0"/>
                  <w:divBdr>
                    <w:top w:val="none" w:sz="0" w:space="0" w:color="auto"/>
                    <w:left w:val="none" w:sz="0" w:space="0" w:color="auto"/>
                    <w:bottom w:val="none" w:sz="0" w:space="0" w:color="auto"/>
                    <w:right w:val="none" w:sz="0" w:space="0" w:color="auto"/>
                  </w:divBdr>
                  <w:divsChild>
                    <w:div w:id="168104705">
                      <w:marLeft w:val="0"/>
                      <w:marRight w:val="0"/>
                      <w:marTop w:val="0"/>
                      <w:marBottom w:val="0"/>
                      <w:divBdr>
                        <w:top w:val="none" w:sz="0" w:space="0" w:color="auto"/>
                        <w:left w:val="none" w:sz="0" w:space="0" w:color="auto"/>
                        <w:bottom w:val="none" w:sz="0" w:space="0" w:color="auto"/>
                        <w:right w:val="none" w:sz="0" w:space="0" w:color="auto"/>
                      </w:divBdr>
                    </w:div>
                    <w:div w:id="297539470">
                      <w:marLeft w:val="0"/>
                      <w:marRight w:val="0"/>
                      <w:marTop w:val="0"/>
                      <w:marBottom w:val="0"/>
                      <w:divBdr>
                        <w:top w:val="none" w:sz="0" w:space="0" w:color="auto"/>
                        <w:left w:val="none" w:sz="0" w:space="0" w:color="auto"/>
                        <w:bottom w:val="none" w:sz="0" w:space="0" w:color="auto"/>
                        <w:right w:val="none" w:sz="0" w:space="0" w:color="auto"/>
                      </w:divBdr>
                    </w:div>
                    <w:div w:id="917010750">
                      <w:marLeft w:val="0"/>
                      <w:marRight w:val="0"/>
                      <w:marTop w:val="0"/>
                      <w:marBottom w:val="0"/>
                      <w:divBdr>
                        <w:top w:val="none" w:sz="0" w:space="0" w:color="auto"/>
                        <w:left w:val="none" w:sz="0" w:space="0" w:color="auto"/>
                        <w:bottom w:val="none" w:sz="0" w:space="0" w:color="auto"/>
                        <w:right w:val="none" w:sz="0" w:space="0" w:color="auto"/>
                      </w:divBdr>
                    </w:div>
                    <w:div w:id="1959947775">
                      <w:marLeft w:val="0"/>
                      <w:marRight w:val="0"/>
                      <w:marTop w:val="0"/>
                      <w:marBottom w:val="0"/>
                      <w:divBdr>
                        <w:top w:val="none" w:sz="0" w:space="0" w:color="auto"/>
                        <w:left w:val="none" w:sz="0" w:space="0" w:color="auto"/>
                        <w:bottom w:val="none" w:sz="0" w:space="0" w:color="auto"/>
                        <w:right w:val="none" w:sz="0" w:space="0" w:color="auto"/>
                      </w:divBdr>
                    </w:div>
                  </w:divsChild>
                </w:div>
                <w:div w:id="624315185">
                  <w:marLeft w:val="0"/>
                  <w:marRight w:val="0"/>
                  <w:marTop w:val="0"/>
                  <w:marBottom w:val="0"/>
                  <w:divBdr>
                    <w:top w:val="none" w:sz="0" w:space="0" w:color="auto"/>
                    <w:left w:val="none" w:sz="0" w:space="0" w:color="auto"/>
                    <w:bottom w:val="none" w:sz="0" w:space="0" w:color="auto"/>
                    <w:right w:val="none" w:sz="0" w:space="0" w:color="auto"/>
                  </w:divBdr>
                  <w:divsChild>
                    <w:div w:id="281033353">
                      <w:marLeft w:val="0"/>
                      <w:marRight w:val="0"/>
                      <w:marTop w:val="0"/>
                      <w:marBottom w:val="0"/>
                      <w:divBdr>
                        <w:top w:val="none" w:sz="0" w:space="0" w:color="auto"/>
                        <w:left w:val="none" w:sz="0" w:space="0" w:color="auto"/>
                        <w:bottom w:val="none" w:sz="0" w:space="0" w:color="auto"/>
                        <w:right w:val="none" w:sz="0" w:space="0" w:color="auto"/>
                      </w:divBdr>
                    </w:div>
                    <w:div w:id="710109979">
                      <w:marLeft w:val="0"/>
                      <w:marRight w:val="0"/>
                      <w:marTop w:val="0"/>
                      <w:marBottom w:val="0"/>
                      <w:divBdr>
                        <w:top w:val="none" w:sz="0" w:space="0" w:color="auto"/>
                        <w:left w:val="none" w:sz="0" w:space="0" w:color="auto"/>
                        <w:bottom w:val="none" w:sz="0" w:space="0" w:color="auto"/>
                        <w:right w:val="none" w:sz="0" w:space="0" w:color="auto"/>
                      </w:divBdr>
                    </w:div>
                    <w:div w:id="789785357">
                      <w:marLeft w:val="0"/>
                      <w:marRight w:val="0"/>
                      <w:marTop w:val="0"/>
                      <w:marBottom w:val="0"/>
                      <w:divBdr>
                        <w:top w:val="none" w:sz="0" w:space="0" w:color="auto"/>
                        <w:left w:val="none" w:sz="0" w:space="0" w:color="auto"/>
                        <w:bottom w:val="none" w:sz="0" w:space="0" w:color="auto"/>
                        <w:right w:val="none" w:sz="0" w:space="0" w:color="auto"/>
                      </w:divBdr>
                    </w:div>
                    <w:div w:id="1152258214">
                      <w:marLeft w:val="0"/>
                      <w:marRight w:val="0"/>
                      <w:marTop w:val="0"/>
                      <w:marBottom w:val="0"/>
                      <w:divBdr>
                        <w:top w:val="none" w:sz="0" w:space="0" w:color="auto"/>
                        <w:left w:val="none" w:sz="0" w:space="0" w:color="auto"/>
                        <w:bottom w:val="none" w:sz="0" w:space="0" w:color="auto"/>
                        <w:right w:val="none" w:sz="0" w:space="0" w:color="auto"/>
                      </w:divBdr>
                    </w:div>
                  </w:divsChild>
                </w:div>
                <w:div w:id="628054747">
                  <w:marLeft w:val="0"/>
                  <w:marRight w:val="0"/>
                  <w:marTop w:val="0"/>
                  <w:marBottom w:val="0"/>
                  <w:divBdr>
                    <w:top w:val="none" w:sz="0" w:space="0" w:color="auto"/>
                    <w:left w:val="none" w:sz="0" w:space="0" w:color="auto"/>
                    <w:bottom w:val="none" w:sz="0" w:space="0" w:color="auto"/>
                    <w:right w:val="none" w:sz="0" w:space="0" w:color="auto"/>
                  </w:divBdr>
                  <w:divsChild>
                    <w:div w:id="573315338">
                      <w:marLeft w:val="0"/>
                      <w:marRight w:val="0"/>
                      <w:marTop w:val="0"/>
                      <w:marBottom w:val="0"/>
                      <w:divBdr>
                        <w:top w:val="none" w:sz="0" w:space="0" w:color="auto"/>
                        <w:left w:val="none" w:sz="0" w:space="0" w:color="auto"/>
                        <w:bottom w:val="none" w:sz="0" w:space="0" w:color="auto"/>
                        <w:right w:val="none" w:sz="0" w:space="0" w:color="auto"/>
                      </w:divBdr>
                    </w:div>
                    <w:div w:id="693113309">
                      <w:marLeft w:val="0"/>
                      <w:marRight w:val="0"/>
                      <w:marTop w:val="0"/>
                      <w:marBottom w:val="0"/>
                      <w:divBdr>
                        <w:top w:val="none" w:sz="0" w:space="0" w:color="auto"/>
                        <w:left w:val="none" w:sz="0" w:space="0" w:color="auto"/>
                        <w:bottom w:val="none" w:sz="0" w:space="0" w:color="auto"/>
                        <w:right w:val="none" w:sz="0" w:space="0" w:color="auto"/>
                      </w:divBdr>
                    </w:div>
                    <w:div w:id="1412894595">
                      <w:marLeft w:val="0"/>
                      <w:marRight w:val="0"/>
                      <w:marTop w:val="0"/>
                      <w:marBottom w:val="0"/>
                      <w:divBdr>
                        <w:top w:val="none" w:sz="0" w:space="0" w:color="auto"/>
                        <w:left w:val="none" w:sz="0" w:space="0" w:color="auto"/>
                        <w:bottom w:val="none" w:sz="0" w:space="0" w:color="auto"/>
                        <w:right w:val="none" w:sz="0" w:space="0" w:color="auto"/>
                      </w:divBdr>
                    </w:div>
                    <w:div w:id="1891304332">
                      <w:marLeft w:val="0"/>
                      <w:marRight w:val="0"/>
                      <w:marTop w:val="0"/>
                      <w:marBottom w:val="0"/>
                      <w:divBdr>
                        <w:top w:val="none" w:sz="0" w:space="0" w:color="auto"/>
                        <w:left w:val="none" w:sz="0" w:space="0" w:color="auto"/>
                        <w:bottom w:val="none" w:sz="0" w:space="0" w:color="auto"/>
                        <w:right w:val="none" w:sz="0" w:space="0" w:color="auto"/>
                      </w:divBdr>
                    </w:div>
                  </w:divsChild>
                </w:div>
                <w:div w:id="696345716">
                  <w:marLeft w:val="0"/>
                  <w:marRight w:val="0"/>
                  <w:marTop w:val="0"/>
                  <w:marBottom w:val="0"/>
                  <w:divBdr>
                    <w:top w:val="none" w:sz="0" w:space="0" w:color="auto"/>
                    <w:left w:val="none" w:sz="0" w:space="0" w:color="auto"/>
                    <w:bottom w:val="none" w:sz="0" w:space="0" w:color="auto"/>
                    <w:right w:val="none" w:sz="0" w:space="0" w:color="auto"/>
                  </w:divBdr>
                  <w:divsChild>
                    <w:div w:id="782724412">
                      <w:marLeft w:val="0"/>
                      <w:marRight w:val="0"/>
                      <w:marTop w:val="0"/>
                      <w:marBottom w:val="0"/>
                      <w:divBdr>
                        <w:top w:val="none" w:sz="0" w:space="0" w:color="auto"/>
                        <w:left w:val="none" w:sz="0" w:space="0" w:color="auto"/>
                        <w:bottom w:val="none" w:sz="0" w:space="0" w:color="auto"/>
                        <w:right w:val="none" w:sz="0" w:space="0" w:color="auto"/>
                      </w:divBdr>
                    </w:div>
                    <w:div w:id="1327392116">
                      <w:marLeft w:val="0"/>
                      <w:marRight w:val="0"/>
                      <w:marTop w:val="0"/>
                      <w:marBottom w:val="0"/>
                      <w:divBdr>
                        <w:top w:val="none" w:sz="0" w:space="0" w:color="auto"/>
                        <w:left w:val="none" w:sz="0" w:space="0" w:color="auto"/>
                        <w:bottom w:val="none" w:sz="0" w:space="0" w:color="auto"/>
                        <w:right w:val="none" w:sz="0" w:space="0" w:color="auto"/>
                      </w:divBdr>
                    </w:div>
                    <w:div w:id="1816217813">
                      <w:marLeft w:val="0"/>
                      <w:marRight w:val="0"/>
                      <w:marTop w:val="0"/>
                      <w:marBottom w:val="0"/>
                      <w:divBdr>
                        <w:top w:val="none" w:sz="0" w:space="0" w:color="auto"/>
                        <w:left w:val="none" w:sz="0" w:space="0" w:color="auto"/>
                        <w:bottom w:val="none" w:sz="0" w:space="0" w:color="auto"/>
                        <w:right w:val="none" w:sz="0" w:space="0" w:color="auto"/>
                      </w:divBdr>
                    </w:div>
                    <w:div w:id="2008894926">
                      <w:marLeft w:val="0"/>
                      <w:marRight w:val="0"/>
                      <w:marTop w:val="0"/>
                      <w:marBottom w:val="0"/>
                      <w:divBdr>
                        <w:top w:val="none" w:sz="0" w:space="0" w:color="auto"/>
                        <w:left w:val="none" w:sz="0" w:space="0" w:color="auto"/>
                        <w:bottom w:val="none" w:sz="0" w:space="0" w:color="auto"/>
                        <w:right w:val="none" w:sz="0" w:space="0" w:color="auto"/>
                      </w:divBdr>
                    </w:div>
                  </w:divsChild>
                </w:div>
                <w:div w:id="857432830">
                  <w:marLeft w:val="0"/>
                  <w:marRight w:val="0"/>
                  <w:marTop w:val="0"/>
                  <w:marBottom w:val="0"/>
                  <w:divBdr>
                    <w:top w:val="none" w:sz="0" w:space="0" w:color="auto"/>
                    <w:left w:val="none" w:sz="0" w:space="0" w:color="auto"/>
                    <w:bottom w:val="none" w:sz="0" w:space="0" w:color="auto"/>
                    <w:right w:val="none" w:sz="0" w:space="0" w:color="auto"/>
                  </w:divBdr>
                  <w:divsChild>
                    <w:div w:id="309947691">
                      <w:marLeft w:val="0"/>
                      <w:marRight w:val="0"/>
                      <w:marTop w:val="0"/>
                      <w:marBottom w:val="0"/>
                      <w:divBdr>
                        <w:top w:val="none" w:sz="0" w:space="0" w:color="auto"/>
                        <w:left w:val="none" w:sz="0" w:space="0" w:color="auto"/>
                        <w:bottom w:val="none" w:sz="0" w:space="0" w:color="auto"/>
                        <w:right w:val="none" w:sz="0" w:space="0" w:color="auto"/>
                      </w:divBdr>
                    </w:div>
                    <w:div w:id="762721869">
                      <w:marLeft w:val="0"/>
                      <w:marRight w:val="0"/>
                      <w:marTop w:val="0"/>
                      <w:marBottom w:val="0"/>
                      <w:divBdr>
                        <w:top w:val="none" w:sz="0" w:space="0" w:color="auto"/>
                        <w:left w:val="none" w:sz="0" w:space="0" w:color="auto"/>
                        <w:bottom w:val="none" w:sz="0" w:space="0" w:color="auto"/>
                        <w:right w:val="none" w:sz="0" w:space="0" w:color="auto"/>
                      </w:divBdr>
                    </w:div>
                    <w:div w:id="1143740621">
                      <w:marLeft w:val="0"/>
                      <w:marRight w:val="0"/>
                      <w:marTop w:val="0"/>
                      <w:marBottom w:val="0"/>
                      <w:divBdr>
                        <w:top w:val="none" w:sz="0" w:space="0" w:color="auto"/>
                        <w:left w:val="none" w:sz="0" w:space="0" w:color="auto"/>
                        <w:bottom w:val="none" w:sz="0" w:space="0" w:color="auto"/>
                        <w:right w:val="none" w:sz="0" w:space="0" w:color="auto"/>
                      </w:divBdr>
                    </w:div>
                    <w:div w:id="1813521889">
                      <w:marLeft w:val="0"/>
                      <w:marRight w:val="0"/>
                      <w:marTop w:val="0"/>
                      <w:marBottom w:val="0"/>
                      <w:divBdr>
                        <w:top w:val="none" w:sz="0" w:space="0" w:color="auto"/>
                        <w:left w:val="none" w:sz="0" w:space="0" w:color="auto"/>
                        <w:bottom w:val="none" w:sz="0" w:space="0" w:color="auto"/>
                        <w:right w:val="none" w:sz="0" w:space="0" w:color="auto"/>
                      </w:divBdr>
                    </w:div>
                  </w:divsChild>
                </w:div>
                <w:div w:id="898246031">
                  <w:marLeft w:val="0"/>
                  <w:marRight w:val="0"/>
                  <w:marTop w:val="0"/>
                  <w:marBottom w:val="0"/>
                  <w:divBdr>
                    <w:top w:val="none" w:sz="0" w:space="0" w:color="auto"/>
                    <w:left w:val="none" w:sz="0" w:space="0" w:color="auto"/>
                    <w:bottom w:val="none" w:sz="0" w:space="0" w:color="auto"/>
                    <w:right w:val="none" w:sz="0" w:space="0" w:color="auto"/>
                  </w:divBdr>
                  <w:divsChild>
                    <w:div w:id="951941336">
                      <w:marLeft w:val="0"/>
                      <w:marRight w:val="0"/>
                      <w:marTop w:val="0"/>
                      <w:marBottom w:val="0"/>
                      <w:divBdr>
                        <w:top w:val="none" w:sz="0" w:space="0" w:color="auto"/>
                        <w:left w:val="none" w:sz="0" w:space="0" w:color="auto"/>
                        <w:bottom w:val="none" w:sz="0" w:space="0" w:color="auto"/>
                        <w:right w:val="none" w:sz="0" w:space="0" w:color="auto"/>
                      </w:divBdr>
                    </w:div>
                  </w:divsChild>
                </w:div>
                <w:div w:id="1082949457">
                  <w:marLeft w:val="0"/>
                  <w:marRight w:val="0"/>
                  <w:marTop w:val="0"/>
                  <w:marBottom w:val="0"/>
                  <w:divBdr>
                    <w:top w:val="none" w:sz="0" w:space="0" w:color="auto"/>
                    <w:left w:val="none" w:sz="0" w:space="0" w:color="auto"/>
                    <w:bottom w:val="none" w:sz="0" w:space="0" w:color="auto"/>
                    <w:right w:val="none" w:sz="0" w:space="0" w:color="auto"/>
                  </w:divBdr>
                  <w:divsChild>
                    <w:div w:id="233515105">
                      <w:marLeft w:val="0"/>
                      <w:marRight w:val="0"/>
                      <w:marTop w:val="0"/>
                      <w:marBottom w:val="0"/>
                      <w:divBdr>
                        <w:top w:val="none" w:sz="0" w:space="0" w:color="auto"/>
                        <w:left w:val="none" w:sz="0" w:space="0" w:color="auto"/>
                        <w:bottom w:val="none" w:sz="0" w:space="0" w:color="auto"/>
                        <w:right w:val="none" w:sz="0" w:space="0" w:color="auto"/>
                      </w:divBdr>
                    </w:div>
                    <w:div w:id="441074075">
                      <w:marLeft w:val="0"/>
                      <w:marRight w:val="0"/>
                      <w:marTop w:val="0"/>
                      <w:marBottom w:val="0"/>
                      <w:divBdr>
                        <w:top w:val="none" w:sz="0" w:space="0" w:color="auto"/>
                        <w:left w:val="none" w:sz="0" w:space="0" w:color="auto"/>
                        <w:bottom w:val="none" w:sz="0" w:space="0" w:color="auto"/>
                        <w:right w:val="none" w:sz="0" w:space="0" w:color="auto"/>
                      </w:divBdr>
                    </w:div>
                    <w:div w:id="723259932">
                      <w:marLeft w:val="0"/>
                      <w:marRight w:val="0"/>
                      <w:marTop w:val="0"/>
                      <w:marBottom w:val="0"/>
                      <w:divBdr>
                        <w:top w:val="none" w:sz="0" w:space="0" w:color="auto"/>
                        <w:left w:val="none" w:sz="0" w:space="0" w:color="auto"/>
                        <w:bottom w:val="none" w:sz="0" w:space="0" w:color="auto"/>
                        <w:right w:val="none" w:sz="0" w:space="0" w:color="auto"/>
                      </w:divBdr>
                    </w:div>
                    <w:div w:id="2065787241">
                      <w:marLeft w:val="0"/>
                      <w:marRight w:val="0"/>
                      <w:marTop w:val="0"/>
                      <w:marBottom w:val="0"/>
                      <w:divBdr>
                        <w:top w:val="none" w:sz="0" w:space="0" w:color="auto"/>
                        <w:left w:val="none" w:sz="0" w:space="0" w:color="auto"/>
                        <w:bottom w:val="none" w:sz="0" w:space="0" w:color="auto"/>
                        <w:right w:val="none" w:sz="0" w:space="0" w:color="auto"/>
                      </w:divBdr>
                    </w:div>
                  </w:divsChild>
                </w:div>
                <w:div w:id="1210417126">
                  <w:marLeft w:val="0"/>
                  <w:marRight w:val="0"/>
                  <w:marTop w:val="0"/>
                  <w:marBottom w:val="0"/>
                  <w:divBdr>
                    <w:top w:val="none" w:sz="0" w:space="0" w:color="auto"/>
                    <w:left w:val="none" w:sz="0" w:space="0" w:color="auto"/>
                    <w:bottom w:val="none" w:sz="0" w:space="0" w:color="auto"/>
                    <w:right w:val="none" w:sz="0" w:space="0" w:color="auto"/>
                  </w:divBdr>
                  <w:divsChild>
                    <w:div w:id="323827427">
                      <w:marLeft w:val="0"/>
                      <w:marRight w:val="0"/>
                      <w:marTop w:val="0"/>
                      <w:marBottom w:val="0"/>
                      <w:divBdr>
                        <w:top w:val="none" w:sz="0" w:space="0" w:color="auto"/>
                        <w:left w:val="none" w:sz="0" w:space="0" w:color="auto"/>
                        <w:bottom w:val="none" w:sz="0" w:space="0" w:color="auto"/>
                        <w:right w:val="none" w:sz="0" w:space="0" w:color="auto"/>
                      </w:divBdr>
                    </w:div>
                  </w:divsChild>
                </w:div>
                <w:div w:id="1290283788">
                  <w:marLeft w:val="0"/>
                  <w:marRight w:val="0"/>
                  <w:marTop w:val="0"/>
                  <w:marBottom w:val="0"/>
                  <w:divBdr>
                    <w:top w:val="none" w:sz="0" w:space="0" w:color="auto"/>
                    <w:left w:val="none" w:sz="0" w:space="0" w:color="auto"/>
                    <w:bottom w:val="none" w:sz="0" w:space="0" w:color="auto"/>
                    <w:right w:val="none" w:sz="0" w:space="0" w:color="auto"/>
                  </w:divBdr>
                  <w:divsChild>
                    <w:div w:id="162865044">
                      <w:marLeft w:val="0"/>
                      <w:marRight w:val="0"/>
                      <w:marTop w:val="0"/>
                      <w:marBottom w:val="0"/>
                      <w:divBdr>
                        <w:top w:val="none" w:sz="0" w:space="0" w:color="auto"/>
                        <w:left w:val="none" w:sz="0" w:space="0" w:color="auto"/>
                        <w:bottom w:val="none" w:sz="0" w:space="0" w:color="auto"/>
                        <w:right w:val="none" w:sz="0" w:space="0" w:color="auto"/>
                      </w:divBdr>
                    </w:div>
                    <w:div w:id="217132831">
                      <w:marLeft w:val="0"/>
                      <w:marRight w:val="0"/>
                      <w:marTop w:val="0"/>
                      <w:marBottom w:val="0"/>
                      <w:divBdr>
                        <w:top w:val="none" w:sz="0" w:space="0" w:color="auto"/>
                        <w:left w:val="none" w:sz="0" w:space="0" w:color="auto"/>
                        <w:bottom w:val="none" w:sz="0" w:space="0" w:color="auto"/>
                        <w:right w:val="none" w:sz="0" w:space="0" w:color="auto"/>
                      </w:divBdr>
                    </w:div>
                    <w:div w:id="294986618">
                      <w:marLeft w:val="0"/>
                      <w:marRight w:val="0"/>
                      <w:marTop w:val="0"/>
                      <w:marBottom w:val="0"/>
                      <w:divBdr>
                        <w:top w:val="none" w:sz="0" w:space="0" w:color="auto"/>
                        <w:left w:val="none" w:sz="0" w:space="0" w:color="auto"/>
                        <w:bottom w:val="none" w:sz="0" w:space="0" w:color="auto"/>
                        <w:right w:val="none" w:sz="0" w:space="0" w:color="auto"/>
                      </w:divBdr>
                    </w:div>
                    <w:div w:id="1822690939">
                      <w:marLeft w:val="0"/>
                      <w:marRight w:val="0"/>
                      <w:marTop w:val="0"/>
                      <w:marBottom w:val="0"/>
                      <w:divBdr>
                        <w:top w:val="none" w:sz="0" w:space="0" w:color="auto"/>
                        <w:left w:val="none" w:sz="0" w:space="0" w:color="auto"/>
                        <w:bottom w:val="none" w:sz="0" w:space="0" w:color="auto"/>
                        <w:right w:val="none" w:sz="0" w:space="0" w:color="auto"/>
                      </w:divBdr>
                    </w:div>
                  </w:divsChild>
                </w:div>
                <w:div w:id="1492915723">
                  <w:marLeft w:val="0"/>
                  <w:marRight w:val="0"/>
                  <w:marTop w:val="0"/>
                  <w:marBottom w:val="0"/>
                  <w:divBdr>
                    <w:top w:val="none" w:sz="0" w:space="0" w:color="auto"/>
                    <w:left w:val="none" w:sz="0" w:space="0" w:color="auto"/>
                    <w:bottom w:val="none" w:sz="0" w:space="0" w:color="auto"/>
                    <w:right w:val="none" w:sz="0" w:space="0" w:color="auto"/>
                  </w:divBdr>
                  <w:divsChild>
                    <w:div w:id="24912637">
                      <w:marLeft w:val="0"/>
                      <w:marRight w:val="0"/>
                      <w:marTop w:val="0"/>
                      <w:marBottom w:val="0"/>
                      <w:divBdr>
                        <w:top w:val="none" w:sz="0" w:space="0" w:color="auto"/>
                        <w:left w:val="none" w:sz="0" w:space="0" w:color="auto"/>
                        <w:bottom w:val="none" w:sz="0" w:space="0" w:color="auto"/>
                        <w:right w:val="none" w:sz="0" w:space="0" w:color="auto"/>
                      </w:divBdr>
                    </w:div>
                    <w:div w:id="1033533275">
                      <w:marLeft w:val="0"/>
                      <w:marRight w:val="0"/>
                      <w:marTop w:val="0"/>
                      <w:marBottom w:val="0"/>
                      <w:divBdr>
                        <w:top w:val="none" w:sz="0" w:space="0" w:color="auto"/>
                        <w:left w:val="none" w:sz="0" w:space="0" w:color="auto"/>
                        <w:bottom w:val="none" w:sz="0" w:space="0" w:color="auto"/>
                        <w:right w:val="none" w:sz="0" w:space="0" w:color="auto"/>
                      </w:divBdr>
                    </w:div>
                    <w:div w:id="1339849650">
                      <w:marLeft w:val="0"/>
                      <w:marRight w:val="0"/>
                      <w:marTop w:val="0"/>
                      <w:marBottom w:val="0"/>
                      <w:divBdr>
                        <w:top w:val="none" w:sz="0" w:space="0" w:color="auto"/>
                        <w:left w:val="none" w:sz="0" w:space="0" w:color="auto"/>
                        <w:bottom w:val="none" w:sz="0" w:space="0" w:color="auto"/>
                        <w:right w:val="none" w:sz="0" w:space="0" w:color="auto"/>
                      </w:divBdr>
                    </w:div>
                    <w:div w:id="2031183067">
                      <w:marLeft w:val="0"/>
                      <w:marRight w:val="0"/>
                      <w:marTop w:val="0"/>
                      <w:marBottom w:val="0"/>
                      <w:divBdr>
                        <w:top w:val="none" w:sz="0" w:space="0" w:color="auto"/>
                        <w:left w:val="none" w:sz="0" w:space="0" w:color="auto"/>
                        <w:bottom w:val="none" w:sz="0" w:space="0" w:color="auto"/>
                        <w:right w:val="none" w:sz="0" w:space="0" w:color="auto"/>
                      </w:divBdr>
                    </w:div>
                  </w:divsChild>
                </w:div>
                <w:div w:id="1692416423">
                  <w:marLeft w:val="0"/>
                  <w:marRight w:val="0"/>
                  <w:marTop w:val="0"/>
                  <w:marBottom w:val="0"/>
                  <w:divBdr>
                    <w:top w:val="none" w:sz="0" w:space="0" w:color="auto"/>
                    <w:left w:val="none" w:sz="0" w:space="0" w:color="auto"/>
                    <w:bottom w:val="none" w:sz="0" w:space="0" w:color="auto"/>
                    <w:right w:val="none" w:sz="0" w:space="0" w:color="auto"/>
                  </w:divBdr>
                  <w:divsChild>
                    <w:div w:id="1237668462">
                      <w:marLeft w:val="0"/>
                      <w:marRight w:val="0"/>
                      <w:marTop w:val="0"/>
                      <w:marBottom w:val="0"/>
                      <w:divBdr>
                        <w:top w:val="none" w:sz="0" w:space="0" w:color="auto"/>
                        <w:left w:val="none" w:sz="0" w:space="0" w:color="auto"/>
                        <w:bottom w:val="none" w:sz="0" w:space="0" w:color="auto"/>
                        <w:right w:val="none" w:sz="0" w:space="0" w:color="auto"/>
                      </w:divBdr>
                    </w:div>
                    <w:div w:id="1469936500">
                      <w:marLeft w:val="0"/>
                      <w:marRight w:val="0"/>
                      <w:marTop w:val="0"/>
                      <w:marBottom w:val="0"/>
                      <w:divBdr>
                        <w:top w:val="none" w:sz="0" w:space="0" w:color="auto"/>
                        <w:left w:val="none" w:sz="0" w:space="0" w:color="auto"/>
                        <w:bottom w:val="none" w:sz="0" w:space="0" w:color="auto"/>
                        <w:right w:val="none" w:sz="0" w:space="0" w:color="auto"/>
                      </w:divBdr>
                    </w:div>
                    <w:div w:id="1489322058">
                      <w:marLeft w:val="0"/>
                      <w:marRight w:val="0"/>
                      <w:marTop w:val="0"/>
                      <w:marBottom w:val="0"/>
                      <w:divBdr>
                        <w:top w:val="none" w:sz="0" w:space="0" w:color="auto"/>
                        <w:left w:val="none" w:sz="0" w:space="0" w:color="auto"/>
                        <w:bottom w:val="none" w:sz="0" w:space="0" w:color="auto"/>
                        <w:right w:val="none" w:sz="0" w:space="0" w:color="auto"/>
                      </w:divBdr>
                    </w:div>
                    <w:div w:id="1733654925">
                      <w:marLeft w:val="0"/>
                      <w:marRight w:val="0"/>
                      <w:marTop w:val="0"/>
                      <w:marBottom w:val="0"/>
                      <w:divBdr>
                        <w:top w:val="none" w:sz="0" w:space="0" w:color="auto"/>
                        <w:left w:val="none" w:sz="0" w:space="0" w:color="auto"/>
                        <w:bottom w:val="none" w:sz="0" w:space="0" w:color="auto"/>
                        <w:right w:val="none" w:sz="0" w:space="0" w:color="auto"/>
                      </w:divBdr>
                    </w:div>
                  </w:divsChild>
                </w:div>
                <w:div w:id="2064281340">
                  <w:marLeft w:val="0"/>
                  <w:marRight w:val="0"/>
                  <w:marTop w:val="0"/>
                  <w:marBottom w:val="0"/>
                  <w:divBdr>
                    <w:top w:val="none" w:sz="0" w:space="0" w:color="auto"/>
                    <w:left w:val="none" w:sz="0" w:space="0" w:color="auto"/>
                    <w:bottom w:val="none" w:sz="0" w:space="0" w:color="auto"/>
                    <w:right w:val="none" w:sz="0" w:space="0" w:color="auto"/>
                  </w:divBdr>
                  <w:divsChild>
                    <w:div w:id="902987581">
                      <w:marLeft w:val="0"/>
                      <w:marRight w:val="0"/>
                      <w:marTop w:val="0"/>
                      <w:marBottom w:val="0"/>
                      <w:divBdr>
                        <w:top w:val="none" w:sz="0" w:space="0" w:color="auto"/>
                        <w:left w:val="none" w:sz="0" w:space="0" w:color="auto"/>
                        <w:bottom w:val="none" w:sz="0" w:space="0" w:color="auto"/>
                        <w:right w:val="none" w:sz="0" w:space="0" w:color="auto"/>
                      </w:divBdr>
                    </w:div>
                    <w:div w:id="925573444">
                      <w:marLeft w:val="0"/>
                      <w:marRight w:val="0"/>
                      <w:marTop w:val="0"/>
                      <w:marBottom w:val="0"/>
                      <w:divBdr>
                        <w:top w:val="none" w:sz="0" w:space="0" w:color="auto"/>
                        <w:left w:val="none" w:sz="0" w:space="0" w:color="auto"/>
                        <w:bottom w:val="none" w:sz="0" w:space="0" w:color="auto"/>
                        <w:right w:val="none" w:sz="0" w:space="0" w:color="auto"/>
                      </w:divBdr>
                    </w:div>
                    <w:div w:id="1700475117">
                      <w:marLeft w:val="0"/>
                      <w:marRight w:val="0"/>
                      <w:marTop w:val="0"/>
                      <w:marBottom w:val="0"/>
                      <w:divBdr>
                        <w:top w:val="none" w:sz="0" w:space="0" w:color="auto"/>
                        <w:left w:val="none" w:sz="0" w:space="0" w:color="auto"/>
                        <w:bottom w:val="none" w:sz="0" w:space="0" w:color="auto"/>
                        <w:right w:val="none" w:sz="0" w:space="0" w:color="auto"/>
                      </w:divBdr>
                    </w:div>
                    <w:div w:id="1791969643">
                      <w:marLeft w:val="0"/>
                      <w:marRight w:val="0"/>
                      <w:marTop w:val="0"/>
                      <w:marBottom w:val="0"/>
                      <w:divBdr>
                        <w:top w:val="none" w:sz="0" w:space="0" w:color="auto"/>
                        <w:left w:val="none" w:sz="0" w:space="0" w:color="auto"/>
                        <w:bottom w:val="none" w:sz="0" w:space="0" w:color="auto"/>
                        <w:right w:val="none" w:sz="0" w:space="0" w:color="auto"/>
                      </w:divBdr>
                    </w:div>
                  </w:divsChild>
                </w:div>
                <w:div w:id="2123450322">
                  <w:marLeft w:val="0"/>
                  <w:marRight w:val="0"/>
                  <w:marTop w:val="0"/>
                  <w:marBottom w:val="0"/>
                  <w:divBdr>
                    <w:top w:val="none" w:sz="0" w:space="0" w:color="auto"/>
                    <w:left w:val="none" w:sz="0" w:space="0" w:color="auto"/>
                    <w:bottom w:val="none" w:sz="0" w:space="0" w:color="auto"/>
                    <w:right w:val="none" w:sz="0" w:space="0" w:color="auto"/>
                  </w:divBdr>
                  <w:divsChild>
                    <w:div w:id="442458577">
                      <w:marLeft w:val="0"/>
                      <w:marRight w:val="0"/>
                      <w:marTop w:val="0"/>
                      <w:marBottom w:val="0"/>
                      <w:divBdr>
                        <w:top w:val="none" w:sz="0" w:space="0" w:color="auto"/>
                        <w:left w:val="none" w:sz="0" w:space="0" w:color="auto"/>
                        <w:bottom w:val="none" w:sz="0" w:space="0" w:color="auto"/>
                        <w:right w:val="none" w:sz="0" w:space="0" w:color="auto"/>
                      </w:divBdr>
                    </w:div>
                    <w:div w:id="721900660">
                      <w:marLeft w:val="0"/>
                      <w:marRight w:val="0"/>
                      <w:marTop w:val="0"/>
                      <w:marBottom w:val="0"/>
                      <w:divBdr>
                        <w:top w:val="none" w:sz="0" w:space="0" w:color="auto"/>
                        <w:left w:val="none" w:sz="0" w:space="0" w:color="auto"/>
                        <w:bottom w:val="none" w:sz="0" w:space="0" w:color="auto"/>
                        <w:right w:val="none" w:sz="0" w:space="0" w:color="auto"/>
                      </w:divBdr>
                    </w:div>
                    <w:div w:id="812143956">
                      <w:marLeft w:val="0"/>
                      <w:marRight w:val="0"/>
                      <w:marTop w:val="0"/>
                      <w:marBottom w:val="0"/>
                      <w:divBdr>
                        <w:top w:val="none" w:sz="0" w:space="0" w:color="auto"/>
                        <w:left w:val="none" w:sz="0" w:space="0" w:color="auto"/>
                        <w:bottom w:val="none" w:sz="0" w:space="0" w:color="auto"/>
                        <w:right w:val="none" w:sz="0" w:space="0" w:color="auto"/>
                      </w:divBdr>
                    </w:div>
                    <w:div w:id="156139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4186">
          <w:marLeft w:val="0"/>
          <w:marRight w:val="0"/>
          <w:marTop w:val="0"/>
          <w:marBottom w:val="0"/>
          <w:divBdr>
            <w:top w:val="none" w:sz="0" w:space="0" w:color="auto"/>
            <w:left w:val="none" w:sz="0" w:space="0" w:color="auto"/>
            <w:bottom w:val="none" w:sz="0" w:space="0" w:color="auto"/>
            <w:right w:val="none" w:sz="0" w:space="0" w:color="auto"/>
          </w:divBdr>
        </w:div>
        <w:div w:id="928152125">
          <w:marLeft w:val="0"/>
          <w:marRight w:val="0"/>
          <w:marTop w:val="0"/>
          <w:marBottom w:val="0"/>
          <w:divBdr>
            <w:top w:val="none" w:sz="0" w:space="0" w:color="auto"/>
            <w:left w:val="none" w:sz="0" w:space="0" w:color="auto"/>
            <w:bottom w:val="none" w:sz="0" w:space="0" w:color="auto"/>
            <w:right w:val="none" w:sz="0" w:space="0" w:color="auto"/>
          </w:divBdr>
        </w:div>
        <w:div w:id="1686784981">
          <w:marLeft w:val="0"/>
          <w:marRight w:val="0"/>
          <w:marTop w:val="0"/>
          <w:marBottom w:val="0"/>
          <w:divBdr>
            <w:top w:val="none" w:sz="0" w:space="0" w:color="auto"/>
            <w:left w:val="none" w:sz="0" w:space="0" w:color="auto"/>
            <w:bottom w:val="none" w:sz="0" w:space="0" w:color="auto"/>
            <w:right w:val="none" w:sz="0" w:space="0" w:color="auto"/>
          </w:divBdr>
        </w:div>
      </w:divsChild>
    </w:div>
    <w:div w:id="1519389324">
      <w:bodyDiv w:val="1"/>
      <w:marLeft w:val="0"/>
      <w:marRight w:val="0"/>
      <w:marTop w:val="0"/>
      <w:marBottom w:val="0"/>
      <w:divBdr>
        <w:top w:val="none" w:sz="0" w:space="0" w:color="auto"/>
        <w:left w:val="none" w:sz="0" w:space="0" w:color="auto"/>
        <w:bottom w:val="none" w:sz="0" w:space="0" w:color="auto"/>
        <w:right w:val="none" w:sz="0" w:space="0" w:color="auto"/>
      </w:divBdr>
      <w:divsChild>
        <w:div w:id="661154385">
          <w:marLeft w:val="0"/>
          <w:marRight w:val="0"/>
          <w:marTop w:val="0"/>
          <w:marBottom w:val="0"/>
          <w:divBdr>
            <w:top w:val="none" w:sz="0" w:space="0" w:color="auto"/>
            <w:left w:val="none" w:sz="0" w:space="0" w:color="auto"/>
            <w:bottom w:val="none" w:sz="0" w:space="0" w:color="auto"/>
            <w:right w:val="none" w:sz="0" w:space="0" w:color="auto"/>
          </w:divBdr>
          <w:divsChild>
            <w:div w:id="1723288872">
              <w:marLeft w:val="0"/>
              <w:marRight w:val="0"/>
              <w:marTop w:val="0"/>
              <w:marBottom w:val="0"/>
              <w:divBdr>
                <w:top w:val="none" w:sz="0" w:space="0" w:color="auto"/>
                <w:left w:val="none" w:sz="0" w:space="0" w:color="auto"/>
                <w:bottom w:val="none" w:sz="0" w:space="0" w:color="auto"/>
                <w:right w:val="none" w:sz="0" w:space="0" w:color="auto"/>
              </w:divBdr>
              <w:divsChild>
                <w:div w:id="1124352137">
                  <w:marLeft w:val="0"/>
                  <w:marRight w:val="0"/>
                  <w:marTop w:val="0"/>
                  <w:marBottom w:val="0"/>
                  <w:divBdr>
                    <w:top w:val="none" w:sz="0" w:space="0" w:color="auto"/>
                    <w:left w:val="none" w:sz="0" w:space="0" w:color="auto"/>
                    <w:bottom w:val="none" w:sz="0" w:space="0" w:color="auto"/>
                    <w:right w:val="none" w:sz="0" w:space="0" w:color="auto"/>
                  </w:divBdr>
                  <w:divsChild>
                    <w:div w:id="565381177">
                      <w:marLeft w:val="0"/>
                      <w:marRight w:val="0"/>
                      <w:marTop w:val="0"/>
                      <w:marBottom w:val="0"/>
                      <w:divBdr>
                        <w:top w:val="none" w:sz="0" w:space="0" w:color="auto"/>
                        <w:left w:val="none" w:sz="0" w:space="0" w:color="auto"/>
                        <w:bottom w:val="none" w:sz="0" w:space="0" w:color="auto"/>
                        <w:right w:val="none" w:sz="0" w:space="0" w:color="auto"/>
                      </w:divBdr>
                    </w:div>
                    <w:div w:id="19979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120641">
      <w:bodyDiv w:val="1"/>
      <w:marLeft w:val="0"/>
      <w:marRight w:val="0"/>
      <w:marTop w:val="0"/>
      <w:marBottom w:val="0"/>
      <w:divBdr>
        <w:top w:val="none" w:sz="0" w:space="0" w:color="auto"/>
        <w:left w:val="none" w:sz="0" w:space="0" w:color="auto"/>
        <w:bottom w:val="none" w:sz="0" w:space="0" w:color="auto"/>
        <w:right w:val="none" w:sz="0" w:space="0" w:color="auto"/>
      </w:divBdr>
      <w:divsChild>
        <w:div w:id="680812096">
          <w:marLeft w:val="640"/>
          <w:marRight w:val="0"/>
          <w:marTop w:val="0"/>
          <w:marBottom w:val="0"/>
          <w:divBdr>
            <w:top w:val="none" w:sz="0" w:space="0" w:color="auto"/>
            <w:left w:val="none" w:sz="0" w:space="0" w:color="auto"/>
            <w:bottom w:val="none" w:sz="0" w:space="0" w:color="auto"/>
            <w:right w:val="none" w:sz="0" w:space="0" w:color="auto"/>
          </w:divBdr>
        </w:div>
        <w:div w:id="415055168">
          <w:marLeft w:val="640"/>
          <w:marRight w:val="0"/>
          <w:marTop w:val="0"/>
          <w:marBottom w:val="0"/>
          <w:divBdr>
            <w:top w:val="none" w:sz="0" w:space="0" w:color="auto"/>
            <w:left w:val="none" w:sz="0" w:space="0" w:color="auto"/>
            <w:bottom w:val="none" w:sz="0" w:space="0" w:color="auto"/>
            <w:right w:val="none" w:sz="0" w:space="0" w:color="auto"/>
          </w:divBdr>
        </w:div>
        <w:div w:id="1018892952">
          <w:marLeft w:val="640"/>
          <w:marRight w:val="0"/>
          <w:marTop w:val="0"/>
          <w:marBottom w:val="0"/>
          <w:divBdr>
            <w:top w:val="none" w:sz="0" w:space="0" w:color="auto"/>
            <w:left w:val="none" w:sz="0" w:space="0" w:color="auto"/>
            <w:bottom w:val="none" w:sz="0" w:space="0" w:color="auto"/>
            <w:right w:val="none" w:sz="0" w:space="0" w:color="auto"/>
          </w:divBdr>
        </w:div>
        <w:div w:id="958141923">
          <w:marLeft w:val="640"/>
          <w:marRight w:val="0"/>
          <w:marTop w:val="0"/>
          <w:marBottom w:val="0"/>
          <w:divBdr>
            <w:top w:val="none" w:sz="0" w:space="0" w:color="auto"/>
            <w:left w:val="none" w:sz="0" w:space="0" w:color="auto"/>
            <w:bottom w:val="none" w:sz="0" w:space="0" w:color="auto"/>
            <w:right w:val="none" w:sz="0" w:space="0" w:color="auto"/>
          </w:divBdr>
        </w:div>
        <w:div w:id="788669274">
          <w:marLeft w:val="640"/>
          <w:marRight w:val="0"/>
          <w:marTop w:val="0"/>
          <w:marBottom w:val="0"/>
          <w:divBdr>
            <w:top w:val="none" w:sz="0" w:space="0" w:color="auto"/>
            <w:left w:val="none" w:sz="0" w:space="0" w:color="auto"/>
            <w:bottom w:val="none" w:sz="0" w:space="0" w:color="auto"/>
            <w:right w:val="none" w:sz="0" w:space="0" w:color="auto"/>
          </w:divBdr>
        </w:div>
        <w:div w:id="331567776">
          <w:marLeft w:val="640"/>
          <w:marRight w:val="0"/>
          <w:marTop w:val="0"/>
          <w:marBottom w:val="0"/>
          <w:divBdr>
            <w:top w:val="none" w:sz="0" w:space="0" w:color="auto"/>
            <w:left w:val="none" w:sz="0" w:space="0" w:color="auto"/>
            <w:bottom w:val="none" w:sz="0" w:space="0" w:color="auto"/>
            <w:right w:val="none" w:sz="0" w:space="0" w:color="auto"/>
          </w:divBdr>
        </w:div>
        <w:div w:id="210772268">
          <w:marLeft w:val="640"/>
          <w:marRight w:val="0"/>
          <w:marTop w:val="0"/>
          <w:marBottom w:val="0"/>
          <w:divBdr>
            <w:top w:val="none" w:sz="0" w:space="0" w:color="auto"/>
            <w:left w:val="none" w:sz="0" w:space="0" w:color="auto"/>
            <w:bottom w:val="none" w:sz="0" w:space="0" w:color="auto"/>
            <w:right w:val="none" w:sz="0" w:space="0" w:color="auto"/>
          </w:divBdr>
        </w:div>
        <w:div w:id="1033338301">
          <w:marLeft w:val="640"/>
          <w:marRight w:val="0"/>
          <w:marTop w:val="0"/>
          <w:marBottom w:val="0"/>
          <w:divBdr>
            <w:top w:val="none" w:sz="0" w:space="0" w:color="auto"/>
            <w:left w:val="none" w:sz="0" w:space="0" w:color="auto"/>
            <w:bottom w:val="none" w:sz="0" w:space="0" w:color="auto"/>
            <w:right w:val="none" w:sz="0" w:space="0" w:color="auto"/>
          </w:divBdr>
        </w:div>
        <w:div w:id="1939219732">
          <w:marLeft w:val="640"/>
          <w:marRight w:val="0"/>
          <w:marTop w:val="0"/>
          <w:marBottom w:val="0"/>
          <w:divBdr>
            <w:top w:val="none" w:sz="0" w:space="0" w:color="auto"/>
            <w:left w:val="none" w:sz="0" w:space="0" w:color="auto"/>
            <w:bottom w:val="none" w:sz="0" w:space="0" w:color="auto"/>
            <w:right w:val="none" w:sz="0" w:space="0" w:color="auto"/>
          </w:divBdr>
        </w:div>
        <w:div w:id="1545408338">
          <w:marLeft w:val="640"/>
          <w:marRight w:val="0"/>
          <w:marTop w:val="0"/>
          <w:marBottom w:val="0"/>
          <w:divBdr>
            <w:top w:val="none" w:sz="0" w:space="0" w:color="auto"/>
            <w:left w:val="none" w:sz="0" w:space="0" w:color="auto"/>
            <w:bottom w:val="none" w:sz="0" w:space="0" w:color="auto"/>
            <w:right w:val="none" w:sz="0" w:space="0" w:color="auto"/>
          </w:divBdr>
        </w:div>
        <w:div w:id="714232531">
          <w:marLeft w:val="640"/>
          <w:marRight w:val="0"/>
          <w:marTop w:val="0"/>
          <w:marBottom w:val="0"/>
          <w:divBdr>
            <w:top w:val="none" w:sz="0" w:space="0" w:color="auto"/>
            <w:left w:val="none" w:sz="0" w:space="0" w:color="auto"/>
            <w:bottom w:val="none" w:sz="0" w:space="0" w:color="auto"/>
            <w:right w:val="none" w:sz="0" w:space="0" w:color="auto"/>
          </w:divBdr>
        </w:div>
        <w:div w:id="1790196627">
          <w:marLeft w:val="640"/>
          <w:marRight w:val="0"/>
          <w:marTop w:val="0"/>
          <w:marBottom w:val="0"/>
          <w:divBdr>
            <w:top w:val="none" w:sz="0" w:space="0" w:color="auto"/>
            <w:left w:val="none" w:sz="0" w:space="0" w:color="auto"/>
            <w:bottom w:val="none" w:sz="0" w:space="0" w:color="auto"/>
            <w:right w:val="none" w:sz="0" w:space="0" w:color="auto"/>
          </w:divBdr>
        </w:div>
        <w:div w:id="1918779743">
          <w:marLeft w:val="640"/>
          <w:marRight w:val="0"/>
          <w:marTop w:val="0"/>
          <w:marBottom w:val="0"/>
          <w:divBdr>
            <w:top w:val="none" w:sz="0" w:space="0" w:color="auto"/>
            <w:left w:val="none" w:sz="0" w:space="0" w:color="auto"/>
            <w:bottom w:val="none" w:sz="0" w:space="0" w:color="auto"/>
            <w:right w:val="none" w:sz="0" w:space="0" w:color="auto"/>
          </w:divBdr>
        </w:div>
        <w:div w:id="11539296">
          <w:marLeft w:val="640"/>
          <w:marRight w:val="0"/>
          <w:marTop w:val="0"/>
          <w:marBottom w:val="0"/>
          <w:divBdr>
            <w:top w:val="none" w:sz="0" w:space="0" w:color="auto"/>
            <w:left w:val="none" w:sz="0" w:space="0" w:color="auto"/>
            <w:bottom w:val="none" w:sz="0" w:space="0" w:color="auto"/>
            <w:right w:val="none" w:sz="0" w:space="0" w:color="auto"/>
          </w:divBdr>
        </w:div>
        <w:div w:id="765686729">
          <w:marLeft w:val="640"/>
          <w:marRight w:val="0"/>
          <w:marTop w:val="0"/>
          <w:marBottom w:val="0"/>
          <w:divBdr>
            <w:top w:val="none" w:sz="0" w:space="0" w:color="auto"/>
            <w:left w:val="none" w:sz="0" w:space="0" w:color="auto"/>
            <w:bottom w:val="none" w:sz="0" w:space="0" w:color="auto"/>
            <w:right w:val="none" w:sz="0" w:space="0" w:color="auto"/>
          </w:divBdr>
        </w:div>
        <w:div w:id="927688838">
          <w:marLeft w:val="640"/>
          <w:marRight w:val="0"/>
          <w:marTop w:val="0"/>
          <w:marBottom w:val="0"/>
          <w:divBdr>
            <w:top w:val="none" w:sz="0" w:space="0" w:color="auto"/>
            <w:left w:val="none" w:sz="0" w:space="0" w:color="auto"/>
            <w:bottom w:val="none" w:sz="0" w:space="0" w:color="auto"/>
            <w:right w:val="none" w:sz="0" w:space="0" w:color="auto"/>
          </w:divBdr>
        </w:div>
        <w:div w:id="2103800182">
          <w:marLeft w:val="640"/>
          <w:marRight w:val="0"/>
          <w:marTop w:val="0"/>
          <w:marBottom w:val="0"/>
          <w:divBdr>
            <w:top w:val="none" w:sz="0" w:space="0" w:color="auto"/>
            <w:left w:val="none" w:sz="0" w:space="0" w:color="auto"/>
            <w:bottom w:val="none" w:sz="0" w:space="0" w:color="auto"/>
            <w:right w:val="none" w:sz="0" w:space="0" w:color="auto"/>
          </w:divBdr>
        </w:div>
        <w:div w:id="959650249">
          <w:marLeft w:val="640"/>
          <w:marRight w:val="0"/>
          <w:marTop w:val="0"/>
          <w:marBottom w:val="0"/>
          <w:divBdr>
            <w:top w:val="none" w:sz="0" w:space="0" w:color="auto"/>
            <w:left w:val="none" w:sz="0" w:space="0" w:color="auto"/>
            <w:bottom w:val="none" w:sz="0" w:space="0" w:color="auto"/>
            <w:right w:val="none" w:sz="0" w:space="0" w:color="auto"/>
          </w:divBdr>
        </w:div>
        <w:div w:id="484661452">
          <w:marLeft w:val="640"/>
          <w:marRight w:val="0"/>
          <w:marTop w:val="0"/>
          <w:marBottom w:val="0"/>
          <w:divBdr>
            <w:top w:val="none" w:sz="0" w:space="0" w:color="auto"/>
            <w:left w:val="none" w:sz="0" w:space="0" w:color="auto"/>
            <w:bottom w:val="none" w:sz="0" w:space="0" w:color="auto"/>
            <w:right w:val="none" w:sz="0" w:space="0" w:color="auto"/>
          </w:divBdr>
        </w:div>
        <w:div w:id="190918980">
          <w:marLeft w:val="640"/>
          <w:marRight w:val="0"/>
          <w:marTop w:val="0"/>
          <w:marBottom w:val="0"/>
          <w:divBdr>
            <w:top w:val="none" w:sz="0" w:space="0" w:color="auto"/>
            <w:left w:val="none" w:sz="0" w:space="0" w:color="auto"/>
            <w:bottom w:val="none" w:sz="0" w:space="0" w:color="auto"/>
            <w:right w:val="none" w:sz="0" w:space="0" w:color="auto"/>
          </w:divBdr>
        </w:div>
        <w:div w:id="365369521">
          <w:marLeft w:val="640"/>
          <w:marRight w:val="0"/>
          <w:marTop w:val="0"/>
          <w:marBottom w:val="0"/>
          <w:divBdr>
            <w:top w:val="none" w:sz="0" w:space="0" w:color="auto"/>
            <w:left w:val="none" w:sz="0" w:space="0" w:color="auto"/>
            <w:bottom w:val="none" w:sz="0" w:space="0" w:color="auto"/>
            <w:right w:val="none" w:sz="0" w:space="0" w:color="auto"/>
          </w:divBdr>
        </w:div>
        <w:div w:id="1671176580">
          <w:marLeft w:val="640"/>
          <w:marRight w:val="0"/>
          <w:marTop w:val="0"/>
          <w:marBottom w:val="0"/>
          <w:divBdr>
            <w:top w:val="none" w:sz="0" w:space="0" w:color="auto"/>
            <w:left w:val="none" w:sz="0" w:space="0" w:color="auto"/>
            <w:bottom w:val="none" w:sz="0" w:space="0" w:color="auto"/>
            <w:right w:val="none" w:sz="0" w:space="0" w:color="auto"/>
          </w:divBdr>
        </w:div>
        <w:div w:id="324670686">
          <w:marLeft w:val="640"/>
          <w:marRight w:val="0"/>
          <w:marTop w:val="0"/>
          <w:marBottom w:val="0"/>
          <w:divBdr>
            <w:top w:val="none" w:sz="0" w:space="0" w:color="auto"/>
            <w:left w:val="none" w:sz="0" w:space="0" w:color="auto"/>
            <w:bottom w:val="none" w:sz="0" w:space="0" w:color="auto"/>
            <w:right w:val="none" w:sz="0" w:space="0" w:color="auto"/>
          </w:divBdr>
        </w:div>
        <w:div w:id="1232882564">
          <w:marLeft w:val="640"/>
          <w:marRight w:val="0"/>
          <w:marTop w:val="0"/>
          <w:marBottom w:val="0"/>
          <w:divBdr>
            <w:top w:val="none" w:sz="0" w:space="0" w:color="auto"/>
            <w:left w:val="none" w:sz="0" w:space="0" w:color="auto"/>
            <w:bottom w:val="none" w:sz="0" w:space="0" w:color="auto"/>
            <w:right w:val="none" w:sz="0" w:space="0" w:color="auto"/>
          </w:divBdr>
        </w:div>
        <w:div w:id="574242019">
          <w:marLeft w:val="640"/>
          <w:marRight w:val="0"/>
          <w:marTop w:val="0"/>
          <w:marBottom w:val="0"/>
          <w:divBdr>
            <w:top w:val="none" w:sz="0" w:space="0" w:color="auto"/>
            <w:left w:val="none" w:sz="0" w:space="0" w:color="auto"/>
            <w:bottom w:val="none" w:sz="0" w:space="0" w:color="auto"/>
            <w:right w:val="none" w:sz="0" w:space="0" w:color="auto"/>
          </w:divBdr>
        </w:div>
        <w:div w:id="2140952242">
          <w:marLeft w:val="640"/>
          <w:marRight w:val="0"/>
          <w:marTop w:val="0"/>
          <w:marBottom w:val="0"/>
          <w:divBdr>
            <w:top w:val="none" w:sz="0" w:space="0" w:color="auto"/>
            <w:left w:val="none" w:sz="0" w:space="0" w:color="auto"/>
            <w:bottom w:val="none" w:sz="0" w:space="0" w:color="auto"/>
            <w:right w:val="none" w:sz="0" w:space="0" w:color="auto"/>
          </w:divBdr>
        </w:div>
        <w:div w:id="1888956300">
          <w:marLeft w:val="640"/>
          <w:marRight w:val="0"/>
          <w:marTop w:val="0"/>
          <w:marBottom w:val="0"/>
          <w:divBdr>
            <w:top w:val="none" w:sz="0" w:space="0" w:color="auto"/>
            <w:left w:val="none" w:sz="0" w:space="0" w:color="auto"/>
            <w:bottom w:val="none" w:sz="0" w:space="0" w:color="auto"/>
            <w:right w:val="none" w:sz="0" w:space="0" w:color="auto"/>
          </w:divBdr>
        </w:div>
        <w:div w:id="1261987997">
          <w:marLeft w:val="640"/>
          <w:marRight w:val="0"/>
          <w:marTop w:val="0"/>
          <w:marBottom w:val="0"/>
          <w:divBdr>
            <w:top w:val="none" w:sz="0" w:space="0" w:color="auto"/>
            <w:left w:val="none" w:sz="0" w:space="0" w:color="auto"/>
            <w:bottom w:val="none" w:sz="0" w:space="0" w:color="auto"/>
            <w:right w:val="none" w:sz="0" w:space="0" w:color="auto"/>
          </w:divBdr>
        </w:div>
        <w:div w:id="1166021584">
          <w:marLeft w:val="640"/>
          <w:marRight w:val="0"/>
          <w:marTop w:val="0"/>
          <w:marBottom w:val="0"/>
          <w:divBdr>
            <w:top w:val="none" w:sz="0" w:space="0" w:color="auto"/>
            <w:left w:val="none" w:sz="0" w:space="0" w:color="auto"/>
            <w:bottom w:val="none" w:sz="0" w:space="0" w:color="auto"/>
            <w:right w:val="none" w:sz="0" w:space="0" w:color="auto"/>
          </w:divBdr>
        </w:div>
        <w:div w:id="462695847">
          <w:marLeft w:val="640"/>
          <w:marRight w:val="0"/>
          <w:marTop w:val="0"/>
          <w:marBottom w:val="0"/>
          <w:divBdr>
            <w:top w:val="none" w:sz="0" w:space="0" w:color="auto"/>
            <w:left w:val="none" w:sz="0" w:space="0" w:color="auto"/>
            <w:bottom w:val="none" w:sz="0" w:space="0" w:color="auto"/>
            <w:right w:val="none" w:sz="0" w:space="0" w:color="auto"/>
          </w:divBdr>
        </w:div>
        <w:div w:id="787048958">
          <w:marLeft w:val="640"/>
          <w:marRight w:val="0"/>
          <w:marTop w:val="0"/>
          <w:marBottom w:val="0"/>
          <w:divBdr>
            <w:top w:val="none" w:sz="0" w:space="0" w:color="auto"/>
            <w:left w:val="none" w:sz="0" w:space="0" w:color="auto"/>
            <w:bottom w:val="none" w:sz="0" w:space="0" w:color="auto"/>
            <w:right w:val="none" w:sz="0" w:space="0" w:color="auto"/>
          </w:divBdr>
        </w:div>
        <w:div w:id="324355842">
          <w:marLeft w:val="640"/>
          <w:marRight w:val="0"/>
          <w:marTop w:val="0"/>
          <w:marBottom w:val="0"/>
          <w:divBdr>
            <w:top w:val="none" w:sz="0" w:space="0" w:color="auto"/>
            <w:left w:val="none" w:sz="0" w:space="0" w:color="auto"/>
            <w:bottom w:val="none" w:sz="0" w:space="0" w:color="auto"/>
            <w:right w:val="none" w:sz="0" w:space="0" w:color="auto"/>
          </w:divBdr>
        </w:div>
        <w:div w:id="1441755267">
          <w:marLeft w:val="640"/>
          <w:marRight w:val="0"/>
          <w:marTop w:val="0"/>
          <w:marBottom w:val="0"/>
          <w:divBdr>
            <w:top w:val="none" w:sz="0" w:space="0" w:color="auto"/>
            <w:left w:val="none" w:sz="0" w:space="0" w:color="auto"/>
            <w:bottom w:val="none" w:sz="0" w:space="0" w:color="auto"/>
            <w:right w:val="none" w:sz="0" w:space="0" w:color="auto"/>
          </w:divBdr>
        </w:div>
      </w:divsChild>
    </w:div>
    <w:div w:id="1585652084">
      <w:bodyDiv w:val="1"/>
      <w:marLeft w:val="0"/>
      <w:marRight w:val="0"/>
      <w:marTop w:val="0"/>
      <w:marBottom w:val="0"/>
      <w:divBdr>
        <w:top w:val="none" w:sz="0" w:space="0" w:color="auto"/>
        <w:left w:val="none" w:sz="0" w:space="0" w:color="auto"/>
        <w:bottom w:val="none" w:sz="0" w:space="0" w:color="auto"/>
        <w:right w:val="none" w:sz="0" w:space="0" w:color="auto"/>
      </w:divBdr>
      <w:divsChild>
        <w:div w:id="1551527017">
          <w:marLeft w:val="640"/>
          <w:marRight w:val="0"/>
          <w:marTop w:val="0"/>
          <w:marBottom w:val="0"/>
          <w:divBdr>
            <w:top w:val="none" w:sz="0" w:space="0" w:color="auto"/>
            <w:left w:val="none" w:sz="0" w:space="0" w:color="auto"/>
            <w:bottom w:val="none" w:sz="0" w:space="0" w:color="auto"/>
            <w:right w:val="none" w:sz="0" w:space="0" w:color="auto"/>
          </w:divBdr>
        </w:div>
        <w:div w:id="574248110">
          <w:marLeft w:val="640"/>
          <w:marRight w:val="0"/>
          <w:marTop w:val="0"/>
          <w:marBottom w:val="0"/>
          <w:divBdr>
            <w:top w:val="none" w:sz="0" w:space="0" w:color="auto"/>
            <w:left w:val="none" w:sz="0" w:space="0" w:color="auto"/>
            <w:bottom w:val="none" w:sz="0" w:space="0" w:color="auto"/>
            <w:right w:val="none" w:sz="0" w:space="0" w:color="auto"/>
          </w:divBdr>
        </w:div>
        <w:div w:id="972833018">
          <w:marLeft w:val="640"/>
          <w:marRight w:val="0"/>
          <w:marTop w:val="0"/>
          <w:marBottom w:val="0"/>
          <w:divBdr>
            <w:top w:val="none" w:sz="0" w:space="0" w:color="auto"/>
            <w:left w:val="none" w:sz="0" w:space="0" w:color="auto"/>
            <w:bottom w:val="none" w:sz="0" w:space="0" w:color="auto"/>
            <w:right w:val="none" w:sz="0" w:space="0" w:color="auto"/>
          </w:divBdr>
        </w:div>
        <w:div w:id="110322688">
          <w:marLeft w:val="640"/>
          <w:marRight w:val="0"/>
          <w:marTop w:val="0"/>
          <w:marBottom w:val="0"/>
          <w:divBdr>
            <w:top w:val="none" w:sz="0" w:space="0" w:color="auto"/>
            <w:left w:val="none" w:sz="0" w:space="0" w:color="auto"/>
            <w:bottom w:val="none" w:sz="0" w:space="0" w:color="auto"/>
            <w:right w:val="none" w:sz="0" w:space="0" w:color="auto"/>
          </w:divBdr>
        </w:div>
        <w:div w:id="2130585391">
          <w:marLeft w:val="640"/>
          <w:marRight w:val="0"/>
          <w:marTop w:val="0"/>
          <w:marBottom w:val="0"/>
          <w:divBdr>
            <w:top w:val="none" w:sz="0" w:space="0" w:color="auto"/>
            <w:left w:val="none" w:sz="0" w:space="0" w:color="auto"/>
            <w:bottom w:val="none" w:sz="0" w:space="0" w:color="auto"/>
            <w:right w:val="none" w:sz="0" w:space="0" w:color="auto"/>
          </w:divBdr>
        </w:div>
        <w:div w:id="1074159711">
          <w:marLeft w:val="640"/>
          <w:marRight w:val="0"/>
          <w:marTop w:val="0"/>
          <w:marBottom w:val="0"/>
          <w:divBdr>
            <w:top w:val="none" w:sz="0" w:space="0" w:color="auto"/>
            <w:left w:val="none" w:sz="0" w:space="0" w:color="auto"/>
            <w:bottom w:val="none" w:sz="0" w:space="0" w:color="auto"/>
            <w:right w:val="none" w:sz="0" w:space="0" w:color="auto"/>
          </w:divBdr>
        </w:div>
        <w:div w:id="287321936">
          <w:marLeft w:val="640"/>
          <w:marRight w:val="0"/>
          <w:marTop w:val="0"/>
          <w:marBottom w:val="0"/>
          <w:divBdr>
            <w:top w:val="none" w:sz="0" w:space="0" w:color="auto"/>
            <w:left w:val="none" w:sz="0" w:space="0" w:color="auto"/>
            <w:bottom w:val="none" w:sz="0" w:space="0" w:color="auto"/>
            <w:right w:val="none" w:sz="0" w:space="0" w:color="auto"/>
          </w:divBdr>
        </w:div>
        <w:div w:id="681013034">
          <w:marLeft w:val="640"/>
          <w:marRight w:val="0"/>
          <w:marTop w:val="0"/>
          <w:marBottom w:val="0"/>
          <w:divBdr>
            <w:top w:val="none" w:sz="0" w:space="0" w:color="auto"/>
            <w:left w:val="none" w:sz="0" w:space="0" w:color="auto"/>
            <w:bottom w:val="none" w:sz="0" w:space="0" w:color="auto"/>
            <w:right w:val="none" w:sz="0" w:space="0" w:color="auto"/>
          </w:divBdr>
        </w:div>
        <w:div w:id="1266772326">
          <w:marLeft w:val="640"/>
          <w:marRight w:val="0"/>
          <w:marTop w:val="0"/>
          <w:marBottom w:val="0"/>
          <w:divBdr>
            <w:top w:val="none" w:sz="0" w:space="0" w:color="auto"/>
            <w:left w:val="none" w:sz="0" w:space="0" w:color="auto"/>
            <w:bottom w:val="none" w:sz="0" w:space="0" w:color="auto"/>
            <w:right w:val="none" w:sz="0" w:space="0" w:color="auto"/>
          </w:divBdr>
        </w:div>
        <w:div w:id="490871171">
          <w:marLeft w:val="640"/>
          <w:marRight w:val="0"/>
          <w:marTop w:val="0"/>
          <w:marBottom w:val="0"/>
          <w:divBdr>
            <w:top w:val="none" w:sz="0" w:space="0" w:color="auto"/>
            <w:left w:val="none" w:sz="0" w:space="0" w:color="auto"/>
            <w:bottom w:val="none" w:sz="0" w:space="0" w:color="auto"/>
            <w:right w:val="none" w:sz="0" w:space="0" w:color="auto"/>
          </w:divBdr>
        </w:div>
        <w:div w:id="961881898">
          <w:marLeft w:val="640"/>
          <w:marRight w:val="0"/>
          <w:marTop w:val="0"/>
          <w:marBottom w:val="0"/>
          <w:divBdr>
            <w:top w:val="none" w:sz="0" w:space="0" w:color="auto"/>
            <w:left w:val="none" w:sz="0" w:space="0" w:color="auto"/>
            <w:bottom w:val="none" w:sz="0" w:space="0" w:color="auto"/>
            <w:right w:val="none" w:sz="0" w:space="0" w:color="auto"/>
          </w:divBdr>
        </w:div>
        <w:div w:id="867834048">
          <w:marLeft w:val="640"/>
          <w:marRight w:val="0"/>
          <w:marTop w:val="0"/>
          <w:marBottom w:val="0"/>
          <w:divBdr>
            <w:top w:val="none" w:sz="0" w:space="0" w:color="auto"/>
            <w:left w:val="none" w:sz="0" w:space="0" w:color="auto"/>
            <w:bottom w:val="none" w:sz="0" w:space="0" w:color="auto"/>
            <w:right w:val="none" w:sz="0" w:space="0" w:color="auto"/>
          </w:divBdr>
        </w:div>
        <w:div w:id="971134301">
          <w:marLeft w:val="640"/>
          <w:marRight w:val="0"/>
          <w:marTop w:val="0"/>
          <w:marBottom w:val="0"/>
          <w:divBdr>
            <w:top w:val="none" w:sz="0" w:space="0" w:color="auto"/>
            <w:left w:val="none" w:sz="0" w:space="0" w:color="auto"/>
            <w:bottom w:val="none" w:sz="0" w:space="0" w:color="auto"/>
            <w:right w:val="none" w:sz="0" w:space="0" w:color="auto"/>
          </w:divBdr>
        </w:div>
        <w:div w:id="196050231">
          <w:marLeft w:val="640"/>
          <w:marRight w:val="0"/>
          <w:marTop w:val="0"/>
          <w:marBottom w:val="0"/>
          <w:divBdr>
            <w:top w:val="none" w:sz="0" w:space="0" w:color="auto"/>
            <w:left w:val="none" w:sz="0" w:space="0" w:color="auto"/>
            <w:bottom w:val="none" w:sz="0" w:space="0" w:color="auto"/>
            <w:right w:val="none" w:sz="0" w:space="0" w:color="auto"/>
          </w:divBdr>
        </w:div>
        <w:div w:id="18051401">
          <w:marLeft w:val="640"/>
          <w:marRight w:val="0"/>
          <w:marTop w:val="0"/>
          <w:marBottom w:val="0"/>
          <w:divBdr>
            <w:top w:val="none" w:sz="0" w:space="0" w:color="auto"/>
            <w:left w:val="none" w:sz="0" w:space="0" w:color="auto"/>
            <w:bottom w:val="none" w:sz="0" w:space="0" w:color="auto"/>
            <w:right w:val="none" w:sz="0" w:space="0" w:color="auto"/>
          </w:divBdr>
        </w:div>
        <w:div w:id="418987087">
          <w:marLeft w:val="640"/>
          <w:marRight w:val="0"/>
          <w:marTop w:val="0"/>
          <w:marBottom w:val="0"/>
          <w:divBdr>
            <w:top w:val="none" w:sz="0" w:space="0" w:color="auto"/>
            <w:left w:val="none" w:sz="0" w:space="0" w:color="auto"/>
            <w:bottom w:val="none" w:sz="0" w:space="0" w:color="auto"/>
            <w:right w:val="none" w:sz="0" w:space="0" w:color="auto"/>
          </w:divBdr>
        </w:div>
        <w:div w:id="52705071">
          <w:marLeft w:val="640"/>
          <w:marRight w:val="0"/>
          <w:marTop w:val="0"/>
          <w:marBottom w:val="0"/>
          <w:divBdr>
            <w:top w:val="none" w:sz="0" w:space="0" w:color="auto"/>
            <w:left w:val="none" w:sz="0" w:space="0" w:color="auto"/>
            <w:bottom w:val="none" w:sz="0" w:space="0" w:color="auto"/>
            <w:right w:val="none" w:sz="0" w:space="0" w:color="auto"/>
          </w:divBdr>
        </w:div>
        <w:div w:id="1523545884">
          <w:marLeft w:val="640"/>
          <w:marRight w:val="0"/>
          <w:marTop w:val="0"/>
          <w:marBottom w:val="0"/>
          <w:divBdr>
            <w:top w:val="none" w:sz="0" w:space="0" w:color="auto"/>
            <w:left w:val="none" w:sz="0" w:space="0" w:color="auto"/>
            <w:bottom w:val="none" w:sz="0" w:space="0" w:color="auto"/>
            <w:right w:val="none" w:sz="0" w:space="0" w:color="auto"/>
          </w:divBdr>
        </w:div>
        <w:div w:id="719600104">
          <w:marLeft w:val="640"/>
          <w:marRight w:val="0"/>
          <w:marTop w:val="0"/>
          <w:marBottom w:val="0"/>
          <w:divBdr>
            <w:top w:val="none" w:sz="0" w:space="0" w:color="auto"/>
            <w:left w:val="none" w:sz="0" w:space="0" w:color="auto"/>
            <w:bottom w:val="none" w:sz="0" w:space="0" w:color="auto"/>
            <w:right w:val="none" w:sz="0" w:space="0" w:color="auto"/>
          </w:divBdr>
        </w:div>
        <w:div w:id="25495997">
          <w:marLeft w:val="640"/>
          <w:marRight w:val="0"/>
          <w:marTop w:val="0"/>
          <w:marBottom w:val="0"/>
          <w:divBdr>
            <w:top w:val="none" w:sz="0" w:space="0" w:color="auto"/>
            <w:left w:val="none" w:sz="0" w:space="0" w:color="auto"/>
            <w:bottom w:val="none" w:sz="0" w:space="0" w:color="auto"/>
            <w:right w:val="none" w:sz="0" w:space="0" w:color="auto"/>
          </w:divBdr>
        </w:div>
        <w:div w:id="417871616">
          <w:marLeft w:val="640"/>
          <w:marRight w:val="0"/>
          <w:marTop w:val="0"/>
          <w:marBottom w:val="0"/>
          <w:divBdr>
            <w:top w:val="none" w:sz="0" w:space="0" w:color="auto"/>
            <w:left w:val="none" w:sz="0" w:space="0" w:color="auto"/>
            <w:bottom w:val="none" w:sz="0" w:space="0" w:color="auto"/>
            <w:right w:val="none" w:sz="0" w:space="0" w:color="auto"/>
          </w:divBdr>
        </w:div>
        <w:div w:id="981540084">
          <w:marLeft w:val="640"/>
          <w:marRight w:val="0"/>
          <w:marTop w:val="0"/>
          <w:marBottom w:val="0"/>
          <w:divBdr>
            <w:top w:val="none" w:sz="0" w:space="0" w:color="auto"/>
            <w:left w:val="none" w:sz="0" w:space="0" w:color="auto"/>
            <w:bottom w:val="none" w:sz="0" w:space="0" w:color="auto"/>
            <w:right w:val="none" w:sz="0" w:space="0" w:color="auto"/>
          </w:divBdr>
        </w:div>
        <w:div w:id="2048598694">
          <w:marLeft w:val="640"/>
          <w:marRight w:val="0"/>
          <w:marTop w:val="0"/>
          <w:marBottom w:val="0"/>
          <w:divBdr>
            <w:top w:val="none" w:sz="0" w:space="0" w:color="auto"/>
            <w:left w:val="none" w:sz="0" w:space="0" w:color="auto"/>
            <w:bottom w:val="none" w:sz="0" w:space="0" w:color="auto"/>
            <w:right w:val="none" w:sz="0" w:space="0" w:color="auto"/>
          </w:divBdr>
        </w:div>
        <w:div w:id="746611352">
          <w:marLeft w:val="640"/>
          <w:marRight w:val="0"/>
          <w:marTop w:val="0"/>
          <w:marBottom w:val="0"/>
          <w:divBdr>
            <w:top w:val="none" w:sz="0" w:space="0" w:color="auto"/>
            <w:left w:val="none" w:sz="0" w:space="0" w:color="auto"/>
            <w:bottom w:val="none" w:sz="0" w:space="0" w:color="auto"/>
            <w:right w:val="none" w:sz="0" w:space="0" w:color="auto"/>
          </w:divBdr>
        </w:div>
        <w:div w:id="1572736815">
          <w:marLeft w:val="640"/>
          <w:marRight w:val="0"/>
          <w:marTop w:val="0"/>
          <w:marBottom w:val="0"/>
          <w:divBdr>
            <w:top w:val="none" w:sz="0" w:space="0" w:color="auto"/>
            <w:left w:val="none" w:sz="0" w:space="0" w:color="auto"/>
            <w:bottom w:val="none" w:sz="0" w:space="0" w:color="auto"/>
            <w:right w:val="none" w:sz="0" w:space="0" w:color="auto"/>
          </w:divBdr>
        </w:div>
        <w:div w:id="493302380">
          <w:marLeft w:val="640"/>
          <w:marRight w:val="0"/>
          <w:marTop w:val="0"/>
          <w:marBottom w:val="0"/>
          <w:divBdr>
            <w:top w:val="none" w:sz="0" w:space="0" w:color="auto"/>
            <w:left w:val="none" w:sz="0" w:space="0" w:color="auto"/>
            <w:bottom w:val="none" w:sz="0" w:space="0" w:color="auto"/>
            <w:right w:val="none" w:sz="0" w:space="0" w:color="auto"/>
          </w:divBdr>
        </w:div>
        <w:div w:id="277224963">
          <w:marLeft w:val="640"/>
          <w:marRight w:val="0"/>
          <w:marTop w:val="0"/>
          <w:marBottom w:val="0"/>
          <w:divBdr>
            <w:top w:val="none" w:sz="0" w:space="0" w:color="auto"/>
            <w:left w:val="none" w:sz="0" w:space="0" w:color="auto"/>
            <w:bottom w:val="none" w:sz="0" w:space="0" w:color="auto"/>
            <w:right w:val="none" w:sz="0" w:space="0" w:color="auto"/>
          </w:divBdr>
        </w:div>
        <w:div w:id="915170340">
          <w:marLeft w:val="640"/>
          <w:marRight w:val="0"/>
          <w:marTop w:val="0"/>
          <w:marBottom w:val="0"/>
          <w:divBdr>
            <w:top w:val="none" w:sz="0" w:space="0" w:color="auto"/>
            <w:left w:val="none" w:sz="0" w:space="0" w:color="auto"/>
            <w:bottom w:val="none" w:sz="0" w:space="0" w:color="auto"/>
            <w:right w:val="none" w:sz="0" w:space="0" w:color="auto"/>
          </w:divBdr>
        </w:div>
        <w:div w:id="1842428351">
          <w:marLeft w:val="640"/>
          <w:marRight w:val="0"/>
          <w:marTop w:val="0"/>
          <w:marBottom w:val="0"/>
          <w:divBdr>
            <w:top w:val="none" w:sz="0" w:space="0" w:color="auto"/>
            <w:left w:val="none" w:sz="0" w:space="0" w:color="auto"/>
            <w:bottom w:val="none" w:sz="0" w:space="0" w:color="auto"/>
            <w:right w:val="none" w:sz="0" w:space="0" w:color="auto"/>
          </w:divBdr>
        </w:div>
        <w:div w:id="270211011">
          <w:marLeft w:val="640"/>
          <w:marRight w:val="0"/>
          <w:marTop w:val="0"/>
          <w:marBottom w:val="0"/>
          <w:divBdr>
            <w:top w:val="none" w:sz="0" w:space="0" w:color="auto"/>
            <w:left w:val="none" w:sz="0" w:space="0" w:color="auto"/>
            <w:bottom w:val="none" w:sz="0" w:space="0" w:color="auto"/>
            <w:right w:val="none" w:sz="0" w:space="0" w:color="auto"/>
          </w:divBdr>
        </w:div>
        <w:div w:id="309602402">
          <w:marLeft w:val="640"/>
          <w:marRight w:val="0"/>
          <w:marTop w:val="0"/>
          <w:marBottom w:val="0"/>
          <w:divBdr>
            <w:top w:val="none" w:sz="0" w:space="0" w:color="auto"/>
            <w:left w:val="none" w:sz="0" w:space="0" w:color="auto"/>
            <w:bottom w:val="none" w:sz="0" w:space="0" w:color="auto"/>
            <w:right w:val="none" w:sz="0" w:space="0" w:color="auto"/>
          </w:divBdr>
        </w:div>
      </w:divsChild>
    </w:div>
    <w:div w:id="1625699782">
      <w:bodyDiv w:val="1"/>
      <w:marLeft w:val="0"/>
      <w:marRight w:val="0"/>
      <w:marTop w:val="0"/>
      <w:marBottom w:val="0"/>
      <w:divBdr>
        <w:top w:val="none" w:sz="0" w:space="0" w:color="auto"/>
        <w:left w:val="none" w:sz="0" w:space="0" w:color="auto"/>
        <w:bottom w:val="none" w:sz="0" w:space="0" w:color="auto"/>
        <w:right w:val="none" w:sz="0" w:space="0" w:color="auto"/>
      </w:divBdr>
      <w:divsChild>
        <w:div w:id="1622999845">
          <w:marLeft w:val="640"/>
          <w:marRight w:val="0"/>
          <w:marTop w:val="0"/>
          <w:marBottom w:val="0"/>
          <w:divBdr>
            <w:top w:val="none" w:sz="0" w:space="0" w:color="auto"/>
            <w:left w:val="none" w:sz="0" w:space="0" w:color="auto"/>
            <w:bottom w:val="none" w:sz="0" w:space="0" w:color="auto"/>
            <w:right w:val="none" w:sz="0" w:space="0" w:color="auto"/>
          </w:divBdr>
        </w:div>
        <w:div w:id="419064541">
          <w:marLeft w:val="640"/>
          <w:marRight w:val="0"/>
          <w:marTop w:val="0"/>
          <w:marBottom w:val="0"/>
          <w:divBdr>
            <w:top w:val="none" w:sz="0" w:space="0" w:color="auto"/>
            <w:left w:val="none" w:sz="0" w:space="0" w:color="auto"/>
            <w:bottom w:val="none" w:sz="0" w:space="0" w:color="auto"/>
            <w:right w:val="none" w:sz="0" w:space="0" w:color="auto"/>
          </w:divBdr>
        </w:div>
        <w:div w:id="2135824127">
          <w:marLeft w:val="640"/>
          <w:marRight w:val="0"/>
          <w:marTop w:val="0"/>
          <w:marBottom w:val="0"/>
          <w:divBdr>
            <w:top w:val="none" w:sz="0" w:space="0" w:color="auto"/>
            <w:left w:val="none" w:sz="0" w:space="0" w:color="auto"/>
            <w:bottom w:val="none" w:sz="0" w:space="0" w:color="auto"/>
            <w:right w:val="none" w:sz="0" w:space="0" w:color="auto"/>
          </w:divBdr>
        </w:div>
        <w:div w:id="1276063255">
          <w:marLeft w:val="640"/>
          <w:marRight w:val="0"/>
          <w:marTop w:val="0"/>
          <w:marBottom w:val="0"/>
          <w:divBdr>
            <w:top w:val="none" w:sz="0" w:space="0" w:color="auto"/>
            <w:left w:val="none" w:sz="0" w:space="0" w:color="auto"/>
            <w:bottom w:val="none" w:sz="0" w:space="0" w:color="auto"/>
            <w:right w:val="none" w:sz="0" w:space="0" w:color="auto"/>
          </w:divBdr>
        </w:div>
        <w:div w:id="4089287">
          <w:marLeft w:val="640"/>
          <w:marRight w:val="0"/>
          <w:marTop w:val="0"/>
          <w:marBottom w:val="0"/>
          <w:divBdr>
            <w:top w:val="none" w:sz="0" w:space="0" w:color="auto"/>
            <w:left w:val="none" w:sz="0" w:space="0" w:color="auto"/>
            <w:bottom w:val="none" w:sz="0" w:space="0" w:color="auto"/>
            <w:right w:val="none" w:sz="0" w:space="0" w:color="auto"/>
          </w:divBdr>
        </w:div>
        <w:div w:id="1869440659">
          <w:marLeft w:val="640"/>
          <w:marRight w:val="0"/>
          <w:marTop w:val="0"/>
          <w:marBottom w:val="0"/>
          <w:divBdr>
            <w:top w:val="none" w:sz="0" w:space="0" w:color="auto"/>
            <w:left w:val="none" w:sz="0" w:space="0" w:color="auto"/>
            <w:bottom w:val="none" w:sz="0" w:space="0" w:color="auto"/>
            <w:right w:val="none" w:sz="0" w:space="0" w:color="auto"/>
          </w:divBdr>
        </w:div>
        <w:div w:id="2125227750">
          <w:marLeft w:val="640"/>
          <w:marRight w:val="0"/>
          <w:marTop w:val="0"/>
          <w:marBottom w:val="0"/>
          <w:divBdr>
            <w:top w:val="none" w:sz="0" w:space="0" w:color="auto"/>
            <w:left w:val="none" w:sz="0" w:space="0" w:color="auto"/>
            <w:bottom w:val="none" w:sz="0" w:space="0" w:color="auto"/>
            <w:right w:val="none" w:sz="0" w:space="0" w:color="auto"/>
          </w:divBdr>
        </w:div>
        <w:div w:id="1766338659">
          <w:marLeft w:val="640"/>
          <w:marRight w:val="0"/>
          <w:marTop w:val="0"/>
          <w:marBottom w:val="0"/>
          <w:divBdr>
            <w:top w:val="none" w:sz="0" w:space="0" w:color="auto"/>
            <w:left w:val="none" w:sz="0" w:space="0" w:color="auto"/>
            <w:bottom w:val="none" w:sz="0" w:space="0" w:color="auto"/>
            <w:right w:val="none" w:sz="0" w:space="0" w:color="auto"/>
          </w:divBdr>
        </w:div>
        <w:div w:id="548108862">
          <w:marLeft w:val="640"/>
          <w:marRight w:val="0"/>
          <w:marTop w:val="0"/>
          <w:marBottom w:val="0"/>
          <w:divBdr>
            <w:top w:val="none" w:sz="0" w:space="0" w:color="auto"/>
            <w:left w:val="none" w:sz="0" w:space="0" w:color="auto"/>
            <w:bottom w:val="none" w:sz="0" w:space="0" w:color="auto"/>
            <w:right w:val="none" w:sz="0" w:space="0" w:color="auto"/>
          </w:divBdr>
        </w:div>
        <w:div w:id="1313829469">
          <w:marLeft w:val="640"/>
          <w:marRight w:val="0"/>
          <w:marTop w:val="0"/>
          <w:marBottom w:val="0"/>
          <w:divBdr>
            <w:top w:val="none" w:sz="0" w:space="0" w:color="auto"/>
            <w:left w:val="none" w:sz="0" w:space="0" w:color="auto"/>
            <w:bottom w:val="none" w:sz="0" w:space="0" w:color="auto"/>
            <w:right w:val="none" w:sz="0" w:space="0" w:color="auto"/>
          </w:divBdr>
        </w:div>
        <w:div w:id="2090881310">
          <w:marLeft w:val="640"/>
          <w:marRight w:val="0"/>
          <w:marTop w:val="0"/>
          <w:marBottom w:val="0"/>
          <w:divBdr>
            <w:top w:val="none" w:sz="0" w:space="0" w:color="auto"/>
            <w:left w:val="none" w:sz="0" w:space="0" w:color="auto"/>
            <w:bottom w:val="none" w:sz="0" w:space="0" w:color="auto"/>
            <w:right w:val="none" w:sz="0" w:space="0" w:color="auto"/>
          </w:divBdr>
        </w:div>
        <w:div w:id="1518159209">
          <w:marLeft w:val="640"/>
          <w:marRight w:val="0"/>
          <w:marTop w:val="0"/>
          <w:marBottom w:val="0"/>
          <w:divBdr>
            <w:top w:val="none" w:sz="0" w:space="0" w:color="auto"/>
            <w:left w:val="none" w:sz="0" w:space="0" w:color="auto"/>
            <w:bottom w:val="none" w:sz="0" w:space="0" w:color="auto"/>
            <w:right w:val="none" w:sz="0" w:space="0" w:color="auto"/>
          </w:divBdr>
        </w:div>
        <w:div w:id="1230308472">
          <w:marLeft w:val="640"/>
          <w:marRight w:val="0"/>
          <w:marTop w:val="0"/>
          <w:marBottom w:val="0"/>
          <w:divBdr>
            <w:top w:val="none" w:sz="0" w:space="0" w:color="auto"/>
            <w:left w:val="none" w:sz="0" w:space="0" w:color="auto"/>
            <w:bottom w:val="none" w:sz="0" w:space="0" w:color="auto"/>
            <w:right w:val="none" w:sz="0" w:space="0" w:color="auto"/>
          </w:divBdr>
        </w:div>
        <w:div w:id="1117212275">
          <w:marLeft w:val="640"/>
          <w:marRight w:val="0"/>
          <w:marTop w:val="0"/>
          <w:marBottom w:val="0"/>
          <w:divBdr>
            <w:top w:val="none" w:sz="0" w:space="0" w:color="auto"/>
            <w:left w:val="none" w:sz="0" w:space="0" w:color="auto"/>
            <w:bottom w:val="none" w:sz="0" w:space="0" w:color="auto"/>
            <w:right w:val="none" w:sz="0" w:space="0" w:color="auto"/>
          </w:divBdr>
        </w:div>
        <w:div w:id="1454253246">
          <w:marLeft w:val="640"/>
          <w:marRight w:val="0"/>
          <w:marTop w:val="0"/>
          <w:marBottom w:val="0"/>
          <w:divBdr>
            <w:top w:val="none" w:sz="0" w:space="0" w:color="auto"/>
            <w:left w:val="none" w:sz="0" w:space="0" w:color="auto"/>
            <w:bottom w:val="none" w:sz="0" w:space="0" w:color="auto"/>
            <w:right w:val="none" w:sz="0" w:space="0" w:color="auto"/>
          </w:divBdr>
        </w:div>
        <w:div w:id="1718771644">
          <w:marLeft w:val="640"/>
          <w:marRight w:val="0"/>
          <w:marTop w:val="0"/>
          <w:marBottom w:val="0"/>
          <w:divBdr>
            <w:top w:val="none" w:sz="0" w:space="0" w:color="auto"/>
            <w:left w:val="none" w:sz="0" w:space="0" w:color="auto"/>
            <w:bottom w:val="none" w:sz="0" w:space="0" w:color="auto"/>
            <w:right w:val="none" w:sz="0" w:space="0" w:color="auto"/>
          </w:divBdr>
        </w:div>
        <w:div w:id="1538469138">
          <w:marLeft w:val="640"/>
          <w:marRight w:val="0"/>
          <w:marTop w:val="0"/>
          <w:marBottom w:val="0"/>
          <w:divBdr>
            <w:top w:val="none" w:sz="0" w:space="0" w:color="auto"/>
            <w:left w:val="none" w:sz="0" w:space="0" w:color="auto"/>
            <w:bottom w:val="none" w:sz="0" w:space="0" w:color="auto"/>
            <w:right w:val="none" w:sz="0" w:space="0" w:color="auto"/>
          </w:divBdr>
        </w:div>
        <w:div w:id="797722040">
          <w:marLeft w:val="640"/>
          <w:marRight w:val="0"/>
          <w:marTop w:val="0"/>
          <w:marBottom w:val="0"/>
          <w:divBdr>
            <w:top w:val="none" w:sz="0" w:space="0" w:color="auto"/>
            <w:left w:val="none" w:sz="0" w:space="0" w:color="auto"/>
            <w:bottom w:val="none" w:sz="0" w:space="0" w:color="auto"/>
            <w:right w:val="none" w:sz="0" w:space="0" w:color="auto"/>
          </w:divBdr>
        </w:div>
        <w:div w:id="1901866142">
          <w:marLeft w:val="640"/>
          <w:marRight w:val="0"/>
          <w:marTop w:val="0"/>
          <w:marBottom w:val="0"/>
          <w:divBdr>
            <w:top w:val="none" w:sz="0" w:space="0" w:color="auto"/>
            <w:left w:val="none" w:sz="0" w:space="0" w:color="auto"/>
            <w:bottom w:val="none" w:sz="0" w:space="0" w:color="auto"/>
            <w:right w:val="none" w:sz="0" w:space="0" w:color="auto"/>
          </w:divBdr>
        </w:div>
        <w:div w:id="1704669463">
          <w:marLeft w:val="640"/>
          <w:marRight w:val="0"/>
          <w:marTop w:val="0"/>
          <w:marBottom w:val="0"/>
          <w:divBdr>
            <w:top w:val="none" w:sz="0" w:space="0" w:color="auto"/>
            <w:left w:val="none" w:sz="0" w:space="0" w:color="auto"/>
            <w:bottom w:val="none" w:sz="0" w:space="0" w:color="auto"/>
            <w:right w:val="none" w:sz="0" w:space="0" w:color="auto"/>
          </w:divBdr>
        </w:div>
        <w:div w:id="73204327">
          <w:marLeft w:val="640"/>
          <w:marRight w:val="0"/>
          <w:marTop w:val="0"/>
          <w:marBottom w:val="0"/>
          <w:divBdr>
            <w:top w:val="none" w:sz="0" w:space="0" w:color="auto"/>
            <w:left w:val="none" w:sz="0" w:space="0" w:color="auto"/>
            <w:bottom w:val="none" w:sz="0" w:space="0" w:color="auto"/>
            <w:right w:val="none" w:sz="0" w:space="0" w:color="auto"/>
          </w:divBdr>
        </w:div>
        <w:div w:id="1260942383">
          <w:marLeft w:val="640"/>
          <w:marRight w:val="0"/>
          <w:marTop w:val="0"/>
          <w:marBottom w:val="0"/>
          <w:divBdr>
            <w:top w:val="none" w:sz="0" w:space="0" w:color="auto"/>
            <w:left w:val="none" w:sz="0" w:space="0" w:color="auto"/>
            <w:bottom w:val="none" w:sz="0" w:space="0" w:color="auto"/>
            <w:right w:val="none" w:sz="0" w:space="0" w:color="auto"/>
          </w:divBdr>
        </w:div>
        <w:div w:id="2144426750">
          <w:marLeft w:val="640"/>
          <w:marRight w:val="0"/>
          <w:marTop w:val="0"/>
          <w:marBottom w:val="0"/>
          <w:divBdr>
            <w:top w:val="none" w:sz="0" w:space="0" w:color="auto"/>
            <w:left w:val="none" w:sz="0" w:space="0" w:color="auto"/>
            <w:bottom w:val="none" w:sz="0" w:space="0" w:color="auto"/>
            <w:right w:val="none" w:sz="0" w:space="0" w:color="auto"/>
          </w:divBdr>
        </w:div>
        <w:div w:id="1363240313">
          <w:marLeft w:val="640"/>
          <w:marRight w:val="0"/>
          <w:marTop w:val="0"/>
          <w:marBottom w:val="0"/>
          <w:divBdr>
            <w:top w:val="none" w:sz="0" w:space="0" w:color="auto"/>
            <w:left w:val="none" w:sz="0" w:space="0" w:color="auto"/>
            <w:bottom w:val="none" w:sz="0" w:space="0" w:color="auto"/>
            <w:right w:val="none" w:sz="0" w:space="0" w:color="auto"/>
          </w:divBdr>
        </w:div>
        <w:div w:id="972296193">
          <w:marLeft w:val="640"/>
          <w:marRight w:val="0"/>
          <w:marTop w:val="0"/>
          <w:marBottom w:val="0"/>
          <w:divBdr>
            <w:top w:val="none" w:sz="0" w:space="0" w:color="auto"/>
            <w:left w:val="none" w:sz="0" w:space="0" w:color="auto"/>
            <w:bottom w:val="none" w:sz="0" w:space="0" w:color="auto"/>
            <w:right w:val="none" w:sz="0" w:space="0" w:color="auto"/>
          </w:divBdr>
        </w:div>
        <w:div w:id="963386356">
          <w:marLeft w:val="640"/>
          <w:marRight w:val="0"/>
          <w:marTop w:val="0"/>
          <w:marBottom w:val="0"/>
          <w:divBdr>
            <w:top w:val="none" w:sz="0" w:space="0" w:color="auto"/>
            <w:left w:val="none" w:sz="0" w:space="0" w:color="auto"/>
            <w:bottom w:val="none" w:sz="0" w:space="0" w:color="auto"/>
            <w:right w:val="none" w:sz="0" w:space="0" w:color="auto"/>
          </w:divBdr>
        </w:div>
        <w:div w:id="1862813520">
          <w:marLeft w:val="640"/>
          <w:marRight w:val="0"/>
          <w:marTop w:val="0"/>
          <w:marBottom w:val="0"/>
          <w:divBdr>
            <w:top w:val="none" w:sz="0" w:space="0" w:color="auto"/>
            <w:left w:val="none" w:sz="0" w:space="0" w:color="auto"/>
            <w:bottom w:val="none" w:sz="0" w:space="0" w:color="auto"/>
            <w:right w:val="none" w:sz="0" w:space="0" w:color="auto"/>
          </w:divBdr>
        </w:div>
        <w:div w:id="820654205">
          <w:marLeft w:val="640"/>
          <w:marRight w:val="0"/>
          <w:marTop w:val="0"/>
          <w:marBottom w:val="0"/>
          <w:divBdr>
            <w:top w:val="none" w:sz="0" w:space="0" w:color="auto"/>
            <w:left w:val="none" w:sz="0" w:space="0" w:color="auto"/>
            <w:bottom w:val="none" w:sz="0" w:space="0" w:color="auto"/>
            <w:right w:val="none" w:sz="0" w:space="0" w:color="auto"/>
          </w:divBdr>
        </w:div>
        <w:div w:id="2145465709">
          <w:marLeft w:val="640"/>
          <w:marRight w:val="0"/>
          <w:marTop w:val="0"/>
          <w:marBottom w:val="0"/>
          <w:divBdr>
            <w:top w:val="none" w:sz="0" w:space="0" w:color="auto"/>
            <w:left w:val="none" w:sz="0" w:space="0" w:color="auto"/>
            <w:bottom w:val="none" w:sz="0" w:space="0" w:color="auto"/>
            <w:right w:val="none" w:sz="0" w:space="0" w:color="auto"/>
          </w:divBdr>
        </w:div>
        <w:div w:id="1483277818">
          <w:marLeft w:val="640"/>
          <w:marRight w:val="0"/>
          <w:marTop w:val="0"/>
          <w:marBottom w:val="0"/>
          <w:divBdr>
            <w:top w:val="none" w:sz="0" w:space="0" w:color="auto"/>
            <w:left w:val="none" w:sz="0" w:space="0" w:color="auto"/>
            <w:bottom w:val="none" w:sz="0" w:space="0" w:color="auto"/>
            <w:right w:val="none" w:sz="0" w:space="0" w:color="auto"/>
          </w:divBdr>
        </w:div>
        <w:div w:id="52893420">
          <w:marLeft w:val="640"/>
          <w:marRight w:val="0"/>
          <w:marTop w:val="0"/>
          <w:marBottom w:val="0"/>
          <w:divBdr>
            <w:top w:val="none" w:sz="0" w:space="0" w:color="auto"/>
            <w:left w:val="none" w:sz="0" w:space="0" w:color="auto"/>
            <w:bottom w:val="none" w:sz="0" w:space="0" w:color="auto"/>
            <w:right w:val="none" w:sz="0" w:space="0" w:color="auto"/>
          </w:divBdr>
        </w:div>
      </w:divsChild>
    </w:div>
    <w:div w:id="1627811579">
      <w:bodyDiv w:val="1"/>
      <w:marLeft w:val="0"/>
      <w:marRight w:val="0"/>
      <w:marTop w:val="0"/>
      <w:marBottom w:val="0"/>
      <w:divBdr>
        <w:top w:val="none" w:sz="0" w:space="0" w:color="auto"/>
        <w:left w:val="none" w:sz="0" w:space="0" w:color="auto"/>
        <w:bottom w:val="none" w:sz="0" w:space="0" w:color="auto"/>
        <w:right w:val="none" w:sz="0" w:space="0" w:color="auto"/>
      </w:divBdr>
      <w:divsChild>
        <w:div w:id="124667384">
          <w:marLeft w:val="640"/>
          <w:marRight w:val="0"/>
          <w:marTop w:val="0"/>
          <w:marBottom w:val="0"/>
          <w:divBdr>
            <w:top w:val="none" w:sz="0" w:space="0" w:color="auto"/>
            <w:left w:val="none" w:sz="0" w:space="0" w:color="auto"/>
            <w:bottom w:val="none" w:sz="0" w:space="0" w:color="auto"/>
            <w:right w:val="none" w:sz="0" w:space="0" w:color="auto"/>
          </w:divBdr>
        </w:div>
        <w:div w:id="157043967">
          <w:marLeft w:val="640"/>
          <w:marRight w:val="0"/>
          <w:marTop w:val="0"/>
          <w:marBottom w:val="0"/>
          <w:divBdr>
            <w:top w:val="none" w:sz="0" w:space="0" w:color="auto"/>
            <w:left w:val="none" w:sz="0" w:space="0" w:color="auto"/>
            <w:bottom w:val="none" w:sz="0" w:space="0" w:color="auto"/>
            <w:right w:val="none" w:sz="0" w:space="0" w:color="auto"/>
          </w:divBdr>
        </w:div>
        <w:div w:id="239144454">
          <w:marLeft w:val="640"/>
          <w:marRight w:val="0"/>
          <w:marTop w:val="0"/>
          <w:marBottom w:val="0"/>
          <w:divBdr>
            <w:top w:val="none" w:sz="0" w:space="0" w:color="auto"/>
            <w:left w:val="none" w:sz="0" w:space="0" w:color="auto"/>
            <w:bottom w:val="none" w:sz="0" w:space="0" w:color="auto"/>
            <w:right w:val="none" w:sz="0" w:space="0" w:color="auto"/>
          </w:divBdr>
        </w:div>
        <w:div w:id="1125078813">
          <w:marLeft w:val="640"/>
          <w:marRight w:val="0"/>
          <w:marTop w:val="0"/>
          <w:marBottom w:val="0"/>
          <w:divBdr>
            <w:top w:val="none" w:sz="0" w:space="0" w:color="auto"/>
            <w:left w:val="none" w:sz="0" w:space="0" w:color="auto"/>
            <w:bottom w:val="none" w:sz="0" w:space="0" w:color="auto"/>
            <w:right w:val="none" w:sz="0" w:space="0" w:color="auto"/>
          </w:divBdr>
        </w:div>
        <w:div w:id="2003003363">
          <w:marLeft w:val="640"/>
          <w:marRight w:val="0"/>
          <w:marTop w:val="0"/>
          <w:marBottom w:val="0"/>
          <w:divBdr>
            <w:top w:val="none" w:sz="0" w:space="0" w:color="auto"/>
            <w:left w:val="none" w:sz="0" w:space="0" w:color="auto"/>
            <w:bottom w:val="none" w:sz="0" w:space="0" w:color="auto"/>
            <w:right w:val="none" w:sz="0" w:space="0" w:color="auto"/>
          </w:divBdr>
        </w:div>
        <w:div w:id="1072003367">
          <w:marLeft w:val="640"/>
          <w:marRight w:val="0"/>
          <w:marTop w:val="0"/>
          <w:marBottom w:val="0"/>
          <w:divBdr>
            <w:top w:val="none" w:sz="0" w:space="0" w:color="auto"/>
            <w:left w:val="none" w:sz="0" w:space="0" w:color="auto"/>
            <w:bottom w:val="none" w:sz="0" w:space="0" w:color="auto"/>
            <w:right w:val="none" w:sz="0" w:space="0" w:color="auto"/>
          </w:divBdr>
        </w:div>
      </w:divsChild>
    </w:div>
    <w:div w:id="1640718953">
      <w:bodyDiv w:val="1"/>
      <w:marLeft w:val="0"/>
      <w:marRight w:val="0"/>
      <w:marTop w:val="0"/>
      <w:marBottom w:val="0"/>
      <w:divBdr>
        <w:top w:val="none" w:sz="0" w:space="0" w:color="auto"/>
        <w:left w:val="none" w:sz="0" w:space="0" w:color="auto"/>
        <w:bottom w:val="none" w:sz="0" w:space="0" w:color="auto"/>
        <w:right w:val="none" w:sz="0" w:space="0" w:color="auto"/>
      </w:divBdr>
      <w:divsChild>
        <w:div w:id="2065250427">
          <w:marLeft w:val="640"/>
          <w:marRight w:val="0"/>
          <w:marTop w:val="0"/>
          <w:marBottom w:val="0"/>
          <w:divBdr>
            <w:top w:val="none" w:sz="0" w:space="0" w:color="auto"/>
            <w:left w:val="none" w:sz="0" w:space="0" w:color="auto"/>
            <w:bottom w:val="none" w:sz="0" w:space="0" w:color="auto"/>
            <w:right w:val="none" w:sz="0" w:space="0" w:color="auto"/>
          </w:divBdr>
        </w:div>
        <w:div w:id="1179925581">
          <w:marLeft w:val="640"/>
          <w:marRight w:val="0"/>
          <w:marTop w:val="0"/>
          <w:marBottom w:val="0"/>
          <w:divBdr>
            <w:top w:val="none" w:sz="0" w:space="0" w:color="auto"/>
            <w:left w:val="none" w:sz="0" w:space="0" w:color="auto"/>
            <w:bottom w:val="none" w:sz="0" w:space="0" w:color="auto"/>
            <w:right w:val="none" w:sz="0" w:space="0" w:color="auto"/>
          </w:divBdr>
        </w:div>
        <w:div w:id="907421714">
          <w:marLeft w:val="640"/>
          <w:marRight w:val="0"/>
          <w:marTop w:val="0"/>
          <w:marBottom w:val="0"/>
          <w:divBdr>
            <w:top w:val="none" w:sz="0" w:space="0" w:color="auto"/>
            <w:left w:val="none" w:sz="0" w:space="0" w:color="auto"/>
            <w:bottom w:val="none" w:sz="0" w:space="0" w:color="auto"/>
            <w:right w:val="none" w:sz="0" w:space="0" w:color="auto"/>
          </w:divBdr>
        </w:div>
        <w:div w:id="413554941">
          <w:marLeft w:val="640"/>
          <w:marRight w:val="0"/>
          <w:marTop w:val="0"/>
          <w:marBottom w:val="0"/>
          <w:divBdr>
            <w:top w:val="none" w:sz="0" w:space="0" w:color="auto"/>
            <w:left w:val="none" w:sz="0" w:space="0" w:color="auto"/>
            <w:bottom w:val="none" w:sz="0" w:space="0" w:color="auto"/>
            <w:right w:val="none" w:sz="0" w:space="0" w:color="auto"/>
          </w:divBdr>
        </w:div>
        <w:div w:id="459804399">
          <w:marLeft w:val="640"/>
          <w:marRight w:val="0"/>
          <w:marTop w:val="0"/>
          <w:marBottom w:val="0"/>
          <w:divBdr>
            <w:top w:val="none" w:sz="0" w:space="0" w:color="auto"/>
            <w:left w:val="none" w:sz="0" w:space="0" w:color="auto"/>
            <w:bottom w:val="none" w:sz="0" w:space="0" w:color="auto"/>
            <w:right w:val="none" w:sz="0" w:space="0" w:color="auto"/>
          </w:divBdr>
        </w:div>
        <w:div w:id="1036396101">
          <w:marLeft w:val="640"/>
          <w:marRight w:val="0"/>
          <w:marTop w:val="0"/>
          <w:marBottom w:val="0"/>
          <w:divBdr>
            <w:top w:val="none" w:sz="0" w:space="0" w:color="auto"/>
            <w:left w:val="none" w:sz="0" w:space="0" w:color="auto"/>
            <w:bottom w:val="none" w:sz="0" w:space="0" w:color="auto"/>
            <w:right w:val="none" w:sz="0" w:space="0" w:color="auto"/>
          </w:divBdr>
        </w:div>
        <w:div w:id="1727875537">
          <w:marLeft w:val="640"/>
          <w:marRight w:val="0"/>
          <w:marTop w:val="0"/>
          <w:marBottom w:val="0"/>
          <w:divBdr>
            <w:top w:val="none" w:sz="0" w:space="0" w:color="auto"/>
            <w:left w:val="none" w:sz="0" w:space="0" w:color="auto"/>
            <w:bottom w:val="none" w:sz="0" w:space="0" w:color="auto"/>
            <w:right w:val="none" w:sz="0" w:space="0" w:color="auto"/>
          </w:divBdr>
        </w:div>
        <w:div w:id="91049320">
          <w:marLeft w:val="640"/>
          <w:marRight w:val="0"/>
          <w:marTop w:val="0"/>
          <w:marBottom w:val="0"/>
          <w:divBdr>
            <w:top w:val="none" w:sz="0" w:space="0" w:color="auto"/>
            <w:left w:val="none" w:sz="0" w:space="0" w:color="auto"/>
            <w:bottom w:val="none" w:sz="0" w:space="0" w:color="auto"/>
            <w:right w:val="none" w:sz="0" w:space="0" w:color="auto"/>
          </w:divBdr>
        </w:div>
        <w:div w:id="2141461699">
          <w:marLeft w:val="640"/>
          <w:marRight w:val="0"/>
          <w:marTop w:val="0"/>
          <w:marBottom w:val="0"/>
          <w:divBdr>
            <w:top w:val="none" w:sz="0" w:space="0" w:color="auto"/>
            <w:left w:val="none" w:sz="0" w:space="0" w:color="auto"/>
            <w:bottom w:val="none" w:sz="0" w:space="0" w:color="auto"/>
            <w:right w:val="none" w:sz="0" w:space="0" w:color="auto"/>
          </w:divBdr>
        </w:div>
        <w:div w:id="715470986">
          <w:marLeft w:val="640"/>
          <w:marRight w:val="0"/>
          <w:marTop w:val="0"/>
          <w:marBottom w:val="0"/>
          <w:divBdr>
            <w:top w:val="none" w:sz="0" w:space="0" w:color="auto"/>
            <w:left w:val="none" w:sz="0" w:space="0" w:color="auto"/>
            <w:bottom w:val="none" w:sz="0" w:space="0" w:color="auto"/>
            <w:right w:val="none" w:sz="0" w:space="0" w:color="auto"/>
          </w:divBdr>
        </w:div>
        <w:div w:id="941373473">
          <w:marLeft w:val="640"/>
          <w:marRight w:val="0"/>
          <w:marTop w:val="0"/>
          <w:marBottom w:val="0"/>
          <w:divBdr>
            <w:top w:val="none" w:sz="0" w:space="0" w:color="auto"/>
            <w:left w:val="none" w:sz="0" w:space="0" w:color="auto"/>
            <w:bottom w:val="none" w:sz="0" w:space="0" w:color="auto"/>
            <w:right w:val="none" w:sz="0" w:space="0" w:color="auto"/>
          </w:divBdr>
        </w:div>
        <w:div w:id="509098956">
          <w:marLeft w:val="640"/>
          <w:marRight w:val="0"/>
          <w:marTop w:val="0"/>
          <w:marBottom w:val="0"/>
          <w:divBdr>
            <w:top w:val="none" w:sz="0" w:space="0" w:color="auto"/>
            <w:left w:val="none" w:sz="0" w:space="0" w:color="auto"/>
            <w:bottom w:val="none" w:sz="0" w:space="0" w:color="auto"/>
            <w:right w:val="none" w:sz="0" w:space="0" w:color="auto"/>
          </w:divBdr>
        </w:div>
        <w:div w:id="983849616">
          <w:marLeft w:val="640"/>
          <w:marRight w:val="0"/>
          <w:marTop w:val="0"/>
          <w:marBottom w:val="0"/>
          <w:divBdr>
            <w:top w:val="none" w:sz="0" w:space="0" w:color="auto"/>
            <w:left w:val="none" w:sz="0" w:space="0" w:color="auto"/>
            <w:bottom w:val="none" w:sz="0" w:space="0" w:color="auto"/>
            <w:right w:val="none" w:sz="0" w:space="0" w:color="auto"/>
          </w:divBdr>
        </w:div>
        <w:div w:id="1478299247">
          <w:marLeft w:val="640"/>
          <w:marRight w:val="0"/>
          <w:marTop w:val="0"/>
          <w:marBottom w:val="0"/>
          <w:divBdr>
            <w:top w:val="none" w:sz="0" w:space="0" w:color="auto"/>
            <w:left w:val="none" w:sz="0" w:space="0" w:color="auto"/>
            <w:bottom w:val="none" w:sz="0" w:space="0" w:color="auto"/>
            <w:right w:val="none" w:sz="0" w:space="0" w:color="auto"/>
          </w:divBdr>
        </w:div>
        <w:div w:id="1555697189">
          <w:marLeft w:val="640"/>
          <w:marRight w:val="0"/>
          <w:marTop w:val="0"/>
          <w:marBottom w:val="0"/>
          <w:divBdr>
            <w:top w:val="none" w:sz="0" w:space="0" w:color="auto"/>
            <w:left w:val="none" w:sz="0" w:space="0" w:color="auto"/>
            <w:bottom w:val="none" w:sz="0" w:space="0" w:color="auto"/>
            <w:right w:val="none" w:sz="0" w:space="0" w:color="auto"/>
          </w:divBdr>
        </w:div>
        <w:div w:id="503519523">
          <w:marLeft w:val="640"/>
          <w:marRight w:val="0"/>
          <w:marTop w:val="0"/>
          <w:marBottom w:val="0"/>
          <w:divBdr>
            <w:top w:val="none" w:sz="0" w:space="0" w:color="auto"/>
            <w:left w:val="none" w:sz="0" w:space="0" w:color="auto"/>
            <w:bottom w:val="none" w:sz="0" w:space="0" w:color="auto"/>
            <w:right w:val="none" w:sz="0" w:space="0" w:color="auto"/>
          </w:divBdr>
        </w:div>
        <w:div w:id="1930577650">
          <w:marLeft w:val="640"/>
          <w:marRight w:val="0"/>
          <w:marTop w:val="0"/>
          <w:marBottom w:val="0"/>
          <w:divBdr>
            <w:top w:val="none" w:sz="0" w:space="0" w:color="auto"/>
            <w:left w:val="none" w:sz="0" w:space="0" w:color="auto"/>
            <w:bottom w:val="none" w:sz="0" w:space="0" w:color="auto"/>
            <w:right w:val="none" w:sz="0" w:space="0" w:color="auto"/>
          </w:divBdr>
        </w:div>
        <w:div w:id="1365444399">
          <w:marLeft w:val="640"/>
          <w:marRight w:val="0"/>
          <w:marTop w:val="0"/>
          <w:marBottom w:val="0"/>
          <w:divBdr>
            <w:top w:val="none" w:sz="0" w:space="0" w:color="auto"/>
            <w:left w:val="none" w:sz="0" w:space="0" w:color="auto"/>
            <w:bottom w:val="none" w:sz="0" w:space="0" w:color="auto"/>
            <w:right w:val="none" w:sz="0" w:space="0" w:color="auto"/>
          </w:divBdr>
        </w:div>
        <w:div w:id="297030832">
          <w:marLeft w:val="640"/>
          <w:marRight w:val="0"/>
          <w:marTop w:val="0"/>
          <w:marBottom w:val="0"/>
          <w:divBdr>
            <w:top w:val="none" w:sz="0" w:space="0" w:color="auto"/>
            <w:left w:val="none" w:sz="0" w:space="0" w:color="auto"/>
            <w:bottom w:val="none" w:sz="0" w:space="0" w:color="auto"/>
            <w:right w:val="none" w:sz="0" w:space="0" w:color="auto"/>
          </w:divBdr>
        </w:div>
        <w:div w:id="1905407696">
          <w:marLeft w:val="640"/>
          <w:marRight w:val="0"/>
          <w:marTop w:val="0"/>
          <w:marBottom w:val="0"/>
          <w:divBdr>
            <w:top w:val="none" w:sz="0" w:space="0" w:color="auto"/>
            <w:left w:val="none" w:sz="0" w:space="0" w:color="auto"/>
            <w:bottom w:val="none" w:sz="0" w:space="0" w:color="auto"/>
            <w:right w:val="none" w:sz="0" w:space="0" w:color="auto"/>
          </w:divBdr>
        </w:div>
        <w:div w:id="1166214493">
          <w:marLeft w:val="640"/>
          <w:marRight w:val="0"/>
          <w:marTop w:val="0"/>
          <w:marBottom w:val="0"/>
          <w:divBdr>
            <w:top w:val="none" w:sz="0" w:space="0" w:color="auto"/>
            <w:left w:val="none" w:sz="0" w:space="0" w:color="auto"/>
            <w:bottom w:val="none" w:sz="0" w:space="0" w:color="auto"/>
            <w:right w:val="none" w:sz="0" w:space="0" w:color="auto"/>
          </w:divBdr>
        </w:div>
        <w:div w:id="804271684">
          <w:marLeft w:val="640"/>
          <w:marRight w:val="0"/>
          <w:marTop w:val="0"/>
          <w:marBottom w:val="0"/>
          <w:divBdr>
            <w:top w:val="none" w:sz="0" w:space="0" w:color="auto"/>
            <w:left w:val="none" w:sz="0" w:space="0" w:color="auto"/>
            <w:bottom w:val="none" w:sz="0" w:space="0" w:color="auto"/>
            <w:right w:val="none" w:sz="0" w:space="0" w:color="auto"/>
          </w:divBdr>
        </w:div>
        <w:div w:id="1663193448">
          <w:marLeft w:val="640"/>
          <w:marRight w:val="0"/>
          <w:marTop w:val="0"/>
          <w:marBottom w:val="0"/>
          <w:divBdr>
            <w:top w:val="none" w:sz="0" w:space="0" w:color="auto"/>
            <w:left w:val="none" w:sz="0" w:space="0" w:color="auto"/>
            <w:bottom w:val="none" w:sz="0" w:space="0" w:color="auto"/>
            <w:right w:val="none" w:sz="0" w:space="0" w:color="auto"/>
          </w:divBdr>
        </w:div>
        <w:div w:id="1690327143">
          <w:marLeft w:val="640"/>
          <w:marRight w:val="0"/>
          <w:marTop w:val="0"/>
          <w:marBottom w:val="0"/>
          <w:divBdr>
            <w:top w:val="none" w:sz="0" w:space="0" w:color="auto"/>
            <w:left w:val="none" w:sz="0" w:space="0" w:color="auto"/>
            <w:bottom w:val="none" w:sz="0" w:space="0" w:color="auto"/>
            <w:right w:val="none" w:sz="0" w:space="0" w:color="auto"/>
          </w:divBdr>
        </w:div>
        <w:div w:id="641423769">
          <w:marLeft w:val="640"/>
          <w:marRight w:val="0"/>
          <w:marTop w:val="0"/>
          <w:marBottom w:val="0"/>
          <w:divBdr>
            <w:top w:val="none" w:sz="0" w:space="0" w:color="auto"/>
            <w:left w:val="none" w:sz="0" w:space="0" w:color="auto"/>
            <w:bottom w:val="none" w:sz="0" w:space="0" w:color="auto"/>
            <w:right w:val="none" w:sz="0" w:space="0" w:color="auto"/>
          </w:divBdr>
        </w:div>
        <w:div w:id="1696809871">
          <w:marLeft w:val="640"/>
          <w:marRight w:val="0"/>
          <w:marTop w:val="0"/>
          <w:marBottom w:val="0"/>
          <w:divBdr>
            <w:top w:val="none" w:sz="0" w:space="0" w:color="auto"/>
            <w:left w:val="none" w:sz="0" w:space="0" w:color="auto"/>
            <w:bottom w:val="none" w:sz="0" w:space="0" w:color="auto"/>
            <w:right w:val="none" w:sz="0" w:space="0" w:color="auto"/>
          </w:divBdr>
        </w:div>
        <w:div w:id="381028217">
          <w:marLeft w:val="640"/>
          <w:marRight w:val="0"/>
          <w:marTop w:val="0"/>
          <w:marBottom w:val="0"/>
          <w:divBdr>
            <w:top w:val="none" w:sz="0" w:space="0" w:color="auto"/>
            <w:left w:val="none" w:sz="0" w:space="0" w:color="auto"/>
            <w:bottom w:val="none" w:sz="0" w:space="0" w:color="auto"/>
            <w:right w:val="none" w:sz="0" w:space="0" w:color="auto"/>
          </w:divBdr>
        </w:div>
        <w:div w:id="271278899">
          <w:marLeft w:val="640"/>
          <w:marRight w:val="0"/>
          <w:marTop w:val="0"/>
          <w:marBottom w:val="0"/>
          <w:divBdr>
            <w:top w:val="none" w:sz="0" w:space="0" w:color="auto"/>
            <w:left w:val="none" w:sz="0" w:space="0" w:color="auto"/>
            <w:bottom w:val="none" w:sz="0" w:space="0" w:color="auto"/>
            <w:right w:val="none" w:sz="0" w:space="0" w:color="auto"/>
          </w:divBdr>
        </w:div>
        <w:div w:id="1832715134">
          <w:marLeft w:val="640"/>
          <w:marRight w:val="0"/>
          <w:marTop w:val="0"/>
          <w:marBottom w:val="0"/>
          <w:divBdr>
            <w:top w:val="none" w:sz="0" w:space="0" w:color="auto"/>
            <w:left w:val="none" w:sz="0" w:space="0" w:color="auto"/>
            <w:bottom w:val="none" w:sz="0" w:space="0" w:color="auto"/>
            <w:right w:val="none" w:sz="0" w:space="0" w:color="auto"/>
          </w:divBdr>
        </w:div>
        <w:div w:id="183985807">
          <w:marLeft w:val="640"/>
          <w:marRight w:val="0"/>
          <w:marTop w:val="0"/>
          <w:marBottom w:val="0"/>
          <w:divBdr>
            <w:top w:val="none" w:sz="0" w:space="0" w:color="auto"/>
            <w:left w:val="none" w:sz="0" w:space="0" w:color="auto"/>
            <w:bottom w:val="none" w:sz="0" w:space="0" w:color="auto"/>
            <w:right w:val="none" w:sz="0" w:space="0" w:color="auto"/>
          </w:divBdr>
        </w:div>
        <w:div w:id="138808690">
          <w:marLeft w:val="640"/>
          <w:marRight w:val="0"/>
          <w:marTop w:val="0"/>
          <w:marBottom w:val="0"/>
          <w:divBdr>
            <w:top w:val="none" w:sz="0" w:space="0" w:color="auto"/>
            <w:left w:val="none" w:sz="0" w:space="0" w:color="auto"/>
            <w:bottom w:val="none" w:sz="0" w:space="0" w:color="auto"/>
            <w:right w:val="none" w:sz="0" w:space="0" w:color="auto"/>
          </w:divBdr>
        </w:div>
        <w:div w:id="1080444134">
          <w:marLeft w:val="640"/>
          <w:marRight w:val="0"/>
          <w:marTop w:val="0"/>
          <w:marBottom w:val="0"/>
          <w:divBdr>
            <w:top w:val="none" w:sz="0" w:space="0" w:color="auto"/>
            <w:left w:val="none" w:sz="0" w:space="0" w:color="auto"/>
            <w:bottom w:val="none" w:sz="0" w:space="0" w:color="auto"/>
            <w:right w:val="none" w:sz="0" w:space="0" w:color="auto"/>
          </w:divBdr>
        </w:div>
      </w:divsChild>
    </w:div>
    <w:div w:id="1655139256">
      <w:bodyDiv w:val="1"/>
      <w:marLeft w:val="0"/>
      <w:marRight w:val="0"/>
      <w:marTop w:val="0"/>
      <w:marBottom w:val="0"/>
      <w:divBdr>
        <w:top w:val="none" w:sz="0" w:space="0" w:color="auto"/>
        <w:left w:val="none" w:sz="0" w:space="0" w:color="auto"/>
        <w:bottom w:val="none" w:sz="0" w:space="0" w:color="auto"/>
        <w:right w:val="none" w:sz="0" w:space="0" w:color="auto"/>
      </w:divBdr>
      <w:divsChild>
        <w:div w:id="894126011">
          <w:marLeft w:val="0"/>
          <w:marRight w:val="0"/>
          <w:marTop w:val="0"/>
          <w:marBottom w:val="0"/>
          <w:divBdr>
            <w:top w:val="none" w:sz="0" w:space="0" w:color="auto"/>
            <w:left w:val="none" w:sz="0" w:space="0" w:color="auto"/>
            <w:bottom w:val="none" w:sz="0" w:space="0" w:color="auto"/>
            <w:right w:val="none" w:sz="0" w:space="0" w:color="auto"/>
          </w:divBdr>
        </w:div>
      </w:divsChild>
    </w:div>
    <w:div w:id="1656950388">
      <w:bodyDiv w:val="1"/>
      <w:marLeft w:val="0"/>
      <w:marRight w:val="0"/>
      <w:marTop w:val="0"/>
      <w:marBottom w:val="0"/>
      <w:divBdr>
        <w:top w:val="none" w:sz="0" w:space="0" w:color="auto"/>
        <w:left w:val="none" w:sz="0" w:space="0" w:color="auto"/>
        <w:bottom w:val="none" w:sz="0" w:space="0" w:color="auto"/>
        <w:right w:val="none" w:sz="0" w:space="0" w:color="auto"/>
      </w:divBdr>
      <w:divsChild>
        <w:div w:id="1809859850">
          <w:marLeft w:val="640"/>
          <w:marRight w:val="0"/>
          <w:marTop w:val="0"/>
          <w:marBottom w:val="0"/>
          <w:divBdr>
            <w:top w:val="none" w:sz="0" w:space="0" w:color="auto"/>
            <w:left w:val="none" w:sz="0" w:space="0" w:color="auto"/>
            <w:bottom w:val="none" w:sz="0" w:space="0" w:color="auto"/>
            <w:right w:val="none" w:sz="0" w:space="0" w:color="auto"/>
          </w:divBdr>
        </w:div>
        <w:div w:id="2008365371">
          <w:marLeft w:val="640"/>
          <w:marRight w:val="0"/>
          <w:marTop w:val="0"/>
          <w:marBottom w:val="0"/>
          <w:divBdr>
            <w:top w:val="none" w:sz="0" w:space="0" w:color="auto"/>
            <w:left w:val="none" w:sz="0" w:space="0" w:color="auto"/>
            <w:bottom w:val="none" w:sz="0" w:space="0" w:color="auto"/>
            <w:right w:val="none" w:sz="0" w:space="0" w:color="auto"/>
          </w:divBdr>
        </w:div>
        <w:div w:id="515194820">
          <w:marLeft w:val="640"/>
          <w:marRight w:val="0"/>
          <w:marTop w:val="0"/>
          <w:marBottom w:val="0"/>
          <w:divBdr>
            <w:top w:val="none" w:sz="0" w:space="0" w:color="auto"/>
            <w:left w:val="none" w:sz="0" w:space="0" w:color="auto"/>
            <w:bottom w:val="none" w:sz="0" w:space="0" w:color="auto"/>
            <w:right w:val="none" w:sz="0" w:space="0" w:color="auto"/>
          </w:divBdr>
        </w:div>
        <w:div w:id="506359622">
          <w:marLeft w:val="640"/>
          <w:marRight w:val="0"/>
          <w:marTop w:val="0"/>
          <w:marBottom w:val="0"/>
          <w:divBdr>
            <w:top w:val="none" w:sz="0" w:space="0" w:color="auto"/>
            <w:left w:val="none" w:sz="0" w:space="0" w:color="auto"/>
            <w:bottom w:val="none" w:sz="0" w:space="0" w:color="auto"/>
            <w:right w:val="none" w:sz="0" w:space="0" w:color="auto"/>
          </w:divBdr>
        </w:div>
        <w:div w:id="1508252019">
          <w:marLeft w:val="640"/>
          <w:marRight w:val="0"/>
          <w:marTop w:val="0"/>
          <w:marBottom w:val="0"/>
          <w:divBdr>
            <w:top w:val="none" w:sz="0" w:space="0" w:color="auto"/>
            <w:left w:val="none" w:sz="0" w:space="0" w:color="auto"/>
            <w:bottom w:val="none" w:sz="0" w:space="0" w:color="auto"/>
            <w:right w:val="none" w:sz="0" w:space="0" w:color="auto"/>
          </w:divBdr>
        </w:div>
        <w:div w:id="1566797230">
          <w:marLeft w:val="640"/>
          <w:marRight w:val="0"/>
          <w:marTop w:val="0"/>
          <w:marBottom w:val="0"/>
          <w:divBdr>
            <w:top w:val="none" w:sz="0" w:space="0" w:color="auto"/>
            <w:left w:val="none" w:sz="0" w:space="0" w:color="auto"/>
            <w:bottom w:val="none" w:sz="0" w:space="0" w:color="auto"/>
            <w:right w:val="none" w:sz="0" w:space="0" w:color="auto"/>
          </w:divBdr>
        </w:div>
        <w:div w:id="1706831691">
          <w:marLeft w:val="640"/>
          <w:marRight w:val="0"/>
          <w:marTop w:val="0"/>
          <w:marBottom w:val="0"/>
          <w:divBdr>
            <w:top w:val="none" w:sz="0" w:space="0" w:color="auto"/>
            <w:left w:val="none" w:sz="0" w:space="0" w:color="auto"/>
            <w:bottom w:val="none" w:sz="0" w:space="0" w:color="auto"/>
            <w:right w:val="none" w:sz="0" w:space="0" w:color="auto"/>
          </w:divBdr>
        </w:div>
        <w:div w:id="524177222">
          <w:marLeft w:val="640"/>
          <w:marRight w:val="0"/>
          <w:marTop w:val="0"/>
          <w:marBottom w:val="0"/>
          <w:divBdr>
            <w:top w:val="none" w:sz="0" w:space="0" w:color="auto"/>
            <w:left w:val="none" w:sz="0" w:space="0" w:color="auto"/>
            <w:bottom w:val="none" w:sz="0" w:space="0" w:color="auto"/>
            <w:right w:val="none" w:sz="0" w:space="0" w:color="auto"/>
          </w:divBdr>
        </w:div>
        <w:div w:id="1599023573">
          <w:marLeft w:val="640"/>
          <w:marRight w:val="0"/>
          <w:marTop w:val="0"/>
          <w:marBottom w:val="0"/>
          <w:divBdr>
            <w:top w:val="none" w:sz="0" w:space="0" w:color="auto"/>
            <w:left w:val="none" w:sz="0" w:space="0" w:color="auto"/>
            <w:bottom w:val="none" w:sz="0" w:space="0" w:color="auto"/>
            <w:right w:val="none" w:sz="0" w:space="0" w:color="auto"/>
          </w:divBdr>
        </w:div>
        <w:div w:id="1129055401">
          <w:marLeft w:val="640"/>
          <w:marRight w:val="0"/>
          <w:marTop w:val="0"/>
          <w:marBottom w:val="0"/>
          <w:divBdr>
            <w:top w:val="none" w:sz="0" w:space="0" w:color="auto"/>
            <w:left w:val="none" w:sz="0" w:space="0" w:color="auto"/>
            <w:bottom w:val="none" w:sz="0" w:space="0" w:color="auto"/>
            <w:right w:val="none" w:sz="0" w:space="0" w:color="auto"/>
          </w:divBdr>
        </w:div>
        <w:div w:id="1722825168">
          <w:marLeft w:val="640"/>
          <w:marRight w:val="0"/>
          <w:marTop w:val="0"/>
          <w:marBottom w:val="0"/>
          <w:divBdr>
            <w:top w:val="none" w:sz="0" w:space="0" w:color="auto"/>
            <w:left w:val="none" w:sz="0" w:space="0" w:color="auto"/>
            <w:bottom w:val="none" w:sz="0" w:space="0" w:color="auto"/>
            <w:right w:val="none" w:sz="0" w:space="0" w:color="auto"/>
          </w:divBdr>
        </w:div>
        <w:div w:id="323511136">
          <w:marLeft w:val="640"/>
          <w:marRight w:val="0"/>
          <w:marTop w:val="0"/>
          <w:marBottom w:val="0"/>
          <w:divBdr>
            <w:top w:val="none" w:sz="0" w:space="0" w:color="auto"/>
            <w:left w:val="none" w:sz="0" w:space="0" w:color="auto"/>
            <w:bottom w:val="none" w:sz="0" w:space="0" w:color="auto"/>
            <w:right w:val="none" w:sz="0" w:space="0" w:color="auto"/>
          </w:divBdr>
        </w:div>
        <w:div w:id="2119173160">
          <w:marLeft w:val="640"/>
          <w:marRight w:val="0"/>
          <w:marTop w:val="0"/>
          <w:marBottom w:val="0"/>
          <w:divBdr>
            <w:top w:val="none" w:sz="0" w:space="0" w:color="auto"/>
            <w:left w:val="none" w:sz="0" w:space="0" w:color="auto"/>
            <w:bottom w:val="none" w:sz="0" w:space="0" w:color="auto"/>
            <w:right w:val="none" w:sz="0" w:space="0" w:color="auto"/>
          </w:divBdr>
        </w:div>
        <w:div w:id="1846286251">
          <w:marLeft w:val="640"/>
          <w:marRight w:val="0"/>
          <w:marTop w:val="0"/>
          <w:marBottom w:val="0"/>
          <w:divBdr>
            <w:top w:val="none" w:sz="0" w:space="0" w:color="auto"/>
            <w:left w:val="none" w:sz="0" w:space="0" w:color="auto"/>
            <w:bottom w:val="none" w:sz="0" w:space="0" w:color="auto"/>
            <w:right w:val="none" w:sz="0" w:space="0" w:color="auto"/>
          </w:divBdr>
        </w:div>
        <w:div w:id="1781296055">
          <w:marLeft w:val="640"/>
          <w:marRight w:val="0"/>
          <w:marTop w:val="0"/>
          <w:marBottom w:val="0"/>
          <w:divBdr>
            <w:top w:val="none" w:sz="0" w:space="0" w:color="auto"/>
            <w:left w:val="none" w:sz="0" w:space="0" w:color="auto"/>
            <w:bottom w:val="none" w:sz="0" w:space="0" w:color="auto"/>
            <w:right w:val="none" w:sz="0" w:space="0" w:color="auto"/>
          </w:divBdr>
        </w:div>
        <w:div w:id="1359895657">
          <w:marLeft w:val="640"/>
          <w:marRight w:val="0"/>
          <w:marTop w:val="0"/>
          <w:marBottom w:val="0"/>
          <w:divBdr>
            <w:top w:val="none" w:sz="0" w:space="0" w:color="auto"/>
            <w:left w:val="none" w:sz="0" w:space="0" w:color="auto"/>
            <w:bottom w:val="none" w:sz="0" w:space="0" w:color="auto"/>
            <w:right w:val="none" w:sz="0" w:space="0" w:color="auto"/>
          </w:divBdr>
        </w:div>
        <w:div w:id="1857576570">
          <w:marLeft w:val="640"/>
          <w:marRight w:val="0"/>
          <w:marTop w:val="0"/>
          <w:marBottom w:val="0"/>
          <w:divBdr>
            <w:top w:val="none" w:sz="0" w:space="0" w:color="auto"/>
            <w:left w:val="none" w:sz="0" w:space="0" w:color="auto"/>
            <w:bottom w:val="none" w:sz="0" w:space="0" w:color="auto"/>
            <w:right w:val="none" w:sz="0" w:space="0" w:color="auto"/>
          </w:divBdr>
        </w:div>
        <w:div w:id="1000935214">
          <w:marLeft w:val="640"/>
          <w:marRight w:val="0"/>
          <w:marTop w:val="0"/>
          <w:marBottom w:val="0"/>
          <w:divBdr>
            <w:top w:val="none" w:sz="0" w:space="0" w:color="auto"/>
            <w:left w:val="none" w:sz="0" w:space="0" w:color="auto"/>
            <w:bottom w:val="none" w:sz="0" w:space="0" w:color="auto"/>
            <w:right w:val="none" w:sz="0" w:space="0" w:color="auto"/>
          </w:divBdr>
        </w:div>
        <w:div w:id="237979426">
          <w:marLeft w:val="640"/>
          <w:marRight w:val="0"/>
          <w:marTop w:val="0"/>
          <w:marBottom w:val="0"/>
          <w:divBdr>
            <w:top w:val="none" w:sz="0" w:space="0" w:color="auto"/>
            <w:left w:val="none" w:sz="0" w:space="0" w:color="auto"/>
            <w:bottom w:val="none" w:sz="0" w:space="0" w:color="auto"/>
            <w:right w:val="none" w:sz="0" w:space="0" w:color="auto"/>
          </w:divBdr>
        </w:div>
        <w:div w:id="1680692725">
          <w:marLeft w:val="640"/>
          <w:marRight w:val="0"/>
          <w:marTop w:val="0"/>
          <w:marBottom w:val="0"/>
          <w:divBdr>
            <w:top w:val="none" w:sz="0" w:space="0" w:color="auto"/>
            <w:left w:val="none" w:sz="0" w:space="0" w:color="auto"/>
            <w:bottom w:val="none" w:sz="0" w:space="0" w:color="auto"/>
            <w:right w:val="none" w:sz="0" w:space="0" w:color="auto"/>
          </w:divBdr>
        </w:div>
        <w:div w:id="674918193">
          <w:marLeft w:val="640"/>
          <w:marRight w:val="0"/>
          <w:marTop w:val="0"/>
          <w:marBottom w:val="0"/>
          <w:divBdr>
            <w:top w:val="none" w:sz="0" w:space="0" w:color="auto"/>
            <w:left w:val="none" w:sz="0" w:space="0" w:color="auto"/>
            <w:bottom w:val="none" w:sz="0" w:space="0" w:color="auto"/>
            <w:right w:val="none" w:sz="0" w:space="0" w:color="auto"/>
          </w:divBdr>
        </w:div>
        <w:div w:id="1483932807">
          <w:marLeft w:val="640"/>
          <w:marRight w:val="0"/>
          <w:marTop w:val="0"/>
          <w:marBottom w:val="0"/>
          <w:divBdr>
            <w:top w:val="none" w:sz="0" w:space="0" w:color="auto"/>
            <w:left w:val="none" w:sz="0" w:space="0" w:color="auto"/>
            <w:bottom w:val="none" w:sz="0" w:space="0" w:color="auto"/>
            <w:right w:val="none" w:sz="0" w:space="0" w:color="auto"/>
          </w:divBdr>
        </w:div>
        <w:div w:id="824736924">
          <w:marLeft w:val="640"/>
          <w:marRight w:val="0"/>
          <w:marTop w:val="0"/>
          <w:marBottom w:val="0"/>
          <w:divBdr>
            <w:top w:val="none" w:sz="0" w:space="0" w:color="auto"/>
            <w:left w:val="none" w:sz="0" w:space="0" w:color="auto"/>
            <w:bottom w:val="none" w:sz="0" w:space="0" w:color="auto"/>
            <w:right w:val="none" w:sz="0" w:space="0" w:color="auto"/>
          </w:divBdr>
        </w:div>
        <w:div w:id="1972327296">
          <w:marLeft w:val="640"/>
          <w:marRight w:val="0"/>
          <w:marTop w:val="0"/>
          <w:marBottom w:val="0"/>
          <w:divBdr>
            <w:top w:val="none" w:sz="0" w:space="0" w:color="auto"/>
            <w:left w:val="none" w:sz="0" w:space="0" w:color="auto"/>
            <w:bottom w:val="none" w:sz="0" w:space="0" w:color="auto"/>
            <w:right w:val="none" w:sz="0" w:space="0" w:color="auto"/>
          </w:divBdr>
        </w:div>
        <w:div w:id="787626315">
          <w:marLeft w:val="640"/>
          <w:marRight w:val="0"/>
          <w:marTop w:val="0"/>
          <w:marBottom w:val="0"/>
          <w:divBdr>
            <w:top w:val="none" w:sz="0" w:space="0" w:color="auto"/>
            <w:left w:val="none" w:sz="0" w:space="0" w:color="auto"/>
            <w:bottom w:val="none" w:sz="0" w:space="0" w:color="auto"/>
            <w:right w:val="none" w:sz="0" w:space="0" w:color="auto"/>
          </w:divBdr>
        </w:div>
        <w:div w:id="2072576465">
          <w:marLeft w:val="640"/>
          <w:marRight w:val="0"/>
          <w:marTop w:val="0"/>
          <w:marBottom w:val="0"/>
          <w:divBdr>
            <w:top w:val="none" w:sz="0" w:space="0" w:color="auto"/>
            <w:left w:val="none" w:sz="0" w:space="0" w:color="auto"/>
            <w:bottom w:val="none" w:sz="0" w:space="0" w:color="auto"/>
            <w:right w:val="none" w:sz="0" w:space="0" w:color="auto"/>
          </w:divBdr>
        </w:div>
        <w:div w:id="1748310323">
          <w:marLeft w:val="640"/>
          <w:marRight w:val="0"/>
          <w:marTop w:val="0"/>
          <w:marBottom w:val="0"/>
          <w:divBdr>
            <w:top w:val="none" w:sz="0" w:space="0" w:color="auto"/>
            <w:left w:val="none" w:sz="0" w:space="0" w:color="auto"/>
            <w:bottom w:val="none" w:sz="0" w:space="0" w:color="auto"/>
            <w:right w:val="none" w:sz="0" w:space="0" w:color="auto"/>
          </w:divBdr>
        </w:div>
        <w:div w:id="436943759">
          <w:marLeft w:val="640"/>
          <w:marRight w:val="0"/>
          <w:marTop w:val="0"/>
          <w:marBottom w:val="0"/>
          <w:divBdr>
            <w:top w:val="none" w:sz="0" w:space="0" w:color="auto"/>
            <w:left w:val="none" w:sz="0" w:space="0" w:color="auto"/>
            <w:bottom w:val="none" w:sz="0" w:space="0" w:color="auto"/>
            <w:right w:val="none" w:sz="0" w:space="0" w:color="auto"/>
          </w:divBdr>
        </w:div>
        <w:div w:id="249588536">
          <w:marLeft w:val="640"/>
          <w:marRight w:val="0"/>
          <w:marTop w:val="0"/>
          <w:marBottom w:val="0"/>
          <w:divBdr>
            <w:top w:val="none" w:sz="0" w:space="0" w:color="auto"/>
            <w:left w:val="none" w:sz="0" w:space="0" w:color="auto"/>
            <w:bottom w:val="none" w:sz="0" w:space="0" w:color="auto"/>
            <w:right w:val="none" w:sz="0" w:space="0" w:color="auto"/>
          </w:divBdr>
        </w:div>
        <w:div w:id="1436708792">
          <w:marLeft w:val="640"/>
          <w:marRight w:val="0"/>
          <w:marTop w:val="0"/>
          <w:marBottom w:val="0"/>
          <w:divBdr>
            <w:top w:val="none" w:sz="0" w:space="0" w:color="auto"/>
            <w:left w:val="none" w:sz="0" w:space="0" w:color="auto"/>
            <w:bottom w:val="none" w:sz="0" w:space="0" w:color="auto"/>
            <w:right w:val="none" w:sz="0" w:space="0" w:color="auto"/>
          </w:divBdr>
        </w:div>
        <w:div w:id="726996134">
          <w:marLeft w:val="640"/>
          <w:marRight w:val="0"/>
          <w:marTop w:val="0"/>
          <w:marBottom w:val="0"/>
          <w:divBdr>
            <w:top w:val="none" w:sz="0" w:space="0" w:color="auto"/>
            <w:left w:val="none" w:sz="0" w:space="0" w:color="auto"/>
            <w:bottom w:val="none" w:sz="0" w:space="0" w:color="auto"/>
            <w:right w:val="none" w:sz="0" w:space="0" w:color="auto"/>
          </w:divBdr>
        </w:div>
      </w:divsChild>
    </w:div>
    <w:div w:id="1723746194">
      <w:bodyDiv w:val="1"/>
      <w:marLeft w:val="0"/>
      <w:marRight w:val="0"/>
      <w:marTop w:val="0"/>
      <w:marBottom w:val="0"/>
      <w:divBdr>
        <w:top w:val="none" w:sz="0" w:space="0" w:color="auto"/>
        <w:left w:val="none" w:sz="0" w:space="0" w:color="auto"/>
        <w:bottom w:val="none" w:sz="0" w:space="0" w:color="auto"/>
        <w:right w:val="none" w:sz="0" w:space="0" w:color="auto"/>
      </w:divBdr>
      <w:divsChild>
        <w:div w:id="230043496">
          <w:marLeft w:val="640"/>
          <w:marRight w:val="0"/>
          <w:marTop w:val="0"/>
          <w:marBottom w:val="0"/>
          <w:divBdr>
            <w:top w:val="none" w:sz="0" w:space="0" w:color="auto"/>
            <w:left w:val="none" w:sz="0" w:space="0" w:color="auto"/>
            <w:bottom w:val="none" w:sz="0" w:space="0" w:color="auto"/>
            <w:right w:val="none" w:sz="0" w:space="0" w:color="auto"/>
          </w:divBdr>
        </w:div>
        <w:div w:id="916481370">
          <w:marLeft w:val="640"/>
          <w:marRight w:val="0"/>
          <w:marTop w:val="0"/>
          <w:marBottom w:val="0"/>
          <w:divBdr>
            <w:top w:val="none" w:sz="0" w:space="0" w:color="auto"/>
            <w:left w:val="none" w:sz="0" w:space="0" w:color="auto"/>
            <w:bottom w:val="none" w:sz="0" w:space="0" w:color="auto"/>
            <w:right w:val="none" w:sz="0" w:space="0" w:color="auto"/>
          </w:divBdr>
        </w:div>
      </w:divsChild>
    </w:div>
    <w:div w:id="1741445314">
      <w:bodyDiv w:val="1"/>
      <w:marLeft w:val="0"/>
      <w:marRight w:val="0"/>
      <w:marTop w:val="0"/>
      <w:marBottom w:val="0"/>
      <w:divBdr>
        <w:top w:val="none" w:sz="0" w:space="0" w:color="auto"/>
        <w:left w:val="none" w:sz="0" w:space="0" w:color="auto"/>
        <w:bottom w:val="none" w:sz="0" w:space="0" w:color="auto"/>
        <w:right w:val="none" w:sz="0" w:space="0" w:color="auto"/>
      </w:divBdr>
      <w:divsChild>
        <w:div w:id="90124878">
          <w:marLeft w:val="0"/>
          <w:marRight w:val="0"/>
          <w:marTop w:val="0"/>
          <w:marBottom w:val="0"/>
          <w:divBdr>
            <w:top w:val="none" w:sz="0" w:space="0" w:color="auto"/>
            <w:left w:val="none" w:sz="0" w:space="0" w:color="auto"/>
            <w:bottom w:val="none" w:sz="0" w:space="0" w:color="auto"/>
            <w:right w:val="none" w:sz="0" w:space="0" w:color="auto"/>
          </w:divBdr>
        </w:div>
        <w:div w:id="920262789">
          <w:marLeft w:val="0"/>
          <w:marRight w:val="0"/>
          <w:marTop w:val="0"/>
          <w:marBottom w:val="0"/>
          <w:divBdr>
            <w:top w:val="none" w:sz="0" w:space="0" w:color="auto"/>
            <w:left w:val="none" w:sz="0" w:space="0" w:color="auto"/>
            <w:bottom w:val="none" w:sz="0" w:space="0" w:color="auto"/>
            <w:right w:val="none" w:sz="0" w:space="0" w:color="auto"/>
          </w:divBdr>
        </w:div>
        <w:div w:id="1588534340">
          <w:marLeft w:val="0"/>
          <w:marRight w:val="0"/>
          <w:marTop w:val="0"/>
          <w:marBottom w:val="0"/>
          <w:divBdr>
            <w:top w:val="none" w:sz="0" w:space="0" w:color="auto"/>
            <w:left w:val="none" w:sz="0" w:space="0" w:color="auto"/>
            <w:bottom w:val="none" w:sz="0" w:space="0" w:color="auto"/>
            <w:right w:val="none" w:sz="0" w:space="0" w:color="auto"/>
          </w:divBdr>
        </w:div>
        <w:div w:id="1870607348">
          <w:marLeft w:val="0"/>
          <w:marRight w:val="0"/>
          <w:marTop w:val="0"/>
          <w:marBottom w:val="0"/>
          <w:divBdr>
            <w:top w:val="none" w:sz="0" w:space="0" w:color="auto"/>
            <w:left w:val="none" w:sz="0" w:space="0" w:color="auto"/>
            <w:bottom w:val="none" w:sz="0" w:space="0" w:color="auto"/>
            <w:right w:val="none" w:sz="0" w:space="0" w:color="auto"/>
          </w:divBdr>
        </w:div>
        <w:div w:id="1890653829">
          <w:marLeft w:val="0"/>
          <w:marRight w:val="0"/>
          <w:marTop w:val="0"/>
          <w:marBottom w:val="0"/>
          <w:divBdr>
            <w:top w:val="none" w:sz="0" w:space="0" w:color="auto"/>
            <w:left w:val="none" w:sz="0" w:space="0" w:color="auto"/>
            <w:bottom w:val="none" w:sz="0" w:space="0" w:color="auto"/>
            <w:right w:val="none" w:sz="0" w:space="0" w:color="auto"/>
          </w:divBdr>
          <w:divsChild>
            <w:div w:id="1756826601">
              <w:marLeft w:val="-75"/>
              <w:marRight w:val="0"/>
              <w:marTop w:val="30"/>
              <w:marBottom w:val="30"/>
              <w:divBdr>
                <w:top w:val="none" w:sz="0" w:space="0" w:color="auto"/>
                <w:left w:val="none" w:sz="0" w:space="0" w:color="auto"/>
                <w:bottom w:val="none" w:sz="0" w:space="0" w:color="auto"/>
                <w:right w:val="none" w:sz="0" w:space="0" w:color="auto"/>
              </w:divBdr>
              <w:divsChild>
                <w:div w:id="204041">
                  <w:marLeft w:val="0"/>
                  <w:marRight w:val="0"/>
                  <w:marTop w:val="0"/>
                  <w:marBottom w:val="0"/>
                  <w:divBdr>
                    <w:top w:val="none" w:sz="0" w:space="0" w:color="auto"/>
                    <w:left w:val="none" w:sz="0" w:space="0" w:color="auto"/>
                    <w:bottom w:val="none" w:sz="0" w:space="0" w:color="auto"/>
                    <w:right w:val="none" w:sz="0" w:space="0" w:color="auto"/>
                  </w:divBdr>
                  <w:divsChild>
                    <w:div w:id="372271103">
                      <w:marLeft w:val="0"/>
                      <w:marRight w:val="0"/>
                      <w:marTop w:val="0"/>
                      <w:marBottom w:val="0"/>
                      <w:divBdr>
                        <w:top w:val="none" w:sz="0" w:space="0" w:color="auto"/>
                        <w:left w:val="none" w:sz="0" w:space="0" w:color="auto"/>
                        <w:bottom w:val="none" w:sz="0" w:space="0" w:color="auto"/>
                        <w:right w:val="none" w:sz="0" w:space="0" w:color="auto"/>
                      </w:divBdr>
                    </w:div>
                    <w:div w:id="604578508">
                      <w:marLeft w:val="0"/>
                      <w:marRight w:val="0"/>
                      <w:marTop w:val="0"/>
                      <w:marBottom w:val="0"/>
                      <w:divBdr>
                        <w:top w:val="none" w:sz="0" w:space="0" w:color="auto"/>
                        <w:left w:val="none" w:sz="0" w:space="0" w:color="auto"/>
                        <w:bottom w:val="none" w:sz="0" w:space="0" w:color="auto"/>
                        <w:right w:val="none" w:sz="0" w:space="0" w:color="auto"/>
                      </w:divBdr>
                    </w:div>
                    <w:div w:id="1261766250">
                      <w:marLeft w:val="0"/>
                      <w:marRight w:val="0"/>
                      <w:marTop w:val="0"/>
                      <w:marBottom w:val="0"/>
                      <w:divBdr>
                        <w:top w:val="none" w:sz="0" w:space="0" w:color="auto"/>
                        <w:left w:val="none" w:sz="0" w:space="0" w:color="auto"/>
                        <w:bottom w:val="none" w:sz="0" w:space="0" w:color="auto"/>
                        <w:right w:val="none" w:sz="0" w:space="0" w:color="auto"/>
                      </w:divBdr>
                    </w:div>
                  </w:divsChild>
                </w:div>
                <w:div w:id="30082216">
                  <w:marLeft w:val="0"/>
                  <w:marRight w:val="0"/>
                  <w:marTop w:val="0"/>
                  <w:marBottom w:val="0"/>
                  <w:divBdr>
                    <w:top w:val="none" w:sz="0" w:space="0" w:color="auto"/>
                    <w:left w:val="none" w:sz="0" w:space="0" w:color="auto"/>
                    <w:bottom w:val="none" w:sz="0" w:space="0" w:color="auto"/>
                    <w:right w:val="none" w:sz="0" w:space="0" w:color="auto"/>
                  </w:divBdr>
                  <w:divsChild>
                    <w:div w:id="975641265">
                      <w:marLeft w:val="0"/>
                      <w:marRight w:val="0"/>
                      <w:marTop w:val="0"/>
                      <w:marBottom w:val="0"/>
                      <w:divBdr>
                        <w:top w:val="none" w:sz="0" w:space="0" w:color="auto"/>
                        <w:left w:val="none" w:sz="0" w:space="0" w:color="auto"/>
                        <w:bottom w:val="none" w:sz="0" w:space="0" w:color="auto"/>
                        <w:right w:val="none" w:sz="0" w:space="0" w:color="auto"/>
                      </w:divBdr>
                    </w:div>
                    <w:div w:id="1001471370">
                      <w:marLeft w:val="0"/>
                      <w:marRight w:val="0"/>
                      <w:marTop w:val="0"/>
                      <w:marBottom w:val="0"/>
                      <w:divBdr>
                        <w:top w:val="none" w:sz="0" w:space="0" w:color="auto"/>
                        <w:left w:val="none" w:sz="0" w:space="0" w:color="auto"/>
                        <w:bottom w:val="none" w:sz="0" w:space="0" w:color="auto"/>
                        <w:right w:val="none" w:sz="0" w:space="0" w:color="auto"/>
                      </w:divBdr>
                    </w:div>
                    <w:div w:id="1565140693">
                      <w:marLeft w:val="0"/>
                      <w:marRight w:val="0"/>
                      <w:marTop w:val="0"/>
                      <w:marBottom w:val="0"/>
                      <w:divBdr>
                        <w:top w:val="none" w:sz="0" w:space="0" w:color="auto"/>
                        <w:left w:val="none" w:sz="0" w:space="0" w:color="auto"/>
                        <w:bottom w:val="none" w:sz="0" w:space="0" w:color="auto"/>
                        <w:right w:val="none" w:sz="0" w:space="0" w:color="auto"/>
                      </w:divBdr>
                    </w:div>
                    <w:div w:id="1596475619">
                      <w:marLeft w:val="0"/>
                      <w:marRight w:val="0"/>
                      <w:marTop w:val="0"/>
                      <w:marBottom w:val="0"/>
                      <w:divBdr>
                        <w:top w:val="none" w:sz="0" w:space="0" w:color="auto"/>
                        <w:left w:val="none" w:sz="0" w:space="0" w:color="auto"/>
                        <w:bottom w:val="none" w:sz="0" w:space="0" w:color="auto"/>
                        <w:right w:val="none" w:sz="0" w:space="0" w:color="auto"/>
                      </w:divBdr>
                    </w:div>
                  </w:divsChild>
                </w:div>
                <w:div w:id="119690554">
                  <w:marLeft w:val="0"/>
                  <w:marRight w:val="0"/>
                  <w:marTop w:val="0"/>
                  <w:marBottom w:val="0"/>
                  <w:divBdr>
                    <w:top w:val="none" w:sz="0" w:space="0" w:color="auto"/>
                    <w:left w:val="none" w:sz="0" w:space="0" w:color="auto"/>
                    <w:bottom w:val="none" w:sz="0" w:space="0" w:color="auto"/>
                    <w:right w:val="none" w:sz="0" w:space="0" w:color="auto"/>
                  </w:divBdr>
                  <w:divsChild>
                    <w:div w:id="504825162">
                      <w:marLeft w:val="0"/>
                      <w:marRight w:val="0"/>
                      <w:marTop w:val="0"/>
                      <w:marBottom w:val="0"/>
                      <w:divBdr>
                        <w:top w:val="none" w:sz="0" w:space="0" w:color="auto"/>
                        <w:left w:val="none" w:sz="0" w:space="0" w:color="auto"/>
                        <w:bottom w:val="none" w:sz="0" w:space="0" w:color="auto"/>
                        <w:right w:val="none" w:sz="0" w:space="0" w:color="auto"/>
                      </w:divBdr>
                    </w:div>
                    <w:div w:id="1011419494">
                      <w:marLeft w:val="0"/>
                      <w:marRight w:val="0"/>
                      <w:marTop w:val="0"/>
                      <w:marBottom w:val="0"/>
                      <w:divBdr>
                        <w:top w:val="none" w:sz="0" w:space="0" w:color="auto"/>
                        <w:left w:val="none" w:sz="0" w:space="0" w:color="auto"/>
                        <w:bottom w:val="none" w:sz="0" w:space="0" w:color="auto"/>
                        <w:right w:val="none" w:sz="0" w:space="0" w:color="auto"/>
                      </w:divBdr>
                    </w:div>
                    <w:div w:id="1561208085">
                      <w:marLeft w:val="0"/>
                      <w:marRight w:val="0"/>
                      <w:marTop w:val="0"/>
                      <w:marBottom w:val="0"/>
                      <w:divBdr>
                        <w:top w:val="none" w:sz="0" w:space="0" w:color="auto"/>
                        <w:left w:val="none" w:sz="0" w:space="0" w:color="auto"/>
                        <w:bottom w:val="none" w:sz="0" w:space="0" w:color="auto"/>
                        <w:right w:val="none" w:sz="0" w:space="0" w:color="auto"/>
                      </w:divBdr>
                    </w:div>
                    <w:div w:id="1746100469">
                      <w:marLeft w:val="0"/>
                      <w:marRight w:val="0"/>
                      <w:marTop w:val="0"/>
                      <w:marBottom w:val="0"/>
                      <w:divBdr>
                        <w:top w:val="none" w:sz="0" w:space="0" w:color="auto"/>
                        <w:left w:val="none" w:sz="0" w:space="0" w:color="auto"/>
                        <w:bottom w:val="none" w:sz="0" w:space="0" w:color="auto"/>
                        <w:right w:val="none" w:sz="0" w:space="0" w:color="auto"/>
                      </w:divBdr>
                    </w:div>
                  </w:divsChild>
                </w:div>
                <w:div w:id="301665567">
                  <w:marLeft w:val="0"/>
                  <w:marRight w:val="0"/>
                  <w:marTop w:val="0"/>
                  <w:marBottom w:val="0"/>
                  <w:divBdr>
                    <w:top w:val="none" w:sz="0" w:space="0" w:color="auto"/>
                    <w:left w:val="none" w:sz="0" w:space="0" w:color="auto"/>
                    <w:bottom w:val="none" w:sz="0" w:space="0" w:color="auto"/>
                    <w:right w:val="none" w:sz="0" w:space="0" w:color="auto"/>
                  </w:divBdr>
                  <w:divsChild>
                    <w:div w:id="813369473">
                      <w:marLeft w:val="0"/>
                      <w:marRight w:val="0"/>
                      <w:marTop w:val="0"/>
                      <w:marBottom w:val="0"/>
                      <w:divBdr>
                        <w:top w:val="none" w:sz="0" w:space="0" w:color="auto"/>
                        <w:left w:val="none" w:sz="0" w:space="0" w:color="auto"/>
                        <w:bottom w:val="none" w:sz="0" w:space="0" w:color="auto"/>
                        <w:right w:val="none" w:sz="0" w:space="0" w:color="auto"/>
                      </w:divBdr>
                    </w:div>
                    <w:div w:id="1333949577">
                      <w:marLeft w:val="0"/>
                      <w:marRight w:val="0"/>
                      <w:marTop w:val="0"/>
                      <w:marBottom w:val="0"/>
                      <w:divBdr>
                        <w:top w:val="none" w:sz="0" w:space="0" w:color="auto"/>
                        <w:left w:val="none" w:sz="0" w:space="0" w:color="auto"/>
                        <w:bottom w:val="none" w:sz="0" w:space="0" w:color="auto"/>
                        <w:right w:val="none" w:sz="0" w:space="0" w:color="auto"/>
                      </w:divBdr>
                    </w:div>
                    <w:div w:id="1354501091">
                      <w:marLeft w:val="0"/>
                      <w:marRight w:val="0"/>
                      <w:marTop w:val="0"/>
                      <w:marBottom w:val="0"/>
                      <w:divBdr>
                        <w:top w:val="none" w:sz="0" w:space="0" w:color="auto"/>
                        <w:left w:val="none" w:sz="0" w:space="0" w:color="auto"/>
                        <w:bottom w:val="none" w:sz="0" w:space="0" w:color="auto"/>
                        <w:right w:val="none" w:sz="0" w:space="0" w:color="auto"/>
                      </w:divBdr>
                    </w:div>
                  </w:divsChild>
                </w:div>
                <w:div w:id="430588167">
                  <w:marLeft w:val="0"/>
                  <w:marRight w:val="0"/>
                  <w:marTop w:val="0"/>
                  <w:marBottom w:val="0"/>
                  <w:divBdr>
                    <w:top w:val="none" w:sz="0" w:space="0" w:color="auto"/>
                    <w:left w:val="none" w:sz="0" w:space="0" w:color="auto"/>
                    <w:bottom w:val="none" w:sz="0" w:space="0" w:color="auto"/>
                    <w:right w:val="none" w:sz="0" w:space="0" w:color="auto"/>
                  </w:divBdr>
                  <w:divsChild>
                    <w:div w:id="486172754">
                      <w:marLeft w:val="0"/>
                      <w:marRight w:val="0"/>
                      <w:marTop w:val="0"/>
                      <w:marBottom w:val="0"/>
                      <w:divBdr>
                        <w:top w:val="none" w:sz="0" w:space="0" w:color="auto"/>
                        <w:left w:val="none" w:sz="0" w:space="0" w:color="auto"/>
                        <w:bottom w:val="none" w:sz="0" w:space="0" w:color="auto"/>
                        <w:right w:val="none" w:sz="0" w:space="0" w:color="auto"/>
                      </w:divBdr>
                    </w:div>
                    <w:div w:id="916864192">
                      <w:marLeft w:val="0"/>
                      <w:marRight w:val="0"/>
                      <w:marTop w:val="0"/>
                      <w:marBottom w:val="0"/>
                      <w:divBdr>
                        <w:top w:val="none" w:sz="0" w:space="0" w:color="auto"/>
                        <w:left w:val="none" w:sz="0" w:space="0" w:color="auto"/>
                        <w:bottom w:val="none" w:sz="0" w:space="0" w:color="auto"/>
                        <w:right w:val="none" w:sz="0" w:space="0" w:color="auto"/>
                      </w:divBdr>
                    </w:div>
                    <w:div w:id="1252734292">
                      <w:marLeft w:val="0"/>
                      <w:marRight w:val="0"/>
                      <w:marTop w:val="0"/>
                      <w:marBottom w:val="0"/>
                      <w:divBdr>
                        <w:top w:val="none" w:sz="0" w:space="0" w:color="auto"/>
                        <w:left w:val="none" w:sz="0" w:space="0" w:color="auto"/>
                        <w:bottom w:val="none" w:sz="0" w:space="0" w:color="auto"/>
                        <w:right w:val="none" w:sz="0" w:space="0" w:color="auto"/>
                      </w:divBdr>
                    </w:div>
                    <w:div w:id="2051296313">
                      <w:marLeft w:val="0"/>
                      <w:marRight w:val="0"/>
                      <w:marTop w:val="0"/>
                      <w:marBottom w:val="0"/>
                      <w:divBdr>
                        <w:top w:val="none" w:sz="0" w:space="0" w:color="auto"/>
                        <w:left w:val="none" w:sz="0" w:space="0" w:color="auto"/>
                        <w:bottom w:val="none" w:sz="0" w:space="0" w:color="auto"/>
                        <w:right w:val="none" w:sz="0" w:space="0" w:color="auto"/>
                      </w:divBdr>
                    </w:div>
                  </w:divsChild>
                </w:div>
                <w:div w:id="553129199">
                  <w:marLeft w:val="0"/>
                  <w:marRight w:val="0"/>
                  <w:marTop w:val="0"/>
                  <w:marBottom w:val="0"/>
                  <w:divBdr>
                    <w:top w:val="none" w:sz="0" w:space="0" w:color="auto"/>
                    <w:left w:val="none" w:sz="0" w:space="0" w:color="auto"/>
                    <w:bottom w:val="none" w:sz="0" w:space="0" w:color="auto"/>
                    <w:right w:val="none" w:sz="0" w:space="0" w:color="auto"/>
                  </w:divBdr>
                  <w:divsChild>
                    <w:div w:id="1244415135">
                      <w:marLeft w:val="0"/>
                      <w:marRight w:val="0"/>
                      <w:marTop w:val="0"/>
                      <w:marBottom w:val="0"/>
                      <w:divBdr>
                        <w:top w:val="none" w:sz="0" w:space="0" w:color="auto"/>
                        <w:left w:val="none" w:sz="0" w:space="0" w:color="auto"/>
                        <w:bottom w:val="none" w:sz="0" w:space="0" w:color="auto"/>
                        <w:right w:val="none" w:sz="0" w:space="0" w:color="auto"/>
                      </w:divBdr>
                    </w:div>
                    <w:div w:id="1438476826">
                      <w:marLeft w:val="0"/>
                      <w:marRight w:val="0"/>
                      <w:marTop w:val="0"/>
                      <w:marBottom w:val="0"/>
                      <w:divBdr>
                        <w:top w:val="none" w:sz="0" w:space="0" w:color="auto"/>
                        <w:left w:val="none" w:sz="0" w:space="0" w:color="auto"/>
                        <w:bottom w:val="none" w:sz="0" w:space="0" w:color="auto"/>
                        <w:right w:val="none" w:sz="0" w:space="0" w:color="auto"/>
                      </w:divBdr>
                    </w:div>
                    <w:div w:id="2127500601">
                      <w:marLeft w:val="0"/>
                      <w:marRight w:val="0"/>
                      <w:marTop w:val="0"/>
                      <w:marBottom w:val="0"/>
                      <w:divBdr>
                        <w:top w:val="none" w:sz="0" w:space="0" w:color="auto"/>
                        <w:left w:val="none" w:sz="0" w:space="0" w:color="auto"/>
                        <w:bottom w:val="none" w:sz="0" w:space="0" w:color="auto"/>
                        <w:right w:val="none" w:sz="0" w:space="0" w:color="auto"/>
                      </w:divBdr>
                    </w:div>
                  </w:divsChild>
                </w:div>
                <w:div w:id="598295938">
                  <w:marLeft w:val="0"/>
                  <w:marRight w:val="0"/>
                  <w:marTop w:val="0"/>
                  <w:marBottom w:val="0"/>
                  <w:divBdr>
                    <w:top w:val="none" w:sz="0" w:space="0" w:color="auto"/>
                    <w:left w:val="none" w:sz="0" w:space="0" w:color="auto"/>
                    <w:bottom w:val="none" w:sz="0" w:space="0" w:color="auto"/>
                    <w:right w:val="none" w:sz="0" w:space="0" w:color="auto"/>
                  </w:divBdr>
                  <w:divsChild>
                    <w:div w:id="293408216">
                      <w:marLeft w:val="0"/>
                      <w:marRight w:val="0"/>
                      <w:marTop w:val="0"/>
                      <w:marBottom w:val="0"/>
                      <w:divBdr>
                        <w:top w:val="none" w:sz="0" w:space="0" w:color="auto"/>
                        <w:left w:val="none" w:sz="0" w:space="0" w:color="auto"/>
                        <w:bottom w:val="none" w:sz="0" w:space="0" w:color="auto"/>
                        <w:right w:val="none" w:sz="0" w:space="0" w:color="auto"/>
                      </w:divBdr>
                    </w:div>
                    <w:div w:id="595135704">
                      <w:marLeft w:val="0"/>
                      <w:marRight w:val="0"/>
                      <w:marTop w:val="0"/>
                      <w:marBottom w:val="0"/>
                      <w:divBdr>
                        <w:top w:val="none" w:sz="0" w:space="0" w:color="auto"/>
                        <w:left w:val="none" w:sz="0" w:space="0" w:color="auto"/>
                        <w:bottom w:val="none" w:sz="0" w:space="0" w:color="auto"/>
                        <w:right w:val="none" w:sz="0" w:space="0" w:color="auto"/>
                      </w:divBdr>
                    </w:div>
                    <w:div w:id="1422407107">
                      <w:marLeft w:val="0"/>
                      <w:marRight w:val="0"/>
                      <w:marTop w:val="0"/>
                      <w:marBottom w:val="0"/>
                      <w:divBdr>
                        <w:top w:val="none" w:sz="0" w:space="0" w:color="auto"/>
                        <w:left w:val="none" w:sz="0" w:space="0" w:color="auto"/>
                        <w:bottom w:val="none" w:sz="0" w:space="0" w:color="auto"/>
                        <w:right w:val="none" w:sz="0" w:space="0" w:color="auto"/>
                      </w:divBdr>
                    </w:div>
                  </w:divsChild>
                </w:div>
                <w:div w:id="830947166">
                  <w:marLeft w:val="0"/>
                  <w:marRight w:val="0"/>
                  <w:marTop w:val="0"/>
                  <w:marBottom w:val="0"/>
                  <w:divBdr>
                    <w:top w:val="none" w:sz="0" w:space="0" w:color="auto"/>
                    <w:left w:val="none" w:sz="0" w:space="0" w:color="auto"/>
                    <w:bottom w:val="none" w:sz="0" w:space="0" w:color="auto"/>
                    <w:right w:val="none" w:sz="0" w:space="0" w:color="auto"/>
                  </w:divBdr>
                  <w:divsChild>
                    <w:div w:id="221644637">
                      <w:marLeft w:val="0"/>
                      <w:marRight w:val="0"/>
                      <w:marTop w:val="0"/>
                      <w:marBottom w:val="0"/>
                      <w:divBdr>
                        <w:top w:val="none" w:sz="0" w:space="0" w:color="auto"/>
                        <w:left w:val="none" w:sz="0" w:space="0" w:color="auto"/>
                        <w:bottom w:val="none" w:sz="0" w:space="0" w:color="auto"/>
                        <w:right w:val="none" w:sz="0" w:space="0" w:color="auto"/>
                      </w:divBdr>
                    </w:div>
                    <w:div w:id="635137683">
                      <w:marLeft w:val="0"/>
                      <w:marRight w:val="0"/>
                      <w:marTop w:val="0"/>
                      <w:marBottom w:val="0"/>
                      <w:divBdr>
                        <w:top w:val="none" w:sz="0" w:space="0" w:color="auto"/>
                        <w:left w:val="none" w:sz="0" w:space="0" w:color="auto"/>
                        <w:bottom w:val="none" w:sz="0" w:space="0" w:color="auto"/>
                        <w:right w:val="none" w:sz="0" w:space="0" w:color="auto"/>
                      </w:divBdr>
                    </w:div>
                    <w:div w:id="2109503707">
                      <w:marLeft w:val="0"/>
                      <w:marRight w:val="0"/>
                      <w:marTop w:val="0"/>
                      <w:marBottom w:val="0"/>
                      <w:divBdr>
                        <w:top w:val="none" w:sz="0" w:space="0" w:color="auto"/>
                        <w:left w:val="none" w:sz="0" w:space="0" w:color="auto"/>
                        <w:bottom w:val="none" w:sz="0" w:space="0" w:color="auto"/>
                        <w:right w:val="none" w:sz="0" w:space="0" w:color="auto"/>
                      </w:divBdr>
                    </w:div>
                  </w:divsChild>
                </w:div>
                <w:div w:id="1018116773">
                  <w:marLeft w:val="0"/>
                  <w:marRight w:val="0"/>
                  <w:marTop w:val="0"/>
                  <w:marBottom w:val="0"/>
                  <w:divBdr>
                    <w:top w:val="none" w:sz="0" w:space="0" w:color="auto"/>
                    <w:left w:val="none" w:sz="0" w:space="0" w:color="auto"/>
                    <w:bottom w:val="none" w:sz="0" w:space="0" w:color="auto"/>
                    <w:right w:val="none" w:sz="0" w:space="0" w:color="auto"/>
                  </w:divBdr>
                  <w:divsChild>
                    <w:div w:id="1260796577">
                      <w:marLeft w:val="0"/>
                      <w:marRight w:val="0"/>
                      <w:marTop w:val="0"/>
                      <w:marBottom w:val="0"/>
                      <w:divBdr>
                        <w:top w:val="none" w:sz="0" w:space="0" w:color="auto"/>
                        <w:left w:val="none" w:sz="0" w:space="0" w:color="auto"/>
                        <w:bottom w:val="none" w:sz="0" w:space="0" w:color="auto"/>
                        <w:right w:val="none" w:sz="0" w:space="0" w:color="auto"/>
                      </w:divBdr>
                    </w:div>
                    <w:div w:id="1346129230">
                      <w:marLeft w:val="0"/>
                      <w:marRight w:val="0"/>
                      <w:marTop w:val="0"/>
                      <w:marBottom w:val="0"/>
                      <w:divBdr>
                        <w:top w:val="none" w:sz="0" w:space="0" w:color="auto"/>
                        <w:left w:val="none" w:sz="0" w:space="0" w:color="auto"/>
                        <w:bottom w:val="none" w:sz="0" w:space="0" w:color="auto"/>
                        <w:right w:val="none" w:sz="0" w:space="0" w:color="auto"/>
                      </w:divBdr>
                    </w:div>
                    <w:div w:id="1973628630">
                      <w:marLeft w:val="0"/>
                      <w:marRight w:val="0"/>
                      <w:marTop w:val="0"/>
                      <w:marBottom w:val="0"/>
                      <w:divBdr>
                        <w:top w:val="none" w:sz="0" w:space="0" w:color="auto"/>
                        <w:left w:val="none" w:sz="0" w:space="0" w:color="auto"/>
                        <w:bottom w:val="none" w:sz="0" w:space="0" w:color="auto"/>
                        <w:right w:val="none" w:sz="0" w:space="0" w:color="auto"/>
                      </w:divBdr>
                    </w:div>
                  </w:divsChild>
                </w:div>
                <w:div w:id="1067726837">
                  <w:marLeft w:val="0"/>
                  <w:marRight w:val="0"/>
                  <w:marTop w:val="0"/>
                  <w:marBottom w:val="0"/>
                  <w:divBdr>
                    <w:top w:val="none" w:sz="0" w:space="0" w:color="auto"/>
                    <w:left w:val="none" w:sz="0" w:space="0" w:color="auto"/>
                    <w:bottom w:val="none" w:sz="0" w:space="0" w:color="auto"/>
                    <w:right w:val="none" w:sz="0" w:space="0" w:color="auto"/>
                  </w:divBdr>
                  <w:divsChild>
                    <w:div w:id="1246959326">
                      <w:marLeft w:val="0"/>
                      <w:marRight w:val="0"/>
                      <w:marTop w:val="0"/>
                      <w:marBottom w:val="0"/>
                      <w:divBdr>
                        <w:top w:val="none" w:sz="0" w:space="0" w:color="auto"/>
                        <w:left w:val="none" w:sz="0" w:space="0" w:color="auto"/>
                        <w:bottom w:val="none" w:sz="0" w:space="0" w:color="auto"/>
                        <w:right w:val="none" w:sz="0" w:space="0" w:color="auto"/>
                      </w:divBdr>
                    </w:div>
                  </w:divsChild>
                </w:div>
                <w:div w:id="1100295243">
                  <w:marLeft w:val="0"/>
                  <w:marRight w:val="0"/>
                  <w:marTop w:val="0"/>
                  <w:marBottom w:val="0"/>
                  <w:divBdr>
                    <w:top w:val="none" w:sz="0" w:space="0" w:color="auto"/>
                    <w:left w:val="none" w:sz="0" w:space="0" w:color="auto"/>
                    <w:bottom w:val="none" w:sz="0" w:space="0" w:color="auto"/>
                    <w:right w:val="none" w:sz="0" w:space="0" w:color="auto"/>
                  </w:divBdr>
                  <w:divsChild>
                    <w:div w:id="1478187628">
                      <w:marLeft w:val="0"/>
                      <w:marRight w:val="0"/>
                      <w:marTop w:val="0"/>
                      <w:marBottom w:val="0"/>
                      <w:divBdr>
                        <w:top w:val="none" w:sz="0" w:space="0" w:color="auto"/>
                        <w:left w:val="none" w:sz="0" w:space="0" w:color="auto"/>
                        <w:bottom w:val="none" w:sz="0" w:space="0" w:color="auto"/>
                        <w:right w:val="none" w:sz="0" w:space="0" w:color="auto"/>
                      </w:divBdr>
                    </w:div>
                    <w:div w:id="2053727846">
                      <w:marLeft w:val="0"/>
                      <w:marRight w:val="0"/>
                      <w:marTop w:val="0"/>
                      <w:marBottom w:val="0"/>
                      <w:divBdr>
                        <w:top w:val="none" w:sz="0" w:space="0" w:color="auto"/>
                        <w:left w:val="none" w:sz="0" w:space="0" w:color="auto"/>
                        <w:bottom w:val="none" w:sz="0" w:space="0" w:color="auto"/>
                        <w:right w:val="none" w:sz="0" w:space="0" w:color="auto"/>
                      </w:divBdr>
                    </w:div>
                    <w:div w:id="2131168819">
                      <w:marLeft w:val="0"/>
                      <w:marRight w:val="0"/>
                      <w:marTop w:val="0"/>
                      <w:marBottom w:val="0"/>
                      <w:divBdr>
                        <w:top w:val="none" w:sz="0" w:space="0" w:color="auto"/>
                        <w:left w:val="none" w:sz="0" w:space="0" w:color="auto"/>
                        <w:bottom w:val="none" w:sz="0" w:space="0" w:color="auto"/>
                        <w:right w:val="none" w:sz="0" w:space="0" w:color="auto"/>
                      </w:divBdr>
                    </w:div>
                  </w:divsChild>
                </w:div>
                <w:div w:id="1145700355">
                  <w:marLeft w:val="0"/>
                  <w:marRight w:val="0"/>
                  <w:marTop w:val="0"/>
                  <w:marBottom w:val="0"/>
                  <w:divBdr>
                    <w:top w:val="none" w:sz="0" w:space="0" w:color="auto"/>
                    <w:left w:val="none" w:sz="0" w:space="0" w:color="auto"/>
                    <w:bottom w:val="none" w:sz="0" w:space="0" w:color="auto"/>
                    <w:right w:val="none" w:sz="0" w:space="0" w:color="auto"/>
                  </w:divBdr>
                  <w:divsChild>
                    <w:div w:id="115956025">
                      <w:marLeft w:val="0"/>
                      <w:marRight w:val="0"/>
                      <w:marTop w:val="0"/>
                      <w:marBottom w:val="0"/>
                      <w:divBdr>
                        <w:top w:val="none" w:sz="0" w:space="0" w:color="auto"/>
                        <w:left w:val="none" w:sz="0" w:space="0" w:color="auto"/>
                        <w:bottom w:val="none" w:sz="0" w:space="0" w:color="auto"/>
                        <w:right w:val="none" w:sz="0" w:space="0" w:color="auto"/>
                      </w:divBdr>
                    </w:div>
                    <w:div w:id="272791389">
                      <w:marLeft w:val="0"/>
                      <w:marRight w:val="0"/>
                      <w:marTop w:val="0"/>
                      <w:marBottom w:val="0"/>
                      <w:divBdr>
                        <w:top w:val="none" w:sz="0" w:space="0" w:color="auto"/>
                        <w:left w:val="none" w:sz="0" w:space="0" w:color="auto"/>
                        <w:bottom w:val="none" w:sz="0" w:space="0" w:color="auto"/>
                        <w:right w:val="none" w:sz="0" w:space="0" w:color="auto"/>
                      </w:divBdr>
                    </w:div>
                    <w:div w:id="1355233688">
                      <w:marLeft w:val="0"/>
                      <w:marRight w:val="0"/>
                      <w:marTop w:val="0"/>
                      <w:marBottom w:val="0"/>
                      <w:divBdr>
                        <w:top w:val="none" w:sz="0" w:space="0" w:color="auto"/>
                        <w:left w:val="none" w:sz="0" w:space="0" w:color="auto"/>
                        <w:bottom w:val="none" w:sz="0" w:space="0" w:color="auto"/>
                        <w:right w:val="none" w:sz="0" w:space="0" w:color="auto"/>
                      </w:divBdr>
                    </w:div>
                    <w:div w:id="1898781790">
                      <w:marLeft w:val="0"/>
                      <w:marRight w:val="0"/>
                      <w:marTop w:val="0"/>
                      <w:marBottom w:val="0"/>
                      <w:divBdr>
                        <w:top w:val="none" w:sz="0" w:space="0" w:color="auto"/>
                        <w:left w:val="none" w:sz="0" w:space="0" w:color="auto"/>
                        <w:bottom w:val="none" w:sz="0" w:space="0" w:color="auto"/>
                        <w:right w:val="none" w:sz="0" w:space="0" w:color="auto"/>
                      </w:divBdr>
                    </w:div>
                  </w:divsChild>
                </w:div>
                <w:div w:id="1147938574">
                  <w:marLeft w:val="0"/>
                  <w:marRight w:val="0"/>
                  <w:marTop w:val="0"/>
                  <w:marBottom w:val="0"/>
                  <w:divBdr>
                    <w:top w:val="none" w:sz="0" w:space="0" w:color="auto"/>
                    <w:left w:val="none" w:sz="0" w:space="0" w:color="auto"/>
                    <w:bottom w:val="none" w:sz="0" w:space="0" w:color="auto"/>
                    <w:right w:val="none" w:sz="0" w:space="0" w:color="auto"/>
                  </w:divBdr>
                  <w:divsChild>
                    <w:div w:id="1709377541">
                      <w:marLeft w:val="0"/>
                      <w:marRight w:val="0"/>
                      <w:marTop w:val="0"/>
                      <w:marBottom w:val="0"/>
                      <w:divBdr>
                        <w:top w:val="none" w:sz="0" w:space="0" w:color="auto"/>
                        <w:left w:val="none" w:sz="0" w:space="0" w:color="auto"/>
                        <w:bottom w:val="none" w:sz="0" w:space="0" w:color="auto"/>
                        <w:right w:val="none" w:sz="0" w:space="0" w:color="auto"/>
                      </w:divBdr>
                    </w:div>
                  </w:divsChild>
                </w:div>
                <w:div w:id="1159494757">
                  <w:marLeft w:val="0"/>
                  <w:marRight w:val="0"/>
                  <w:marTop w:val="0"/>
                  <w:marBottom w:val="0"/>
                  <w:divBdr>
                    <w:top w:val="none" w:sz="0" w:space="0" w:color="auto"/>
                    <w:left w:val="none" w:sz="0" w:space="0" w:color="auto"/>
                    <w:bottom w:val="none" w:sz="0" w:space="0" w:color="auto"/>
                    <w:right w:val="none" w:sz="0" w:space="0" w:color="auto"/>
                  </w:divBdr>
                  <w:divsChild>
                    <w:div w:id="1480920220">
                      <w:marLeft w:val="0"/>
                      <w:marRight w:val="0"/>
                      <w:marTop w:val="0"/>
                      <w:marBottom w:val="0"/>
                      <w:divBdr>
                        <w:top w:val="none" w:sz="0" w:space="0" w:color="auto"/>
                        <w:left w:val="none" w:sz="0" w:space="0" w:color="auto"/>
                        <w:bottom w:val="none" w:sz="0" w:space="0" w:color="auto"/>
                        <w:right w:val="none" w:sz="0" w:space="0" w:color="auto"/>
                      </w:divBdr>
                    </w:div>
                  </w:divsChild>
                </w:div>
                <w:div w:id="1199275235">
                  <w:marLeft w:val="0"/>
                  <w:marRight w:val="0"/>
                  <w:marTop w:val="0"/>
                  <w:marBottom w:val="0"/>
                  <w:divBdr>
                    <w:top w:val="none" w:sz="0" w:space="0" w:color="auto"/>
                    <w:left w:val="none" w:sz="0" w:space="0" w:color="auto"/>
                    <w:bottom w:val="none" w:sz="0" w:space="0" w:color="auto"/>
                    <w:right w:val="none" w:sz="0" w:space="0" w:color="auto"/>
                  </w:divBdr>
                  <w:divsChild>
                    <w:div w:id="347490660">
                      <w:marLeft w:val="0"/>
                      <w:marRight w:val="0"/>
                      <w:marTop w:val="0"/>
                      <w:marBottom w:val="0"/>
                      <w:divBdr>
                        <w:top w:val="none" w:sz="0" w:space="0" w:color="auto"/>
                        <w:left w:val="none" w:sz="0" w:space="0" w:color="auto"/>
                        <w:bottom w:val="none" w:sz="0" w:space="0" w:color="auto"/>
                        <w:right w:val="none" w:sz="0" w:space="0" w:color="auto"/>
                      </w:divBdr>
                    </w:div>
                    <w:div w:id="438113037">
                      <w:marLeft w:val="0"/>
                      <w:marRight w:val="0"/>
                      <w:marTop w:val="0"/>
                      <w:marBottom w:val="0"/>
                      <w:divBdr>
                        <w:top w:val="none" w:sz="0" w:space="0" w:color="auto"/>
                        <w:left w:val="none" w:sz="0" w:space="0" w:color="auto"/>
                        <w:bottom w:val="none" w:sz="0" w:space="0" w:color="auto"/>
                        <w:right w:val="none" w:sz="0" w:space="0" w:color="auto"/>
                      </w:divBdr>
                    </w:div>
                    <w:div w:id="1086997912">
                      <w:marLeft w:val="0"/>
                      <w:marRight w:val="0"/>
                      <w:marTop w:val="0"/>
                      <w:marBottom w:val="0"/>
                      <w:divBdr>
                        <w:top w:val="none" w:sz="0" w:space="0" w:color="auto"/>
                        <w:left w:val="none" w:sz="0" w:space="0" w:color="auto"/>
                        <w:bottom w:val="none" w:sz="0" w:space="0" w:color="auto"/>
                        <w:right w:val="none" w:sz="0" w:space="0" w:color="auto"/>
                      </w:divBdr>
                    </w:div>
                    <w:div w:id="1569534534">
                      <w:marLeft w:val="0"/>
                      <w:marRight w:val="0"/>
                      <w:marTop w:val="0"/>
                      <w:marBottom w:val="0"/>
                      <w:divBdr>
                        <w:top w:val="none" w:sz="0" w:space="0" w:color="auto"/>
                        <w:left w:val="none" w:sz="0" w:space="0" w:color="auto"/>
                        <w:bottom w:val="none" w:sz="0" w:space="0" w:color="auto"/>
                        <w:right w:val="none" w:sz="0" w:space="0" w:color="auto"/>
                      </w:divBdr>
                    </w:div>
                    <w:div w:id="1817910488">
                      <w:marLeft w:val="0"/>
                      <w:marRight w:val="0"/>
                      <w:marTop w:val="0"/>
                      <w:marBottom w:val="0"/>
                      <w:divBdr>
                        <w:top w:val="none" w:sz="0" w:space="0" w:color="auto"/>
                        <w:left w:val="none" w:sz="0" w:space="0" w:color="auto"/>
                        <w:bottom w:val="none" w:sz="0" w:space="0" w:color="auto"/>
                        <w:right w:val="none" w:sz="0" w:space="0" w:color="auto"/>
                      </w:divBdr>
                    </w:div>
                  </w:divsChild>
                </w:div>
                <w:div w:id="1220171229">
                  <w:marLeft w:val="0"/>
                  <w:marRight w:val="0"/>
                  <w:marTop w:val="0"/>
                  <w:marBottom w:val="0"/>
                  <w:divBdr>
                    <w:top w:val="none" w:sz="0" w:space="0" w:color="auto"/>
                    <w:left w:val="none" w:sz="0" w:space="0" w:color="auto"/>
                    <w:bottom w:val="none" w:sz="0" w:space="0" w:color="auto"/>
                    <w:right w:val="none" w:sz="0" w:space="0" w:color="auto"/>
                  </w:divBdr>
                  <w:divsChild>
                    <w:div w:id="823819145">
                      <w:marLeft w:val="0"/>
                      <w:marRight w:val="0"/>
                      <w:marTop w:val="0"/>
                      <w:marBottom w:val="0"/>
                      <w:divBdr>
                        <w:top w:val="none" w:sz="0" w:space="0" w:color="auto"/>
                        <w:left w:val="none" w:sz="0" w:space="0" w:color="auto"/>
                        <w:bottom w:val="none" w:sz="0" w:space="0" w:color="auto"/>
                        <w:right w:val="none" w:sz="0" w:space="0" w:color="auto"/>
                      </w:divBdr>
                    </w:div>
                    <w:div w:id="1006984083">
                      <w:marLeft w:val="0"/>
                      <w:marRight w:val="0"/>
                      <w:marTop w:val="0"/>
                      <w:marBottom w:val="0"/>
                      <w:divBdr>
                        <w:top w:val="none" w:sz="0" w:space="0" w:color="auto"/>
                        <w:left w:val="none" w:sz="0" w:space="0" w:color="auto"/>
                        <w:bottom w:val="none" w:sz="0" w:space="0" w:color="auto"/>
                        <w:right w:val="none" w:sz="0" w:space="0" w:color="auto"/>
                      </w:divBdr>
                    </w:div>
                    <w:div w:id="1910652500">
                      <w:marLeft w:val="0"/>
                      <w:marRight w:val="0"/>
                      <w:marTop w:val="0"/>
                      <w:marBottom w:val="0"/>
                      <w:divBdr>
                        <w:top w:val="none" w:sz="0" w:space="0" w:color="auto"/>
                        <w:left w:val="none" w:sz="0" w:space="0" w:color="auto"/>
                        <w:bottom w:val="none" w:sz="0" w:space="0" w:color="auto"/>
                        <w:right w:val="none" w:sz="0" w:space="0" w:color="auto"/>
                      </w:divBdr>
                    </w:div>
                  </w:divsChild>
                </w:div>
                <w:div w:id="1240557298">
                  <w:marLeft w:val="0"/>
                  <w:marRight w:val="0"/>
                  <w:marTop w:val="0"/>
                  <w:marBottom w:val="0"/>
                  <w:divBdr>
                    <w:top w:val="none" w:sz="0" w:space="0" w:color="auto"/>
                    <w:left w:val="none" w:sz="0" w:space="0" w:color="auto"/>
                    <w:bottom w:val="none" w:sz="0" w:space="0" w:color="auto"/>
                    <w:right w:val="none" w:sz="0" w:space="0" w:color="auto"/>
                  </w:divBdr>
                  <w:divsChild>
                    <w:div w:id="1434012839">
                      <w:marLeft w:val="0"/>
                      <w:marRight w:val="0"/>
                      <w:marTop w:val="0"/>
                      <w:marBottom w:val="0"/>
                      <w:divBdr>
                        <w:top w:val="none" w:sz="0" w:space="0" w:color="auto"/>
                        <w:left w:val="none" w:sz="0" w:space="0" w:color="auto"/>
                        <w:bottom w:val="none" w:sz="0" w:space="0" w:color="auto"/>
                        <w:right w:val="none" w:sz="0" w:space="0" w:color="auto"/>
                      </w:divBdr>
                    </w:div>
                    <w:div w:id="1817914437">
                      <w:marLeft w:val="0"/>
                      <w:marRight w:val="0"/>
                      <w:marTop w:val="0"/>
                      <w:marBottom w:val="0"/>
                      <w:divBdr>
                        <w:top w:val="none" w:sz="0" w:space="0" w:color="auto"/>
                        <w:left w:val="none" w:sz="0" w:space="0" w:color="auto"/>
                        <w:bottom w:val="none" w:sz="0" w:space="0" w:color="auto"/>
                        <w:right w:val="none" w:sz="0" w:space="0" w:color="auto"/>
                      </w:divBdr>
                    </w:div>
                  </w:divsChild>
                </w:div>
                <w:div w:id="1491631627">
                  <w:marLeft w:val="0"/>
                  <w:marRight w:val="0"/>
                  <w:marTop w:val="0"/>
                  <w:marBottom w:val="0"/>
                  <w:divBdr>
                    <w:top w:val="none" w:sz="0" w:space="0" w:color="auto"/>
                    <w:left w:val="none" w:sz="0" w:space="0" w:color="auto"/>
                    <w:bottom w:val="none" w:sz="0" w:space="0" w:color="auto"/>
                    <w:right w:val="none" w:sz="0" w:space="0" w:color="auto"/>
                  </w:divBdr>
                  <w:divsChild>
                    <w:div w:id="419103015">
                      <w:marLeft w:val="0"/>
                      <w:marRight w:val="0"/>
                      <w:marTop w:val="0"/>
                      <w:marBottom w:val="0"/>
                      <w:divBdr>
                        <w:top w:val="none" w:sz="0" w:space="0" w:color="auto"/>
                        <w:left w:val="none" w:sz="0" w:space="0" w:color="auto"/>
                        <w:bottom w:val="none" w:sz="0" w:space="0" w:color="auto"/>
                        <w:right w:val="none" w:sz="0" w:space="0" w:color="auto"/>
                      </w:divBdr>
                    </w:div>
                    <w:div w:id="780955905">
                      <w:marLeft w:val="0"/>
                      <w:marRight w:val="0"/>
                      <w:marTop w:val="0"/>
                      <w:marBottom w:val="0"/>
                      <w:divBdr>
                        <w:top w:val="none" w:sz="0" w:space="0" w:color="auto"/>
                        <w:left w:val="none" w:sz="0" w:space="0" w:color="auto"/>
                        <w:bottom w:val="none" w:sz="0" w:space="0" w:color="auto"/>
                        <w:right w:val="none" w:sz="0" w:space="0" w:color="auto"/>
                      </w:divBdr>
                    </w:div>
                    <w:div w:id="2061905537">
                      <w:marLeft w:val="0"/>
                      <w:marRight w:val="0"/>
                      <w:marTop w:val="0"/>
                      <w:marBottom w:val="0"/>
                      <w:divBdr>
                        <w:top w:val="none" w:sz="0" w:space="0" w:color="auto"/>
                        <w:left w:val="none" w:sz="0" w:space="0" w:color="auto"/>
                        <w:bottom w:val="none" w:sz="0" w:space="0" w:color="auto"/>
                        <w:right w:val="none" w:sz="0" w:space="0" w:color="auto"/>
                      </w:divBdr>
                    </w:div>
                  </w:divsChild>
                </w:div>
                <w:div w:id="1544714838">
                  <w:marLeft w:val="0"/>
                  <w:marRight w:val="0"/>
                  <w:marTop w:val="0"/>
                  <w:marBottom w:val="0"/>
                  <w:divBdr>
                    <w:top w:val="none" w:sz="0" w:space="0" w:color="auto"/>
                    <w:left w:val="none" w:sz="0" w:space="0" w:color="auto"/>
                    <w:bottom w:val="none" w:sz="0" w:space="0" w:color="auto"/>
                    <w:right w:val="none" w:sz="0" w:space="0" w:color="auto"/>
                  </w:divBdr>
                  <w:divsChild>
                    <w:div w:id="33893969">
                      <w:marLeft w:val="0"/>
                      <w:marRight w:val="0"/>
                      <w:marTop w:val="0"/>
                      <w:marBottom w:val="0"/>
                      <w:divBdr>
                        <w:top w:val="none" w:sz="0" w:space="0" w:color="auto"/>
                        <w:left w:val="none" w:sz="0" w:space="0" w:color="auto"/>
                        <w:bottom w:val="none" w:sz="0" w:space="0" w:color="auto"/>
                        <w:right w:val="none" w:sz="0" w:space="0" w:color="auto"/>
                      </w:divBdr>
                    </w:div>
                    <w:div w:id="172109699">
                      <w:marLeft w:val="0"/>
                      <w:marRight w:val="0"/>
                      <w:marTop w:val="0"/>
                      <w:marBottom w:val="0"/>
                      <w:divBdr>
                        <w:top w:val="none" w:sz="0" w:space="0" w:color="auto"/>
                        <w:left w:val="none" w:sz="0" w:space="0" w:color="auto"/>
                        <w:bottom w:val="none" w:sz="0" w:space="0" w:color="auto"/>
                        <w:right w:val="none" w:sz="0" w:space="0" w:color="auto"/>
                      </w:divBdr>
                    </w:div>
                    <w:div w:id="2022511250">
                      <w:marLeft w:val="0"/>
                      <w:marRight w:val="0"/>
                      <w:marTop w:val="0"/>
                      <w:marBottom w:val="0"/>
                      <w:divBdr>
                        <w:top w:val="none" w:sz="0" w:space="0" w:color="auto"/>
                        <w:left w:val="none" w:sz="0" w:space="0" w:color="auto"/>
                        <w:bottom w:val="none" w:sz="0" w:space="0" w:color="auto"/>
                        <w:right w:val="none" w:sz="0" w:space="0" w:color="auto"/>
                      </w:divBdr>
                    </w:div>
                  </w:divsChild>
                </w:div>
                <w:div w:id="1682661802">
                  <w:marLeft w:val="0"/>
                  <w:marRight w:val="0"/>
                  <w:marTop w:val="0"/>
                  <w:marBottom w:val="0"/>
                  <w:divBdr>
                    <w:top w:val="none" w:sz="0" w:space="0" w:color="auto"/>
                    <w:left w:val="none" w:sz="0" w:space="0" w:color="auto"/>
                    <w:bottom w:val="none" w:sz="0" w:space="0" w:color="auto"/>
                    <w:right w:val="none" w:sz="0" w:space="0" w:color="auto"/>
                  </w:divBdr>
                  <w:divsChild>
                    <w:div w:id="406272663">
                      <w:marLeft w:val="0"/>
                      <w:marRight w:val="0"/>
                      <w:marTop w:val="0"/>
                      <w:marBottom w:val="0"/>
                      <w:divBdr>
                        <w:top w:val="none" w:sz="0" w:space="0" w:color="auto"/>
                        <w:left w:val="none" w:sz="0" w:space="0" w:color="auto"/>
                        <w:bottom w:val="none" w:sz="0" w:space="0" w:color="auto"/>
                        <w:right w:val="none" w:sz="0" w:space="0" w:color="auto"/>
                      </w:divBdr>
                    </w:div>
                    <w:div w:id="970133879">
                      <w:marLeft w:val="0"/>
                      <w:marRight w:val="0"/>
                      <w:marTop w:val="0"/>
                      <w:marBottom w:val="0"/>
                      <w:divBdr>
                        <w:top w:val="none" w:sz="0" w:space="0" w:color="auto"/>
                        <w:left w:val="none" w:sz="0" w:space="0" w:color="auto"/>
                        <w:bottom w:val="none" w:sz="0" w:space="0" w:color="auto"/>
                        <w:right w:val="none" w:sz="0" w:space="0" w:color="auto"/>
                      </w:divBdr>
                    </w:div>
                    <w:div w:id="1538077652">
                      <w:marLeft w:val="0"/>
                      <w:marRight w:val="0"/>
                      <w:marTop w:val="0"/>
                      <w:marBottom w:val="0"/>
                      <w:divBdr>
                        <w:top w:val="none" w:sz="0" w:space="0" w:color="auto"/>
                        <w:left w:val="none" w:sz="0" w:space="0" w:color="auto"/>
                        <w:bottom w:val="none" w:sz="0" w:space="0" w:color="auto"/>
                        <w:right w:val="none" w:sz="0" w:space="0" w:color="auto"/>
                      </w:divBdr>
                    </w:div>
                  </w:divsChild>
                </w:div>
                <w:div w:id="1696729410">
                  <w:marLeft w:val="0"/>
                  <w:marRight w:val="0"/>
                  <w:marTop w:val="0"/>
                  <w:marBottom w:val="0"/>
                  <w:divBdr>
                    <w:top w:val="none" w:sz="0" w:space="0" w:color="auto"/>
                    <w:left w:val="none" w:sz="0" w:space="0" w:color="auto"/>
                    <w:bottom w:val="none" w:sz="0" w:space="0" w:color="auto"/>
                    <w:right w:val="none" w:sz="0" w:space="0" w:color="auto"/>
                  </w:divBdr>
                  <w:divsChild>
                    <w:div w:id="992298742">
                      <w:marLeft w:val="0"/>
                      <w:marRight w:val="0"/>
                      <w:marTop w:val="0"/>
                      <w:marBottom w:val="0"/>
                      <w:divBdr>
                        <w:top w:val="none" w:sz="0" w:space="0" w:color="auto"/>
                        <w:left w:val="none" w:sz="0" w:space="0" w:color="auto"/>
                        <w:bottom w:val="none" w:sz="0" w:space="0" w:color="auto"/>
                        <w:right w:val="none" w:sz="0" w:space="0" w:color="auto"/>
                      </w:divBdr>
                    </w:div>
                    <w:div w:id="1041590178">
                      <w:marLeft w:val="0"/>
                      <w:marRight w:val="0"/>
                      <w:marTop w:val="0"/>
                      <w:marBottom w:val="0"/>
                      <w:divBdr>
                        <w:top w:val="none" w:sz="0" w:space="0" w:color="auto"/>
                        <w:left w:val="none" w:sz="0" w:space="0" w:color="auto"/>
                        <w:bottom w:val="none" w:sz="0" w:space="0" w:color="auto"/>
                        <w:right w:val="none" w:sz="0" w:space="0" w:color="auto"/>
                      </w:divBdr>
                    </w:div>
                    <w:div w:id="1601372522">
                      <w:marLeft w:val="0"/>
                      <w:marRight w:val="0"/>
                      <w:marTop w:val="0"/>
                      <w:marBottom w:val="0"/>
                      <w:divBdr>
                        <w:top w:val="none" w:sz="0" w:space="0" w:color="auto"/>
                        <w:left w:val="none" w:sz="0" w:space="0" w:color="auto"/>
                        <w:bottom w:val="none" w:sz="0" w:space="0" w:color="auto"/>
                        <w:right w:val="none" w:sz="0" w:space="0" w:color="auto"/>
                      </w:divBdr>
                    </w:div>
                  </w:divsChild>
                </w:div>
                <w:div w:id="1989744858">
                  <w:marLeft w:val="0"/>
                  <w:marRight w:val="0"/>
                  <w:marTop w:val="0"/>
                  <w:marBottom w:val="0"/>
                  <w:divBdr>
                    <w:top w:val="none" w:sz="0" w:space="0" w:color="auto"/>
                    <w:left w:val="none" w:sz="0" w:space="0" w:color="auto"/>
                    <w:bottom w:val="none" w:sz="0" w:space="0" w:color="auto"/>
                    <w:right w:val="none" w:sz="0" w:space="0" w:color="auto"/>
                  </w:divBdr>
                  <w:divsChild>
                    <w:div w:id="237831595">
                      <w:marLeft w:val="0"/>
                      <w:marRight w:val="0"/>
                      <w:marTop w:val="0"/>
                      <w:marBottom w:val="0"/>
                      <w:divBdr>
                        <w:top w:val="none" w:sz="0" w:space="0" w:color="auto"/>
                        <w:left w:val="none" w:sz="0" w:space="0" w:color="auto"/>
                        <w:bottom w:val="none" w:sz="0" w:space="0" w:color="auto"/>
                        <w:right w:val="none" w:sz="0" w:space="0" w:color="auto"/>
                      </w:divBdr>
                    </w:div>
                    <w:div w:id="856311685">
                      <w:marLeft w:val="0"/>
                      <w:marRight w:val="0"/>
                      <w:marTop w:val="0"/>
                      <w:marBottom w:val="0"/>
                      <w:divBdr>
                        <w:top w:val="none" w:sz="0" w:space="0" w:color="auto"/>
                        <w:left w:val="none" w:sz="0" w:space="0" w:color="auto"/>
                        <w:bottom w:val="none" w:sz="0" w:space="0" w:color="auto"/>
                        <w:right w:val="none" w:sz="0" w:space="0" w:color="auto"/>
                      </w:divBdr>
                    </w:div>
                    <w:div w:id="1263685661">
                      <w:marLeft w:val="0"/>
                      <w:marRight w:val="0"/>
                      <w:marTop w:val="0"/>
                      <w:marBottom w:val="0"/>
                      <w:divBdr>
                        <w:top w:val="none" w:sz="0" w:space="0" w:color="auto"/>
                        <w:left w:val="none" w:sz="0" w:space="0" w:color="auto"/>
                        <w:bottom w:val="none" w:sz="0" w:space="0" w:color="auto"/>
                        <w:right w:val="none" w:sz="0" w:space="0" w:color="auto"/>
                      </w:divBdr>
                    </w:div>
                  </w:divsChild>
                </w:div>
                <w:div w:id="2018117338">
                  <w:marLeft w:val="0"/>
                  <w:marRight w:val="0"/>
                  <w:marTop w:val="0"/>
                  <w:marBottom w:val="0"/>
                  <w:divBdr>
                    <w:top w:val="none" w:sz="0" w:space="0" w:color="auto"/>
                    <w:left w:val="none" w:sz="0" w:space="0" w:color="auto"/>
                    <w:bottom w:val="none" w:sz="0" w:space="0" w:color="auto"/>
                    <w:right w:val="none" w:sz="0" w:space="0" w:color="auto"/>
                  </w:divBdr>
                  <w:divsChild>
                    <w:div w:id="77486139">
                      <w:marLeft w:val="0"/>
                      <w:marRight w:val="0"/>
                      <w:marTop w:val="0"/>
                      <w:marBottom w:val="0"/>
                      <w:divBdr>
                        <w:top w:val="none" w:sz="0" w:space="0" w:color="auto"/>
                        <w:left w:val="none" w:sz="0" w:space="0" w:color="auto"/>
                        <w:bottom w:val="none" w:sz="0" w:space="0" w:color="auto"/>
                        <w:right w:val="none" w:sz="0" w:space="0" w:color="auto"/>
                      </w:divBdr>
                    </w:div>
                    <w:div w:id="1117018851">
                      <w:marLeft w:val="0"/>
                      <w:marRight w:val="0"/>
                      <w:marTop w:val="0"/>
                      <w:marBottom w:val="0"/>
                      <w:divBdr>
                        <w:top w:val="none" w:sz="0" w:space="0" w:color="auto"/>
                        <w:left w:val="none" w:sz="0" w:space="0" w:color="auto"/>
                        <w:bottom w:val="none" w:sz="0" w:space="0" w:color="auto"/>
                        <w:right w:val="none" w:sz="0" w:space="0" w:color="auto"/>
                      </w:divBdr>
                    </w:div>
                    <w:div w:id="1621499259">
                      <w:marLeft w:val="0"/>
                      <w:marRight w:val="0"/>
                      <w:marTop w:val="0"/>
                      <w:marBottom w:val="0"/>
                      <w:divBdr>
                        <w:top w:val="none" w:sz="0" w:space="0" w:color="auto"/>
                        <w:left w:val="none" w:sz="0" w:space="0" w:color="auto"/>
                        <w:bottom w:val="none" w:sz="0" w:space="0" w:color="auto"/>
                        <w:right w:val="none" w:sz="0" w:space="0" w:color="auto"/>
                      </w:divBdr>
                    </w:div>
                  </w:divsChild>
                </w:div>
                <w:div w:id="2042852460">
                  <w:marLeft w:val="0"/>
                  <w:marRight w:val="0"/>
                  <w:marTop w:val="0"/>
                  <w:marBottom w:val="0"/>
                  <w:divBdr>
                    <w:top w:val="none" w:sz="0" w:space="0" w:color="auto"/>
                    <w:left w:val="none" w:sz="0" w:space="0" w:color="auto"/>
                    <w:bottom w:val="none" w:sz="0" w:space="0" w:color="auto"/>
                    <w:right w:val="none" w:sz="0" w:space="0" w:color="auto"/>
                  </w:divBdr>
                  <w:divsChild>
                    <w:div w:id="16346793">
                      <w:marLeft w:val="0"/>
                      <w:marRight w:val="0"/>
                      <w:marTop w:val="0"/>
                      <w:marBottom w:val="0"/>
                      <w:divBdr>
                        <w:top w:val="none" w:sz="0" w:space="0" w:color="auto"/>
                        <w:left w:val="none" w:sz="0" w:space="0" w:color="auto"/>
                        <w:bottom w:val="none" w:sz="0" w:space="0" w:color="auto"/>
                        <w:right w:val="none" w:sz="0" w:space="0" w:color="auto"/>
                      </w:divBdr>
                    </w:div>
                    <w:div w:id="1638072750">
                      <w:marLeft w:val="0"/>
                      <w:marRight w:val="0"/>
                      <w:marTop w:val="0"/>
                      <w:marBottom w:val="0"/>
                      <w:divBdr>
                        <w:top w:val="none" w:sz="0" w:space="0" w:color="auto"/>
                        <w:left w:val="none" w:sz="0" w:space="0" w:color="auto"/>
                        <w:bottom w:val="none" w:sz="0" w:space="0" w:color="auto"/>
                        <w:right w:val="none" w:sz="0" w:space="0" w:color="auto"/>
                      </w:divBdr>
                    </w:div>
                    <w:div w:id="2082603742">
                      <w:marLeft w:val="0"/>
                      <w:marRight w:val="0"/>
                      <w:marTop w:val="0"/>
                      <w:marBottom w:val="0"/>
                      <w:divBdr>
                        <w:top w:val="none" w:sz="0" w:space="0" w:color="auto"/>
                        <w:left w:val="none" w:sz="0" w:space="0" w:color="auto"/>
                        <w:bottom w:val="none" w:sz="0" w:space="0" w:color="auto"/>
                        <w:right w:val="none" w:sz="0" w:space="0" w:color="auto"/>
                      </w:divBdr>
                    </w:div>
                  </w:divsChild>
                </w:div>
                <w:div w:id="2099324485">
                  <w:marLeft w:val="0"/>
                  <w:marRight w:val="0"/>
                  <w:marTop w:val="0"/>
                  <w:marBottom w:val="0"/>
                  <w:divBdr>
                    <w:top w:val="none" w:sz="0" w:space="0" w:color="auto"/>
                    <w:left w:val="none" w:sz="0" w:space="0" w:color="auto"/>
                    <w:bottom w:val="none" w:sz="0" w:space="0" w:color="auto"/>
                    <w:right w:val="none" w:sz="0" w:space="0" w:color="auto"/>
                  </w:divBdr>
                  <w:divsChild>
                    <w:div w:id="278950927">
                      <w:marLeft w:val="0"/>
                      <w:marRight w:val="0"/>
                      <w:marTop w:val="0"/>
                      <w:marBottom w:val="0"/>
                      <w:divBdr>
                        <w:top w:val="none" w:sz="0" w:space="0" w:color="auto"/>
                        <w:left w:val="none" w:sz="0" w:space="0" w:color="auto"/>
                        <w:bottom w:val="none" w:sz="0" w:space="0" w:color="auto"/>
                        <w:right w:val="none" w:sz="0" w:space="0" w:color="auto"/>
                      </w:divBdr>
                    </w:div>
                    <w:div w:id="727647365">
                      <w:marLeft w:val="0"/>
                      <w:marRight w:val="0"/>
                      <w:marTop w:val="0"/>
                      <w:marBottom w:val="0"/>
                      <w:divBdr>
                        <w:top w:val="none" w:sz="0" w:space="0" w:color="auto"/>
                        <w:left w:val="none" w:sz="0" w:space="0" w:color="auto"/>
                        <w:bottom w:val="none" w:sz="0" w:space="0" w:color="auto"/>
                        <w:right w:val="none" w:sz="0" w:space="0" w:color="auto"/>
                      </w:divBdr>
                    </w:div>
                    <w:div w:id="181849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998166">
      <w:bodyDiv w:val="1"/>
      <w:marLeft w:val="0"/>
      <w:marRight w:val="0"/>
      <w:marTop w:val="0"/>
      <w:marBottom w:val="0"/>
      <w:divBdr>
        <w:top w:val="none" w:sz="0" w:space="0" w:color="auto"/>
        <w:left w:val="none" w:sz="0" w:space="0" w:color="auto"/>
        <w:bottom w:val="none" w:sz="0" w:space="0" w:color="auto"/>
        <w:right w:val="none" w:sz="0" w:space="0" w:color="auto"/>
      </w:divBdr>
      <w:divsChild>
        <w:div w:id="1812407821">
          <w:marLeft w:val="640"/>
          <w:marRight w:val="0"/>
          <w:marTop w:val="0"/>
          <w:marBottom w:val="0"/>
          <w:divBdr>
            <w:top w:val="none" w:sz="0" w:space="0" w:color="auto"/>
            <w:left w:val="none" w:sz="0" w:space="0" w:color="auto"/>
            <w:bottom w:val="none" w:sz="0" w:space="0" w:color="auto"/>
            <w:right w:val="none" w:sz="0" w:space="0" w:color="auto"/>
          </w:divBdr>
        </w:div>
        <w:div w:id="501822976">
          <w:marLeft w:val="640"/>
          <w:marRight w:val="0"/>
          <w:marTop w:val="0"/>
          <w:marBottom w:val="0"/>
          <w:divBdr>
            <w:top w:val="none" w:sz="0" w:space="0" w:color="auto"/>
            <w:left w:val="none" w:sz="0" w:space="0" w:color="auto"/>
            <w:bottom w:val="none" w:sz="0" w:space="0" w:color="auto"/>
            <w:right w:val="none" w:sz="0" w:space="0" w:color="auto"/>
          </w:divBdr>
        </w:div>
        <w:div w:id="66851415">
          <w:marLeft w:val="640"/>
          <w:marRight w:val="0"/>
          <w:marTop w:val="0"/>
          <w:marBottom w:val="0"/>
          <w:divBdr>
            <w:top w:val="none" w:sz="0" w:space="0" w:color="auto"/>
            <w:left w:val="none" w:sz="0" w:space="0" w:color="auto"/>
            <w:bottom w:val="none" w:sz="0" w:space="0" w:color="auto"/>
            <w:right w:val="none" w:sz="0" w:space="0" w:color="auto"/>
          </w:divBdr>
        </w:div>
        <w:div w:id="1858540311">
          <w:marLeft w:val="640"/>
          <w:marRight w:val="0"/>
          <w:marTop w:val="0"/>
          <w:marBottom w:val="0"/>
          <w:divBdr>
            <w:top w:val="none" w:sz="0" w:space="0" w:color="auto"/>
            <w:left w:val="none" w:sz="0" w:space="0" w:color="auto"/>
            <w:bottom w:val="none" w:sz="0" w:space="0" w:color="auto"/>
            <w:right w:val="none" w:sz="0" w:space="0" w:color="auto"/>
          </w:divBdr>
        </w:div>
        <w:div w:id="1619331609">
          <w:marLeft w:val="640"/>
          <w:marRight w:val="0"/>
          <w:marTop w:val="0"/>
          <w:marBottom w:val="0"/>
          <w:divBdr>
            <w:top w:val="none" w:sz="0" w:space="0" w:color="auto"/>
            <w:left w:val="none" w:sz="0" w:space="0" w:color="auto"/>
            <w:bottom w:val="none" w:sz="0" w:space="0" w:color="auto"/>
            <w:right w:val="none" w:sz="0" w:space="0" w:color="auto"/>
          </w:divBdr>
        </w:div>
        <w:div w:id="1593465132">
          <w:marLeft w:val="640"/>
          <w:marRight w:val="0"/>
          <w:marTop w:val="0"/>
          <w:marBottom w:val="0"/>
          <w:divBdr>
            <w:top w:val="none" w:sz="0" w:space="0" w:color="auto"/>
            <w:left w:val="none" w:sz="0" w:space="0" w:color="auto"/>
            <w:bottom w:val="none" w:sz="0" w:space="0" w:color="auto"/>
            <w:right w:val="none" w:sz="0" w:space="0" w:color="auto"/>
          </w:divBdr>
        </w:div>
        <w:div w:id="2011908372">
          <w:marLeft w:val="640"/>
          <w:marRight w:val="0"/>
          <w:marTop w:val="0"/>
          <w:marBottom w:val="0"/>
          <w:divBdr>
            <w:top w:val="none" w:sz="0" w:space="0" w:color="auto"/>
            <w:left w:val="none" w:sz="0" w:space="0" w:color="auto"/>
            <w:bottom w:val="none" w:sz="0" w:space="0" w:color="auto"/>
            <w:right w:val="none" w:sz="0" w:space="0" w:color="auto"/>
          </w:divBdr>
        </w:div>
        <w:div w:id="917784854">
          <w:marLeft w:val="640"/>
          <w:marRight w:val="0"/>
          <w:marTop w:val="0"/>
          <w:marBottom w:val="0"/>
          <w:divBdr>
            <w:top w:val="none" w:sz="0" w:space="0" w:color="auto"/>
            <w:left w:val="none" w:sz="0" w:space="0" w:color="auto"/>
            <w:bottom w:val="none" w:sz="0" w:space="0" w:color="auto"/>
            <w:right w:val="none" w:sz="0" w:space="0" w:color="auto"/>
          </w:divBdr>
        </w:div>
        <w:div w:id="1900745993">
          <w:marLeft w:val="640"/>
          <w:marRight w:val="0"/>
          <w:marTop w:val="0"/>
          <w:marBottom w:val="0"/>
          <w:divBdr>
            <w:top w:val="none" w:sz="0" w:space="0" w:color="auto"/>
            <w:left w:val="none" w:sz="0" w:space="0" w:color="auto"/>
            <w:bottom w:val="none" w:sz="0" w:space="0" w:color="auto"/>
            <w:right w:val="none" w:sz="0" w:space="0" w:color="auto"/>
          </w:divBdr>
        </w:div>
        <w:div w:id="515846286">
          <w:marLeft w:val="640"/>
          <w:marRight w:val="0"/>
          <w:marTop w:val="0"/>
          <w:marBottom w:val="0"/>
          <w:divBdr>
            <w:top w:val="none" w:sz="0" w:space="0" w:color="auto"/>
            <w:left w:val="none" w:sz="0" w:space="0" w:color="auto"/>
            <w:bottom w:val="none" w:sz="0" w:space="0" w:color="auto"/>
            <w:right w:val="none" w:sz="0" w:space="0" w:color="auto"/>
          </w:divBdr>
        </w:div>
        <w:div w:id="937833696">
          <w:marLeft w:val="640"/>
          <w:marRight w:val="0"/>
          <w:marTop w:val="0"/>
          <w:marBottom w:val="0"/>
          <w:divBdr>
            <w:top w:val="none" w:sz="0" w:space="0" w:color="auto"/>
            <w:left w:val="none" w:sz="0" w:space="0" w:color="auto"/>
            <w:bottom w:val="none" w:sz="0" w:space="0" w:color="auto"/>
            <w:right w:val="none" w:sz="0" w:space="0" w:color="auto"/>
          </w:divBdr>
        </w:div>
        <w:div w:id="1755056047">
          <w:marLeft w:val="640"/>
          <w:marRight w:val="0"/>
          <w:marTop w:val="0"/>
          <w:marBottom w:val="0"/>
          <w:divBdr>
            <w:top w:val="none" w:sz="0" w:space="0" w:color="auto"/>
            <w:left w:val="none" w:sz="0" w:space="0" w:color="auto"/>
            <w:bottom w:val="none" w:sz="0" w:space="0" w:color="auto"/>
            <w:right w:val="none" w:sz="0" w:space="0" w:color="auto"/>
          </w:divBdr>
        </w:div>
        <w:div w:id="1891844042">
          <w:marLeft w:val="640"/>
          <w:marRight w:val="0"/>
          <w:marTop w:val="0"/>
          <w:marBottom w:val="0"/>
          <w:divBdr>
            <w:top w:val="none" w:sz="0" w:space="0" w:color="auto"/>
            <w:left w:val="none" w:sz="0" w:space="0" w:color="auto"/>
            <w:bottom w:val="none" w:sz="0" w:space="0" w:color="auto"/>
            <w:right w:val="none" w:sz="0" w:space="0" w:color="auto"/>
          </w:divBdr>
        </w:div>
        <w:div w:id="1640762673">
          <w:marLeft w:val="640"/>
          <w:marRight w:val="0"/>
          <w:marTop w:val="0"/>
          <w:marBottom w:val="0"/>
          <w:divBdr>
            <w:top w:val="none" w:sz="0" w:space="0" w:color="auto"/>
            <w:left w:val="none" w:sz="0" w:space="0" w:color="auto"/>
            <w:bottom w:val="none" w:sz="0" w:space="0" w:color="auto"/>
            <w:right w:val="none" w:sz="0" w:space="0" w:color="auto"/>
          </w:divBdr>
        </w:div>
        <w:div w:id="347102046">
          <w:marLeft w:val="640"/>
          <w:marRight w:val="0"/>
          <w:marTop w:val="0"/>
          <w:marBottom w:val="0"/>
          <w:divBdr>
            <w:top w:val="none" w:sz="0" w:space="0" w:color="auto"/>
            <w:left w:val="none" w:sz="0" w:space="0" w:color="auto"/>
            <w:bottom w:val="none" w:sz="0" w:space="0" w:color="auto"/>
            <w:right w:val="none" w:sz="0" w:space="0" w:color="auto"/>
          </w:divBdr>
        </w:div>
        <w:div w:id="1361511603">
          <w:marLeft w:val="640"/>
          <w:marRight w:val="0"/>
          <w:marTop w:val="0"/>
          <w:marBottom w:val="0"/>
          <w:divBdr>
            <w:top w:val="none" w:sz="0" w:space="0" w:color="auto"/>
            <w:left w:val="none" w:sz="0" w:space="0" w:color="auto"/>
            <w:bottom w:val="none" w:sz="0" w:space="0" w:color="auto"/>
            <w:right w:val="none" w:sz="0" w:space="0" w:color="auto"/>
          </w:divBdr>
        </w:div>
        <w:div w:id="1084567075">
          <w:marLeft w:val="640"/>
          <w:marRight w:val="0"/>
          <w:marTop w:val="0"/>
          <w:marBottom w:val="0"/>
          <w:divBdr>
            <w:top w:val="none" w:sz="0" w:space="0" w:color="auto"/>
            <w:left w:val="none" w:sz="0" w:space="0" w:color="auto"/>
            <w:bottom w:val="none" w:sz="0" w:space="0" w:color="auto"/>
            <w:right w:val="none" w:sz="0" w:space="0" w:color="auto"/>
          </w:divBdr>
        </w:div>
        <w:div w:id="995572552">
          <w:marLeft w:val="640"/>
          <w:marRight w:val="0"/>
          <w:marTop w:val="0"/>
          <w:marBottom w:val="0"/>
          <w:divBdr>
            <w:top w:val="none" w:sz="0" w:space="0" w:color="auto"/>
            <w:left w:val="none" w:sz="0" w:space="0" w:color="auto"/>
            <w:bottom w:val="none" w:sz="0" w:space="0" w:color="auto"/>
            <w:right w:val="none" w:sz="0" w:space="0" w:color="auto"/>
          </w:divBdr>
        </w:div>
        <w:div w:id="225267653">
          <w:marLeft w:val="640"/>
          <w:marRight w:val="0"/>
          <w:marTop w:val="0"/>
          <w:marBottom w:val="0"/>
          <w:divBdr>
            <w:top w:val="none" w:sz="0" w:space="0" w:color="auto"/>
            <w:left w:val="none" w:sz="0" w:space="0" w:color="auto"/>
            <w:bottom w:val="none" w:sz="0" w:space="0" w:color="auto"/>
            <w:right w:val="none" w:sz="0" w:space="0" w:color="auto"/>
          </w:divBdr>
        </w:div>
        <w:div w:id="496926609">
          <w:marLeft w:val="640"/>
          <w:marRight w:val="0"/>
          <w:marTop w:val="0"/>
          <w:marBottom w:val="0"/>
          <w:divBdr>
            <w:top w:val="none" w:sz="0" w:space="0" w:color="auto"/>
            <w:left w:val="none" w:sz="0" w:space="0" w:color="auto"/>
            <w:bottom w:val="none" w:sz="0" w:space="0" w:color="auto"/>
            <w:right w:val="none" w:sz="0" w:space="0" w:color="auto"/>
          </w:divBdr>
        </w:div>
        <w:div w:id="1965112127">
          <w:marLeft w:val="640"/>
          <w:marRight w:val="0"/>
          <w:marTop w:val="0"/>
          <w:marBottom w:val="0"/>
          <w:divBdr>
            <w:top w:val="none" w:sz="0" w:space="0" w:color="auto"/>
            <w:left w:val="none" w:sz="0" w:space="0" w:color="auto"/>
            <w:bottom w:val="none" w:sz="0" w:space="0" w:color="auto"/>
            <w:right w:val="none" w:sz="0" w:space="0" w:color="auto"/>
          </w:divBdr>
        </w:div>
        <w:div w:id="184290444">
          <w:marLeft w:val="640"/>
          <w:marRight w:val="0"/>
          <w:marTop w:val="0"/>
          <w:marBottom w:val="0"/>
          <w:divBdr>
            <w:top w:val="none" w:sz="0" w:space="0" w:color="auto"/>
            <w:left w:val="none" w:sz="0" w:space="0" w:color="auto"/>
            <w:bottom w:val="none" w:sz="0" w:space="0" w:color="auto"/>
            <w:right w:val="none" w:sz="0" w:space="0" w:color="auto"/>
          </w:divBdr>
        </w:div>
        <w:div w:id="1590656131">
          <w:marLeft w:val="640"/>
          <w:marRight w:val="0"/>
          <w:marTop w:val="0"/>
          <w:marBottom w:val="0"/>
          <w:divBdr>
            <w:top w:val="none" w:sz="0" w:space="0" w:color="auto"/>
            <w:left w:val="none" w:sz="0" w:space="0" w:color="auto"/>
            <w:bottom w:val="none" w:sz="0" w:space="0" w:color="auto"/>
            <w:right w:val="none" w:sz="0" w:space="0" w:color="auto"/>
          </w:divBdr>
        </w:div>
        <w:div w:id="317540531">
          <w:marLeft w:val="640"/>
          <w:marRight w:val="0"/>
          <w:marTop w:val="0"/>
          <w:marBottom w:val="0"/>
          <w:divBdr>
            <w:top w:val="none" w:sz="0" w:space="0" w:color="auto"/>
            <w:left w:val="none" w:sz="0" w:space="0" w:color="auto"/>
            <w:bottom w:val="none" w:sz="0" w:space="0" w:color="auto"/>
            <w:right w:val="none" w:sz="0" w:space="0" w:color="auto"/>
          </w:divBdr>
        </w:div>
        <w:div w:id="1994144097">
          <w:marLeft w:val="640"/>
          <w:marRight w:val="0"/>
          <w:marTop w:val="0"/>
          <w:marBottom w:val="0"/>
          <w:divBdr>
            <w:top w:val="none" w:sz="0" w:space="0" w:color="auto"/>
            <w:left w:val="none" w:sz="0" w:space="0" w:color="auto"/>
            <w:bottom w:val="none" w:sz="0" w:space="0" w:color="auto"/>
            <w:right w:val="none" w:sz="0" w:space="0" w:color="auto"/>
          </w:divBdr>
        </w:div>
        <w:div w:id="690378998">
          <w:marLeft w:val="640"/>
          <w:marRight w:val="0"/>
          <w:marTop w:val="0"/>
          <w:marBottom w:val="0"/>
          <w:divBdr>
            <w:top w:val="none" w:sz="0" w:space="0" w:color="auto"/>
            <w:left w:val="none" w:sz="0" w:space="0" w:color="auto"/>
            <w:bottom w:val="none" w:sz="0" w:space="0" w:color="auto"/>
            <w:right w:val="none" w:sz="0" w:space="0" w:color="auto"/>
          </w:divBdr>
        </w:div>
        <w:div w:id="190459761">
          <w:marLeft w:val="640"/>
          <w:marRight w:val="0"/>
          <w:marTop w:val="0"/>
          <w:marBottom w:val="0"/>
          <w:divBdr>
            <w:top w:val="none" w:sz="0" w:space="0" w:color="auto"/>
            <w:left w:val="none" w:sz="0" w:space="0" w:color="auto"/>
            <w:bottom w:val="none" w:sz="0" w:space="0" w:color="auto"/>
            <w:right w:val="none" w:sz="0" w:space="0" w:color="auto"/>
          </w:divBdr>
        </w:div>
        <w:div w:id="181744071">
          <w:marLeft w:val="640"/>
          <w:marRight w:val="0"/>
          <w:marTop w:val="0"/>
          <w:marBottom w:val="0"/>
          <w:divBdr>
            <w:top w:val="none" w:sz="0" w:space="0" w:color="auto"/>
            <w:left w:val="none" w:sz="0" w:space="0" w:color="auto"/>
            <w:bottom w:val="none" w:sz="0" w:space="0" w:color="auto"/>
            <w:right w:val="none" w:sz="0" w:space="0" w:color="auto"/>
          </w:divBdr>
        </w:div>
        <w:div w:id="141655511">
          <w:marLeft w:val="640"/>
          <w:marRight w:val="0"/>
          <w:marTop w:val="0"/>
          <w:marBottom w:val="0"/>
          <w:divBdr>
            <w:top w:val="none" w:sz="0" w:space="0" w:color="auto"/>
            <w:left w:val="none" w:sz="0" w:space="0" w:color="auto"/>
            <w:bottom w:val="none" w:sz="0" w:space="0" w:color="auto"/>
            <w:right w:val="none" w:sz="0" w:space="0" w:color="auto"/>
          </w:divBdr>
        </w:div>
        <w:div w:id="738020899">
          <w:marLeft w:val="640"/>
          <w:marRight w:val="0"/>
          <w:marTop w:val="0"/>
          <w:marBottom w:val="0"/>
          <w:divBdr>
            <w:top w:val="none" w:sz="0" w:space="0" w:color="auto"/>
            <w:left w:val="none" w:sz="0" w:space="0" w:color="auto"/>
            <w:bottom w:val="none" w:sz="0" w:space="0" w:color="auto"/>
            <w:right w:val="none" w:sz="0" w:space="0" w:color="auto"/>
          </w:divBdr>
        </w:div>
        <w:div w:id="973683193">
          <w:marLeft w:val="640"/>
          <w:marRight w:val="0"/>
          <w:marTop w:val="0"/>
          <w:marBottom w:val="0"/>
          <w:divBdr>
            <w:top w:val="none" w:sz="0" w:space="0" w:color="auto"/>
            <w:left w:val="none" w:sz="0" w:space="0" w:color="auto"/>
            <w:bottom w:val="none" w:sz="0" w:space="0" w:color="auto"/>
            <w:right w:val="none" w:sz="0" w:space="0" w:color="auto"/>
          </w:divBdr>
        </w:div>
      </w:divsChild>
    </w:div>
    <w:div w:id="1830903426">
      <w:bodyDiv w:val="1"/>
      <w:marLeft w:val="0"/>
      <w:marRight w:val="0"/>
      <w:marTop w:val="0"/>
      <w:marBottom w:val="0"/>
      <w:divBdr>
        <w:top w:val="none" w:sz="0" w:space="0" w:color="auto"/>
        <w:left w:val="none" w:sz="0" w:space="0" w:color="auto"/>
        <w:bottom w:val="none" w:sz="0" w:space="0" w:color="auto"/>
        <w:right w:val="none" w:sz="0" w:space="0" w:color="auto"/>
      </w:divBdr>
      <w:divsChild>
        <w:div w:id="61829354">
          <w:marLeft w:val="0"/>
          <w:marRight w:val="0"/>
          <w:marTop w:val="0"/>
          <w:marBottom w:val="0"/>
          <w:divBdr>
            <w:top w:val="none" w:sz="0" w:space="0" w:color="auto"/>
            <w:left w:val="none" w:sz="0" w:space="0" w:color="auto"/>
            <w:bottom w:val="none" w:sz="0" w:space="0" w:color="auto"/>
            <w:right w:val="none" w:sz="0" w:space="0" w:color="auto"/>
          </w:divBdr>
        </w:div>
      </w:divsChild>
    </w:div>
    <w:div w:id="1839272257">
      <w:bodyDiv w:val="1"/>
      <w:marLeft w:val="0"/>
      <w:marRight w:val="0"/>
      <w:marTop w:val="0"/>
      <w:marBottom w:val="0"/>
      <w:divBdr>
        <w:top w:val="none" w:sz="0" w:space="0" w:color="auto"/>
        <w:left w:val="none" w:sz="0" w:space="0" w:color="auto"/>
        <w:bottom w:val="none" w:sz="0" w:space="0" w:color="auto"/>
        <w:right w:val="none" w:sz="0" w:space="0" w:color="auto"/>
      </w:divBdr>
      <w:divsChild>
        <w:div w:id="258370739">
          <w:marLeft w:val="0"/>
          <w:marRight w:val="0"/>
          <w:marTop w:val="0"/>
          <w:marBottom w:val="0"/>
          <w:divBdr>
            <w:top w:val="none" w:sz="0" w:space="0" w:color="auto"/>
            <w:left w:val="none" w:sz="0" w:space="0" w:color="auto"/>
            <w:bottom w:val="none" w:sz="0" w:space="0" w:color="auto"/>
            <w:right w:val="none" w:sz="0" w:space="0" w:color="auto"/>
          </w:divBdr>
          <w:divsChild>
            <w:div w:id="647325203">
              <w:marLeft w:val="-75"/>
              <w:marRight w:val="0"/>
              <w:marTop w:val="30"/>
              <w:marBottom w:val="30"/>
              <w:divBdr>
                <w:top w:val="none" w:sz="0" w:space="0" w:color="auto"/>
                <w:left w:val="none" w:sz="0" w:space="0" w:color="auto"/>
                <w:bottom w:val="none" w:sz="0" w:space="0" w:color="auto"/>
                <w:right w:val="none" w:sz="0" w:space="0" w:color="auto"/>
              </w:divBdr>
              <w:divsChild>
                <w:div w:id="223956784">
                  <w:marLeft w:val="0"/>
                  <w:marRight w:val="0"/>
                  <w:marTop w:val="0"/>
                  <w:marBottom w:val="0"/>
                  <w:divBdr>
                    <w:top w:val="none" w:sz="0" w:space="0" w:color="auto"/>
                    <w:left w:val="none" w:sz="0" w:space="0" w:color="auto"/>
                    <w:bottom w:val="none" w:sz="0" w:space="0" w:color="auto"/>
                    <w:right w:val="none" w:sz="0" w:space="0" w:color="auto"/>
                  </w:divBdr>
                  <w:divsChild>
                    <w:div w:id="800996718">
                      <w:marLeft w:val="0"/>
                      <w:marRight w:val="0"/>
                      <w:marTop w:val="0"/>
                      <w:marBottom w:val="0"/>
                      <w:divBdr>
                        <w:top w:val="none" w:sz="0" w:space="0" w:color="auto"/>
                        <w:left w:val="none" w:sz="0" w:space="0" w:color="auto"/>
                        <w:bottom w:val="none" w:sz="0" w:space="0" w:color="auto"/>
                        <w:right w:val="none" w:sz="0" w:space="0" w:color="auto"/>
                      </w:divBdr>
                    </w:div>
                    <w:div w:id="1018190592">
                      <w:marLeft w:val="0"/>
                      <w:marRight w:val="0"/>
                      <w:marTop w:val="0"/>
                      <w:marBottom w:val="0"/>
                      <w:divBdr>
                        <w:top w:val="none" w:sz="0" w:space="0" w:color="auto"/>
                        <w:left w:val="none" w:sz="0" w:space="0" w:color="auto"/>
                        <w:bottom w:val="none" w:sz="0" w:space="0" w:color="auto"/>
                        <w:right w:val="none" w:sz="0" w:space="0" w:color="auto"/>
                      </w:divBdr>
                    </w:div>
                    <w:div w:id="1046179073">
                      <w:marLeft w:val="0"/>
                      <w:marRight w:val="0"/>
                      <w:marTop w:val="0"/>
                      <w:marBottom w:val="0"/>
                      <w:divBdr>
                        <w:top w:val="none" w:sz="0" w:space="0" w:color="auto"/>
                        <w:left w:val="none" w:sz="0" w:space="0" w:color="auto"/>
                        <w:bottom w:val="none" w:sz="0" w:space="0" w:color="auto"/>
                        <w:right w:val="none" w:sz="0" w:space="0" w:color="auto"/>
                      </w:divBdr>
                    </w:div>
                    <w:div w:id="1819300810">
                      <w:marLeft w:val="0"/>
                      <w:marRight w:val="0"/>
                      <w:marTop w:val="0"/>
                      <w:marBottom w:val="0"/>
                      <w:divBdr>
                        <w:top w:val="none" w:sz="0" w:space="0" w:color="auto"/>
                        <w:left w:val="none" w:sz="0" w:space="0" w:color="auto"/>
                        <w:bottom w:val="none" w:sz="0" w:space="0" w:color="auto"/>
                        <w:right w:val="none" w:sz="0" w:space="0" w:color="auto"/>
                      </w:divBdr>
                    </w:div>
                  </w:divsChild>
                </w:div>
                <w:div w:id="407003348">
                  <w:marLeft w:val="0"/>
                  <w:marRight w:val="0"/>
                  <w:marTop w:val="0"/>
                  <w:marBottom w:val="0"/>
                  <w:divBdr>
                    <w:top w:val="none" w:sz="0" w:space="0" w:color="auto"/>
                    <w:left w:val="none" w:sz="0" w:space="0" w:color="auto"/>
                    <w:bottom w:val="none" w:sz="0" w:space="0" w:color="auto"/>
                    <w:right w:val="none" w:sz="0" w:space="0" w:color="auto"/>
                  </w:divBdr>
                  <w:divsChild>
                    <w:div w:id="144707933">
                      <w:marLeft w:val="0"/>
                      <w:marRight w:val="0"/>
                      <w:marTop w:val="0"/>
                      <w:marBottom w:val="0"/>
                      <w:divBdr>
                        <w:top w:val="none" w:sz="0" w:space="0" w:color="auto"/>
                        <w:left w:val="none" w:sz="0" w:space="0" w:color="auto"/>
                        <w:bottom w:val="none" w:sz="0" w:space="0" w:color="auto"/>
                        <w:right w:val="none" w:sz="0" w:space="0" w:color="auto"/>
                      </w:divBdr>
                    </w:div>
                    <w:div w:id="1224413482">
                      <w:marLeft w:val="0"/>
                      <w:marRight w:val="0"/>
                      <w:marTop w:val="0"/>
                      <w:marBottom w:val="0"/>
                      <w:divBdr>
                        <w:top w:val="none" w:sz="0" w:space="0" w:color="auto"/>
                        <w:left w:val="none" w:sz="0" w:space="0" w:color="auto"/>
                        <w:bottom w:val="none" w:sz="0" w:space="0" w:color="auto"/>
                        <w:right w:val="none" w:sz="0" w:space="0" w:color="auto"/>
                      </w:divBdr>
                    </w:div>
                    <w:div w:id="1536457555">
                      <w:marLeft w:val="0"/>
                      <w:marRight w:val="0"/>
                      <w:marTop w:val="0"/>
                      <w:marBottom w:val="0"/>
                      <w:divBdr>
                        <w:top w:val="none" w:sz="0" w:space="0" w:color="auto"/>
                        <w:left w:val="none" w:sz="0" w:space="0" w:color="auto"/>
                        <w:bottom w:val="none" w:sz="0" w:space="0" w:color="auto"/>
                        <w:right w:val="none" w:sz="0" w:space="0" w:color="auto"/>
                      </w:divBdr>
                    </w:div>
                    <w:div w:id="2145924002">
                      <w:marLeft w:val="0"/>
                      <w:marRight w:val="0"/>
                      <w:marTop w:val="0"/>
                      <w:marBottom w:val="0"/>
                      <w:divBdr>
                        <w:top w:val="none" w:sz="0" w:space="0" w:color="auto"/>
                        <w:left w:val="none" w:sz="0" w:space="0" w:color="auto"/>
                        <w:bottom w:val="none" w:sz="0" w:space="0" w:color="auto"/>
                        <w:right w:val="none" w:sz="0" w:space="0" w:color="auto"/>
                      </w:divBdr>
                    </w:div>
                  </w:divsChild>
                </w:div>
                <w:div w:id="574364994">
                  <w:marLeft w:val="0"/>
                  <w:marRight w:val="0"/>
                  <w:marTop w:val="0"/>
                  <w:marBottom w:val="0"/>
                  <w:divBdr>
                    <w:top w:val="none" w:sz="0" w:space="0" w:color="auto"/>
                    <w:left w:val="none" w:sz="0" w:space="0" w:color="auto"/>
                    <w:bottom w:val="none" w:sz="0" w:space="0" w:color="auto"/>
                    <w:right w:val="none" w:sz="0" w:space="0" w:color="auto"/>
                  </w:divBdr>
                  <w:divsChild>
                    <w:div w:id="193736189">
                      <w:marLeft w:val="0"/>
                      <w:marRight w:val="0"/>
                      <w:marTop w:val="0"/>
                      <w:marBottom w:val="0"/>
                      <w:divBdr>
                        <w:top w:val="none" w:sz="0" w:space="0" w:color="auto"/>
                        <w:left w:val="none" w:sz="0" w:space="0" w:color="auto"/>
                        <w:bottom w:val="none" w:sz="0" w:space="0" w:color="auto"/>
                        <w:right w:val="none" w:sz="0" w:space="0" w:color="auto"/>
                      </w:divBdr>
                    </w:div>
                    <w:div w:id="1193423653">
                      <w:marLeft w:val="0"/>
                      <w:marRight w:val="0"/>
                      <w:marTop w:val="0"/>
                      <w:marBottom w:val="0"/>
                      <w:divBdr>
                        <w:top w:val="none" w:sz="0" w:space="0" w:color="auto"/>
                        <w:left w:val="none" w:sz="0" w:space="0" w:color="auto"/>
                        <w:bottom w:val="none" w:sz="0" w:space="0" w:color="auto"/>
                        <w:right w:val="none" w:sz="0" w:space="0" w:color="auto"/>
                      </w:divBdr>
                    </w:div>
                    <w:div w:id="1354305888">
                      <w:marLeft w:val="0"/>
                      <w:marRight w:val="0"/>
                      <w:marTop w:val="0"/>
                      <w:marBottom w:val="0"/>
                      <w:divBdr>
                        <w:top w:val="none" w:sz="0" w:space="0" w:color="auto"/>
                        <w:left w:val="none" w:sz="0" w:space="0" w:color="auto"/>
                        <w:bottom w:val="none" w:sz="0" w:space="0" w:color="auto"/>
                        <w:right w:val="none" w:sz="0" w:space="0" w:color="auto"/>
                      </w:divBdr>
                    </w:div>
                    <w:div w:id="1360542683">
                      <w:marLeft w:val="0"/>
                      <w:marRight w:val="0"/>
                      <w:marTop w:val="0"/>
                      <w:marBottom w:val="0"/>
                      <w:divBdr>
                        <w:top w:val="none" w:sz="0" w:space="0" w:color="auto"/>
                        <w:left w:val="none" w:sz="0" w:space="0" w:color="auto"/>
                        <w:bottom w:val="none" w:sz="0" w:space="0" w:color="auto"/>
                        <w:right w:val="none" w:sz="0" w:space="0" w:color="auto"/>
                      </w:divBdr>
                    </w:div>
                  </w:divsChild>
                </w:div>
                <w:div w:id="593443702">
                  <w:marLeft w:val="0"/>
                  <w:marRight w:val="0"/>
                  <w:marTop w:val="0"/>
                  <w:marBottom w:val="0"/>
                  <w:divBdr>
                    <w:top w:val="none" w:sz="0" w:space="0" w:color="auto"/>
                    <w:left w:val="none" w:sz="0" w:space="0" w:color="auto"/>
                    <w:bottom w:val="none" w:sz="0" w:space="0" w:color="auto"/>
                    <w:right w:val="none" w:sz="0" w:space="0" w:color="auto"/>
                  </w:divBdr>
                  <w:divsChild>
                    <w:div w:id="42294131">
                      <w:marLeft w:val="0"/>
                      <w:marRight w:val="0"/>
                      <w:marTop w:val="0"/>
                      <w:marBottom w:val="0"/>
                      <w:divBdr>
                        <w:top w:val="none" w:sz="0" w:space="0" w:color="auto"/>
                        <w:left w:val="none" w:sz="0" w:space="0" w:color="auto"/>
                        <w:bottom w:val="none" w:sz="0" w:space="0" w:color="auto"/>
                        <w:right w:val="none" w:sz="0" w:space="0" w:color="auto"/>
                      </w:divBdr>
                    </w:div>
                    <w:div w:id="1660959846">
                      <w:marLeft w:val="0"/>
                      <w:marRight w:val="0"/>
                      <w:marTop w:val="0"/>
                      <w:marBottom w:val="0"/>
                      <w:divBdr>
                        <w:top w:val="none" w:sz="0" w:space="0" w:color="auto"/>
                        <w:left w:val="none" w:sz="0" w:space="0" w:color="auto"/>
                        <w:bottom w:val="none" w:sz="0" w:space="0" w:color="auto"/>
                        <w:right w:val="none" w:sz="0" w:space="0" w:color="auto"/>
                      </w:divBdr>
                    </w:div>
                    <w:div w:id="1945309719">
                      <w:marLeft w:val="0"/>
                      <w:marRight w:val="0"/>
                      <w:marTop w:val="0"/>
                      <w:marBottom w:val="0"/>
                      <w:divBdr>
                        <w:top w:val="none" w:sz="0" w:space="0" w:color="auto"/>
                        <w:left w:val="none" w:sz="0" w:space="0" w:color="auto"/>
                        <w:bottom w:val="none" w:sz="0" w:space="0" w:color="auto"/>
                        <w:right w:val="none" w:sz="0" w:space="0" w:color="auto"/>
                      </w:divBdr>
                    </w:div>
                    <w:div w:id="1975330188">
                      <w:marLeft w:val="0"/>
                      <w:marRight w:val="0"/>
                      <w:marTop w:val="0"/>
                      <w:marBottom w:val="0"/>
                      <w:divBdr>
                        <w:top w:val="none" w:sz="0" w:space="0" w:color="auto"/>
                        <w:left w:val="none" w:sz="0" w:space="0" w:color="auto"/>
                        <w:bottom w:val="none" w:sz="0" w:space="0" w:color="auto"/>
                        <w:right w:val="none" w:sz="0" w:space="0" w:color="auto"/>
                      </w:divBdr>
                    </w:div>
                  </w:divsChild>
                </w:div>
                <w:div w:id="629288538">
                  <w:marLeft w:val="0"/>
                  <w:marRight w:val="0"/>
                  <w:marTop w:val="0"/>
                  <w:marBottom w:val="0"/>
                  <w:divBdr>
                    <w:top w:val="none" w:sz="0" w:space="0" w:color="auto"/>
                    <w:left w:val="none" w:sz="0" w:space="0" w:color="auto"/>
                    <w:bottom w:val="none" w:sz="0" w:space="0" w:color="auto"/>
                    <w:right w:val="none" w:sz="0" w:space="0" w:color="auto"/>
                  </w:divBdr>
                  <w:divsChild>
                    <w:div w:id="238290497">
                      <w:marLeft w:val="0"/>
                      <w:marRight w:val="0"/>
                      <w:marTop w:val="0"/>
                      <w:marBottom w:val="0"/>
                      <w:divBdr>
                        <w:top w:val="none" w:sz="0" w:space="0" w:color="auto"/>
                        <w:left w:val="none" w:sz="0" w:space="0" w:color="auto"/>
                        <w:bottom w:val="none" w:sz="0" w:space="0" w:color="auto"/>
                        <w:right w:val="none" w:sz="0" w:space="0" w:color="auto"/>
                      </w:divBdr>
                    </w:div>
                    <w:div w:id="495919908">
                      <w:marLeft w:val="0"/>
                      <w:marRight w:val="0"/>
                      <w:marTop w:val="0"/>
                      <w:marBottom w:val="0"/>
                      <w:divBdr>
                        <w:top w:val="none" w:sz="0" w:space="0" w:color="auto"/>
                        <w:left w:val="none" w:sz="0" w:space="0" w:color="auto"/>
                        <w:bottom w:val="none" w:sz="0" w:space="0" w:color="auto"/>
                        <w:right w:val="none" w:sz="0" w:space="0" w:color="auto"/>
                      </w:divBdr>
                    </w:div>
                    <w:div w:id="893275672">
                      <w:marLeft w:val="0"/>
                      <w:marRight w:val="0"/>
                      <w:marTop w:val="0"/>
                      <w:marBottom w:val="0"/>
                      <w:divBdr>
                        <w:top w:val="none" w:sz="0" w:space="0" w:color="auto"/>
                        <w:left w:val="none" w:sz="0" w:space="0" w:color="auto"/>
                        <w:bottom w:val="none" w:sz="0" w:space="0" w:color="auto"/>
                        <w:right w:val="none" w:sz="0" w:space="0" w:color="auto"/>
                      </w:divBdr>
                    </w:div>
                    <w:div w:id="1949849046">
                      <w:marLeft w:val="0"/>
                      <w:marRight w:val="0"/>
                      <w:marTop w:val="0"/>
                      <w:marBottom w:val="0"/>
                      <w:divBdr>
                        <w:top w:val="none" w:sz="0" w:space="0" w:color="auto"/>
                        <w:left w:val="none" w:sz="0" w:space="0" w:color="auto"/>
                        <w:bottom w:val="none" w:sz="0" w:space="0" w:color="auto"/>
                        <w:right w:val="none" w:sz="0" w:space="0" w:color="auto"/>
                      </w:divBdr>
                    </w:div>
                  </w:divsChild>
                </w:div>
                <w:div w:id="658078745">
                  <w:marLeft w:val="0"/>
                  <w:marRight w:val="0"/>
                  <w:marTop w:val="0"/>
                  <w:marBottom w:val="0"/>
                  <w:divBdr>
                    <w:top w:val="none" w:sz="0" w:space="0" w:color="auto"/>
                    <w:left w:val="none" w:sz="0" w:space="0" w:color="auto"/>
                    <w:bottom w:val="none" w:sz="0" w:space="0" w:color="auto"/>
                    <w:right w:val="none" w:sz="0" w:space="0" w:color="auto"/>
                  </w:divBdr>
                  <w:divsChild>
                    <w:div w:id="989866493">
                      <w:marLeft w:val="0"/>
                      <w:marRight w:val="0"/>
                      <w:marTop w:val="0"/>
                      <w:marBottom w:val="0"/>
                      <w:divBdr>
                        <w:top w:val="none" w:sz="0" w:space="0" w:color="auto"/>
                        <w:left w:val="none" w:sz="0" w:space="0" w:color="auto"/>
                        <w:bottom w:val="none" w:sz="0" w:space="0" w:color="auto"/>
                        <w:right w:val="none" w:sz="0" w:space="0" w:color="auto"/>
                      </w:divBdr>
                    </w:div>
                    <w:div w:id="1258252307">
                      <w:marLeft w:val="0"/>
                      <w:marRight w:val="0"/>
                      <w:marTop w:val="0"/>
                      <w:marBottom w:val="0"/>
                      <w:divBdr>
                        <w:top w:val="none" w:sz="0" w:space="0" w:color="auto"/>
                        <w:left w:val="none" w:sz="0" w:space="0" w:color="auto"/>
                        <w:bottom w:val="none" w:sz="0" w:space="0" w:color="auto"/>
                        <w:right w:val="none" w:sz="0" w:space="0" w:color="auto"/>
                      </w:divBdr>
                    </w:div>
                    <w:div w:id="1419789004">
                      <w:marLeft w:val="0"/>
                      <w:marRight w:val="0"/>
                      <w:marTop w:val="0"/>
                      <w:marBottom w:val="0"/>
                      <w:divBdr>
                        <w:top w:val="none" w:sz="0" w:space="0" w:color="auto"/>
                        <w:left w:val="none" w:sz="0" w:space="0" w:color="auto"/>
                        <w:bottom w:val="none" w:sz="0" w:space="0" w:color="auto"/>
                        <w:right w:val="none" w:sz="0" w:space="0" w:color="auto"/>
                      </w:divBdr>
                    </w:div>
                    <w:div w:id="1573153671">
                      <w:marLeft w:val="0"/>
                      <w:marRight w:val="0"/>
                      <w:marTop w:val="0"/>
                      <w:marBottom w:val="0"/>
                      <w:divBdr>
                        <w:top w:val="none" w:sz="0" w:space="0" w:color="auto"/>
                        <w:left w:val="none" w:sz="0" w:space="0" w:color="auto"/>
                        <w:bottom w:val="none" w:sz="0" w:space="0" w:color="auto"/>
                        <w:right w:val="none" w:sz="0" w:space="0" w:color="auto"/>
                      </w:divBdr>
                    </w:div>
                  </w:divsChild>
                </w:div>
                <w:div w:id="697466689">
                  <w:marLeft w:val="0"/>
                  <w:marRight w:val="0"/>
                  <w:marTop w:val="0"/>
                  <w:marBottom w:val="0"/>
                  <w:divBdr>
                    <w:top w:val="none" w:sz="0" w:space="0" w:color="auto"/>
                    <w:left w:val="none" w:sz="0" w:space="0" w:color="auto"/>
                    <w:bottom w:val="none" w:sz="0" w:space="0" w:color="auto"/>
                    <w:right w:val="none" w:sz="0" w:space="0" w:color="auto"/>
                  </w:divBdr>
                  <w:divsChild>
                    <w:div w:id="241187790">
                      <w:marLeft w:val="0"/>
                      <w:marRight w:val="0"/>
                      <w:marTop w:val="0"/>
                      <w:marBottom w:val="0"/>
                      <w:divBdr>
                        <w:top w:val="none" w:sz="0" w:space="0" w:color="auto"/>
                        <w:left w:val="none" w:sz="0" w:space="0" w:color="auto"/>
                        <w:bottom w:val="none" w:sz="0" w:space="0" w:color="auto"/>
                        <w:right w:val="none" w:sz="0" w:space="0" w:color="auto"/>
                      </w:divBdr>
                    </w:div>
                    <w:div w:id="346834713">
                      <w:marLeft w:val="0"/>
                      <w:marRight w:val="0"/>
                      <w:marTop w:val="0"/>
                      <w:marBottom w:val="0"/>
                      <w:divBdr>
                        <w:top w:val="none" w:sz="0" w:space="0" w:color="auto"/>
                        <w:left w:val="none" w:sz="0" w:space="0" w:color="auto"/>
                        <w:bottom w:val="none" w:sz="0" w:space="0" w:color="auto"/>
                        <w:right w:val="none" w:sz="0" w:space="0" w:color="auto"/>
                      </w:divBdr>
                    </w:div>
                    <w:div w:id="1533229297">
                      <w:marLeft w:val="0"/>
                      <w:marRight w:val="0"/>
                      <w:marTop w:val="0"/>
                      <w:marBottom w:val="0"/>
                      <w:divBdr>
                        <w:top w:val="none" w:sz="0" w:space="0" w:color="auto"/>
                        <w:left w:val="none" w:sz="0" w:space="0" w:color="auto"/>
                        <w:bottom w:val="none" w:sz="0" w:space="0" w:color="auto"/>
                        <w:right w:val="none" w:sz="0" w:space="0" w:color="auto"/>
                      </w:divBdr>
                    </w:div>
                    <w:div w:id="1971671462">
                      <w:marLeft w:val="0"/>
                      <w:marRight w:val="0"/>
                      <w:marTop w:val="0"/>
                      <w:marBottom w:val="0"/>
                      <w:divBdr>
                        <w:top w:val="none" w:sz="0" w:space="0" w:color="auto"/>
                        <w:left w:val="none" w:sz="0" w:space="0" w:color="auto"/>
                        <w:bottom w:val="none" w:sz="0" w:space="0" w:color="auto"/>
                        <w:right w:val="none" w:sz="0" w:space="0" w:color="auto"/>
                      </w:divBdr>
                    </w:div>
                  </w:divsChild>
                </w:div>
                <w:div w:id="741562017">
                  <w:marLeft w:val="0"/>
                  <w:marRight w:val="0"/>
                  <w:marTop w:val="0"/>
                  <w:marBottom w:val="0"/>
                  <w:divBdr>
                    <w:top w:val="none" w:sz="0" w:space="0" w:color="auto"/>
                    <w:left w:val="none" w:sz="0" w:space="0" w:color="auto"/>
                    <w:bottom w:val="none" w:sz="0" w:space="0" w:color="auto"/>
                    <w:right w:val="none" w:sz="0" w:space="0" w:color="auto"/>
                  </w:divBdr>
                  <w:divsChild>
                    <w:div w:id="1035471207">
                      <w:marLeft w:val="0"/>
                      <w:marRight w:val="0"/>
                      <w:marTop w:val="0"/>
                      <w:marBottom w:val="0"/>
                      <w:divBdr>
                        <w:top w:val="none" w:sz="0" w:space="0" w:color="auto"/>
                        <w:left w:val="none" w:sz="0" w:space="0" w:color="auto"/>
                        <w:bottom w:val="none" w:sz="0" w:space="0" w:color="auto"/>
                        <w:right w:val="none" w:sz="0" w:space="0" w:color="auto"/>
                      </w:divBdr>
                    </w:div>
                    <w:div w:id="1135829981">
                      <w:marLeft w:val="0"/>
                      <w:marRight w:val="0"/>
                      <w:marTop w:val="0"/>
                      <w:marBottom w:val="0"/>
                      <w:divBdr>
                        <w:top w:val="none" w:sz="0" w:space="0" w:color="auto"/>
                        <w:left w:val="none" w:sz="0" w:space="0" w:color="auto"/>
                        <w:bottom w:val="none" w:sz="0" w:space="0" w:color="auto"/>
                        <w:right w:val="none" w:sz="0" w:space="0" w:color="auto"/>
                      </w:divBdr>
                    </w:div>
                    <w:div w:id="1252549285">
                      <w:marLeft w:val="0"/>
                      <w:marRight w:val="0"/>
                      <w:marTop w:val="0"/>
                      <w:marBottom w:val="0"/>
                      <w:divBdr>
                        <w:top w:val="none" w:sz="0" w:space="0" w:color="auto"/>
                        <w:left w:val="none" w:sz="0" w:space="0" w:color="auto"/>
                        <w:bottom w:val="none" w:sz="0" w:space="0" w:color="auto"/>
                        <w:right w:val="none" w:sz="0" w:space="0" w:color="auto"/>
                      </w:divBdr>
                    </w:div>
                    <w:div w:id="1989674897">
                      <w:marLeft w:val="0"/>
                      <w:marRight w:val="0"/>
                      <w:marTop w:val="0"/>
                      <w:marBottom w:val="0"/>
                      <w:divBdr>
                        <w:top w:val="none" w:sz="0" w:space="0" w:color="auto"/>
                        <w:left w:val="none" w:sz="0" w:space="0" w:color="auto"/>
                        <w:bottom w:val="none" w:sz="0" w:space="0" w:color="auto"/>
                        <w:right w:val="none" w:sz="0" w:space="0" w:color="auto"/>
                      </w:divBdr>
                    </w:div>
                  </w:divsChild>
                </w:div>
                <w:div w:id="825711237">
                  <w:marLeft w:val="0"/>
                  <w:marRight w:val="0"/>
                  <w:marTop w:val="0"/>
                  <w:marBottom w:val="0"/>
                  <w:divBdr>
                    <w:top w:val="none" w:sz="0" w:space="0" w:color="auto"/>
                    <w:left w:val="none" w:sz="0" w:space="0" w:color="auto"/>
                    <w:bottom w:val="none" w:sz="0" w:space="0" w:color="auto"/>
                    <w:right w:val="none" w:sz="0" w:space="0" w:color="auto"/>
                  </w:divBdr>
                  <w:divsChild>
                    <w:div w:id="327248121">
                      <w:marLeft w:val="0"/>
                      <w:marRight w:val="0"/>
                      <w:marTop w:val="0"/>
                      <w:marBottom w:val="0"/>
                      <w:divBdr>
                        <w:top w:val="none" w:sz="0" w:space="0" w:color="auto"/>
                        <w:left w:val="none" w:sz="0" w:space="0" w:color="auto"/>
                        <w:bottom w:val="none" w:sz="0" w:space="0" w:color="auto"/>
                        <w:right w:val="none" w:sz="0" w:space="0" w:color="auto"/>
                      </w:divBdr>
                    </w:div>
                    <w:div w:id="657806052">
                      <w:marLeft w:val="0"/>
                      <w:marRight w:val="0"/>
                      <w:marTop w:val="0"/>
                      <w:marBottom w:val="0"/>
                      <w:divBdr>
                        <w:top w:val="none" w:sz="0" w:space="0" w:color="auto"/>
                        <w:left w:val="none" w:sz="0" w:space="0" w:color="auto"/>
                        <w:bottom w:val="none" w:sz="0" w:space="0" w:color="auto"/>
                        <w:right w:val="none" w:sz="0" w:space="0" w:color="auto"/>
                      </w:divBdr>
                    </w:div>
                    <w:div w:id="895975390">
                      <w:marLeft w:val="0"/>
                      <w:marRight w:val="0"/>
                      <w:marTop w:val="0"/>
                      <w:marBottom w:val="0"/>
                      <w:divBdr>
                        <w:top w:val="none" w:sz="0" w:space="0" w:color="auto"/>
                        <w:left w:val="none" w:sz="0" w:space="0" w:color="auto"/>
                        <w:bottom w:val="none" w:sz="0" w:space="0" w:color="auto"/>
                        <w:right w:val="none" w:sz="0" w:space="0" w:color="auto"/>
                      </w:divBdr>
                    </w:div>
                    <w:div w:id="1315717599">
                      <w:marLeft w:val="0"/>
                      <w:marRight w:val="0"/>
                      <w:marTop w:val="0"/>
                      <w:marBottom w:val="0"/>
                      <w:divBdr>
                        <w:top w:val="none" w:sz="0" w:space="0" w:color="auto"/>
                        <w:left w:val="none" w:sz="0" w:space="0" w:color="auto"/>
                        <w:bottom w:val="none" w:sz="0" w:space="0" w:color="auto"/>
                        <w:right w:val="none" w:sz="0" w:space="0" w:color="auto"/>
                      </w:divBdr>
                    </w:div>
                  </w:divsChild>
                </w:div>
                <w:div w:id="833036175">
                  <w:marLeft w:val="0"/>
                  <w:marRight w:val="0"/>
                  <w:marTop w:val="0"/>
                  <w:marBottom w:val="0"/>
                  <w:divBdr>
                    <w:top w:val="none" w:sz="0" w:space="0" w:color="auto"/>
                    <w:left w:val="none" w:sz="0" w:space="0" w:color="auto"/>
                    <w:bottom w:val="none" w:sz="0" w:space="0" w:color="auto"/>
                    <w:right w:val="none" w:sz="0" w:space="0" w:color="auto"/>
                  </w:divBdr>
                  <w:divsChild>
                    <w:div w:id="1047803118">
                      <w:marLeft w:val="0"/>
                      <w:marRight w:val="0"/>
                      <w:marTop w:val="0"/>
                      <w:marBottom w:val="0"/>
                      <w:divBdr>
                        <w:top w:val="none" w:sz="0" w:space="0" w:color="auto"/>
                        <w:left w:val="none" w:sz="0" w:space="0" w:color="auto"/>
                        <w:bottom w:val="none" w:sz="0" w:space="0" w:color="auto"/>
                        <w:right w:val="none" w:sz="0" w:space="0" w:color="auto"/>
                      </w:divBdr>
                    </w:div>
                    <w:div w:id="1270043146">
                      <w:marLeft w:val="0"/>
                      <w:marRight w:val="0"/>
                      <w:marTop w:val="0"/>
                      <w:marBottom w:val="0"/>
                      <w:divBdr>
                        <w:top w:val="none" w:sz="0" w:space="0" w:color="auto"/>
                        <w:left w:val="none" w:sz="0" w:space="0" w:color="auto"/>
                        <w:bottom w:val="none" w:sz="0" w:space="0" w:color="auto"/>
                        <w:right w:val="none" w:sz="0" w:space="0" w:color="auto"/>
                      </w:divBdr>
                    </w:div>
                    <w:div w:id="1889219514">
                      <w:marLeft w:val="0"/>
                      <w:marRight w:val="0"/>
                      <w:marTop w:val="0"/>
                      <w:marBottom w:val="0"/>
                      <w:divBdr>
                        <w:top w:val="none" w:sz="0" w:space="0" w:color="auto"/>
                        <w:left w:val="none" w:sz="0" w:space="0" w:color="auto"/>
                        <w:bottom w:val="none" w:sz="0" w:space="0" w:color="auto"/>
                        <w:right w:val="none" w:sz="0" w:space="0" w:color="auto"/>
                      </w:divBdr>
                    </w:div>
                    <w:div w:id="2119328346">
                      <w:marLeft w:val="0"/>
                      <w:marRight w:val="0"/>
                      <w:marTop w:val="0"/>
                      <w:marBottom w:val="0"/>
                      <w:divBdr>
                        <w:top w:val="none" w:sz="0" w:space="0" w:color="auto"/>
                        <w:left w:val="none" w:sz="0" w:space="0" w:color="auto"/>
                        <w:bottom w:val="none" w:sz="0" w:space="0" w:color="auto"/>
                        <w:right w:val="none" w:sz="0" w:space="0" w:color="auto"/>
                      </w:divBdr>
                    </w:div>
                  </w:divsChild>
                </w:div>
                <w:div w:id="1226069635">
                  <w:marLeft w:val="0"/>
                  <w:marRight w:val="0"/>
                  <w:marTop w:val="0"/>
                  <w:marBottom w:val="0"/>
                  <w:divBdr>
                    <w:top w:val="none" w:sz="0" w:space="0" w:color="auto"/>
                    <w:left w:val="none" w:sz="0" w:space="0" w:color="auto"/>
                    <w:bottom w:val="none" w:sz="0" w:space="0" w:color="auto"/>
                    <w:right w:val="none" w:sz="0" w:space="0" w:color="auto"/>
                  </w:divBdr>
                  <w:divsChild>
                    <w:div w:id="303122375">
                      <w:marLeft w:val="0"/>
                      <w:marRight w:val="0"/>
                      <w:marTop w:val="0"/>
                      <w:marBottom w:val="0"/>
                      <w:divBdr>
                        <w:top w:val="none" w:sz="0" w:space="0" w:color="auto"/>
                        <w:left w:val="none" w:sz="0" w:space="0" w:color="auto"/>
                        <w:bottom w:val="none" w:sz="0" w:space="0" w:color="auto"/>
                        <w:right w:val="none" w:sz="0" w:space="0" w:color="auto"/>
                      </w:divBdr>
                    </w:div>
                  </w:divsChild>
                </w:div>
                <w:div w:id="1415856307">
                  <w:marLeft w:val="0"/>
                  <w:marRight w:val="0"/>
                  <w:marTop w:val="0"/>
                  <w:marBottom w:val="0"/>
                  <w:divBdr>
                    <w:top w:val="none" w:sz="0" w:space="0" w:color="auto"/>
                    <w:left w:val="none" w:sz="0" w:space="0" w:color="auto"/>
                    <w:bottom w:val="none" w:sz="0" w:space="0" w:color="auto"/>
                    <w:right w:val="none" w:sz="0" w:space="0" w:color="auto"/>
                  </w:divBdr>
                  <w:divsChild>
                    <w:div w:id="24869197">
                      <w:marLeft w:val="0"/>
                      <w:marRight w:val="0"/>
                      <w:marTop w:val="0"/>
                      <w:marBottom w:val="0"/>
                      <w:divBdr>
                        <w:top w:val="none" w:sz="0" w:space="0" w:color="auto"/>
                        <w:left w:val="none" w:sz="0" w:space="0" w:color="auto"/>
                        <w:bottom w:val="none" w:sz="0" w:space="0" w:color="auto"/>
                        <w:right w:val="none" w:sz="0" w:space="0" w:color="auto"/>
                      </w:divBdr>
                    </w:div>
                    <w:div w:id="426005324">
                      <w:marLeft w:val="0"/>
                      <w:marRight w:val="0"/>
                      <w:marTop w:val="0"/>
                      <w:marBottom w:val="0"/>
                      <w:divBdr>
                        <w:top w:val="none" w:sz="0" w:space="0" w:color="auto"/>
                        <w:left w:val="none" w:sz="0" w:space="0" w:color="auto"/>
                        <w:bottom w:val="none" w:sz="0" w:space="0" w:color="auto"/>
                        <w:right w:val="none" w:sz="0" w:space="0" w:color="auto"/>
                      </w:divBdr>
                    </w:div>
                    <w:div w:id="656153832">
                      <w:marLeft w:val="0"/>
                      <w:marRight w:val="0"/>
                      <w:marTop w:val="0"/>
                      <w:marBottom w:val="0"/>
                      <w:divBdr>
                        <w:top w:val="none" w:sz="0" w:space="0" w:color="auto"/>
                        <w:left w:val="none" w:sz="0" w:space="0" w:color="auto"/>
                        <w:bottom w:val="none" w:sz="0" w:space="0" w:color="auto"/>
                        <w:right w:val="none" w:sz="0" w:space="0" w:color="auto"/>
                      </w:divBdr>
                    </w:div>
                    <w:div w:id="830873407">
                      <w:marLeft w:val="0"/>
                      <w:marRight w:val="0"/>
                      <w:marTop w:val="0"/>
                      <w:marBottom w:val="0"/>
                      <w:divBdr>
                        <w:top w:val="none" w:sz="0" w:space="0" w:color="auto"/>
                        <w:left w:val="none" w:sz="0" w:space="0" w:color="auto"/>
                        <w:bottom w:val="none" w:sz="0" w:space="0" w:color="auto"/>
                        <w:right w:val="none" w:sz="0" w:space="0" w:color="auto"/>
                      </w:divBdr>
                    </w:div>
                  </w:divsChild>
                </w:div>
                <w:div w:id="1429813294">
                  <w:marLeft w:val="0"/>
                  <w:marRight w:val="0"/>
                  <w:marTop w:val="0"/>
                  <w:marBottom w:val="0"/>
                  <w:divBdr>
                    <w:top w:val="none" w:sz="0" w:space="0" w:color="auto"/>
                    <w:left w:val="none" w:sz="0" w:space="0" w:color="auto"/>
                    <w:bottom w:val="none" w:sz="0" w:space="0" w:color="auto"/>
                    <w:right w:val="none" w:sz="0" w:space="0" w:color="auto"/>
                  </w:divBdr>
                  <w:divsChild>
                    <w:div w:id="129322472">
                      <w:marLeft w:val="0"/>
                      <w:marRight w:val="0"/>
                      <w:marTop w:val="0"/>
                      <w:marBottom w:val="0"/>
                      <w:divBdr>
                        <w:top w:val="none" w:sz="0" w:space="0" w:color="auto"/>
                        <w:left w:val="none" w:sz="0" w:space="0" w:color="auto"/>
                        <w:bottom w:val="none" w:sz="0" w:space="0" w:color="auto"/>
                        <w:right w:val="none" w:sz="0" w:space="0" w:color="auto"/>
                      </w:divBdr>
                    </w:div>
                  </w:divsChild>
                </w:div>
                <w:div w:id="1546989796">
                  <w:marLeft w:val="0"/>
                  <w:marRight w:val="0"/>
                  <w:marTop w:val="0"/>
                  <w:marBottom w:val="0"/>
                  <w:divBdr>
                    <w:top w:val="none" w:sz="0" w:space="0" w:color="auto"/>
                    <w:left w:val="none" w:sz="0" w:space="0" w:color="auto"/>
                    <w:bottom w:val="none" w:sz="0" w:space="0" w:color="auto"/>
                    <w:right w:val="none" w:sz="0" w:space="0" w:color="auto"/>
                  </w:divBdr>
                  <w:divsChild>
                    <w:div w:id="164056412">
                      <w:marLeft w:val="0"/>
                      <w:marRight w:val="0"/>
                      <w:marTop w:val="0"/>
                      <w:marBottom w:val="0"/>
                      <w:divBdr>
                        <w:top w:val="none" w:sz="0" w:space="0" w:color="auto"/>
                        <w:left w:val="none" w:sz="0" w:space="0" w:color="auto"/>
                        <w:bottom w:val="none" w:sz="0" w:space="0" w:color="auto"/>
                        <w:right w:val="none" w:sz="0" w:space="0" w:color="auto"/>
                      </w:divBdr>
                    </w:div>
                    <w:div w:id="1076395047">
                      <w:marLeft w:val="0"/>
                      <w:marRight w:val="0"/>
                      <w:marTop w:val="0"/>
                      <w:marBottom w:val="0"/>
                      <w:divBdr>
                        <w:top w:val="none" w:sz="0" w:space="0" w:color="auto"/>
                        <w:left w:val="none" w:sz="0" w:space="0" w:color="auto"/>
                        <w:bottom w:val="none" w:sz="0" w:space="0" w:color="auto"/>
                        <w:right w:val="none" w:sz="0" w:space="0" w:color="auto"/>
                      </w:divBdr>
                    </w:div>
                    <w:div w:id="1428115827">
                      <w:marLeft w:val="0"/>
                      <w:marRight w:val="0"/>
                      <w:marTop w:val="0"/>
                      <w:marBottom w:val="0"/>
                      <w:divBdr>
                        <w:top w:val="none" w:sz="0" w:space="0" w:color="auto"/>
                        <w:left w:val="none" w:sz="0" w:space="0" w:color="auto"/>
                        <w:bottom w:val="none" w:sz="0" w:space="0" w:color="auto"/>
                        <w:right w:val="none" w:sz="0" w:space="0" w:color="auto"/>
                      </w:divBdr>
                    </w:div>
                    <w:div w:id="1459762435">
                      <w:marLeft w:val="0"/>
                      <w:marRight w:val="0"/>
                      <w:marTop w:val="0"/>
                      <w:marBottom w:val="0"/>
                      <w:divBdr>
                        <w:top w:val="none" w:sz="0" w:space="0" w:color="auto"/>
                        <w:left w:val="none" w:sz="0" w:space="0" w:color="auto"/>
                        <w:bottom w:val="none" w:sz="0" w:space="0" w:color="auto"/>
                        <w:right w:val="none" w:sz="0" w:space="0" w:color="auto"/>
                      </w:divBdr>
                    </w:div>
                  </w:divsChild>
                </w:div>
                <w:div w:id="1569145204">
                  <w:marLeft w:val="0"/>
                  <w:marRight w:val="0"/>
                  <w:marTop w:val="0"/>
                  <w:marBottom w:val="0"/>
                  <w:divBdr>
                    <w:top w:val="none" w:sz="0" w:space="0" w:color="auto"/>
                    <w:left w:val="none" w:sz="0" w:space="0" w:color="auto"/>
                    <w:bottom w:val="none" w:sz="0" w:space="0" w:color="auto"/>
                    <w:right w:val="none" w:sz="0" w:space="0" w:color="auto"/>
                  </w:divBdr>
                  <w:divsChild>
                    <w:div w:id="104422015">
                      <w:marLeft w:val="0"/>
                      <w:marRight w:val="0"/>
                      <w:marTop w:val="0"/>
                      <w:marBottom w:val="0"/>
                      <w:divBdr>
                        <w:top w:val="none" w:sz="0" w:space="0" w:color="auto"/>
                        <w:left w:val="none" w:sz="0" w:space="0" w:color="auto"/>
                        <w:bottom w:val="none" w:sz="0" w:space="0" w:color="auto"/>
                        <w:right w:val="none" w:sz="0" w:space="0" w:color="auto"/>
                      </w:divBdr>
                    </w:div>
                    <w:div w:id="155657770">
                      <w:marLeft w:val="0"/>
                      <w:marRight w:val="0"/>
                      <w:marTop w:val="0"/>
                      <w:marBottom w:val="0"/>
                      <w:divBdr>
                        <w:top w:val="none" w:sz="0" w:space="0" w:color="auto"/>
                        <w:left w:val="none" w:sz="0" w:space="0" w:color="auto"/>
                        <w:bottom w:val="none" w:sz="0" w:space="0" w:color="auto"/>
                        <w:right w:val="none" w:sz="0" w:space="0" w:color="auto"/>
                      </w:divBdr>
                    </w:div>
                    <w:div w:id="858735344">
                      <w:marLeft w:val="0"/>
                      <w:marRight w:val="0"/>
                      <w:marTop w:val="0"/>
                      <w:marBottom w:val="0"/>
                      <w:divBdr>
                        <w:top w:val="none" w:sz="0" w:space="0" w:color="auto"/>
                        <w:left w:val="none" w:sz="0" w:space="0" w:color="auto"/>
                        <w:bottom w:val="none" w:sz="0" w:space="0" w:color="auto"/>
                        <w:right w:val="none" w:sz="0" w:space="0" w:color="auto"/>
                      </w:divBdr>
                    </w:div>
                    <w:div w:id="1057388386">
                      <w:marLeft w:val="0"/>
                      <w:marRight w:val="0"/>
                      <w:marTop w:val="0"/>
                      <w:marBottom w:val="0"/>
                      <w:divBdr>
                        <w:top w:val="none" w:sz="0" w:space="0" w:color="auto"/>
                        <w:left w:val="none" w:sz="0" w:space="0" w:color="auto"/>
                        <w:bottom w:val="none" w:sz="0" w:space="0" w:color="auto"/>
                        <w:right w:val="none" w:sz="0" w:space="0" w:color="auto"/>
                      </w:divBdr>
                    </w:div>
                  </w:divsChild>
                </w:div>
                <w:div w:id="1780447309">
                  <w:marLeft w:val="0"/>
                  <w:marRight w:val="0"/>
                  <w:marTop w:val="0"/>
                  <w:marBottom w:val="0"/>
                  <w:divBdr>
                    <w:top w:val="none" w:sz="0" w:space="0" w:color="auto"/>
                    <w:left w:val="none" w:sz="0" w:space="0" w:color="auto"/>
                    <w:bottom w:val="none" w:sz="0" w:space="0" w:color="auto"/>
                    <w:right w:val="none" w:sz="0" w:space="0" w:color="auto"/>
                  </w:divBdr>
                  <w:divsChild>
                    <w:div w:id="140273583">
                      <w:marLeft w:val="0"/>
                      <w:marRight w:val="0"/>
                      <w:marTop w:val="0"/>
                      <w:marBottom w:val="0"/>
                      <w:divBdr>
                        <w:top w:val="none" w:sz="0" w:space="0" w:color="auto"/>
                        <w:left w:val="none" w:sz="0" w:space="0" w:color="auto"/>
                        <w:bottom w:val="none" w:sz="0" w:space="0" w:color="auto"/>
                        <w:right w:val="none" w:sz="0" w:space="0" w:color="auto"/>
                      </w:divBdr>
                    </w:div>
                    <w:div w:id="244726184">
                      <w:marLeft w:val="0"/>
                      <w:marRight w:val="0"/>
                      <w:marTop w:val="0"/>
                      <w:marBottom w:val="0"/>
                      <w:divBdr>
                        <w:top w:val="none" w:sz="0" w:space="0" w:color="auto"/>
                        <w:left w:val="none" w:sz="0" w:space="0" w:color="auto"/>
                        <w:bottom w:val="none" w:sz="0" w:space="0" w:color="auto"/>
                        <w:right w:val="none" w:sz="0" w:space="0" w:color="auto"/>
                      </w:divBdr>
                    </w:div>
                    <w:div w:id="1189760732">
                      <w:marLeft w:val="0"/>
                      <w:marRight w:val="0"/>
                      <w:marTop w:val="0"/>
                      <w:marBottom w:val="0"/>
                      <w:divBdr>
                        <w:top w:val="none" w:sz="0" w:space="0" w:color="auto"/>
                        <w:left w:val="none" w:sz="0" w:space="0" w:color="auto"/>
                        <w:bottom w:val="none" w:sz="0" w:space="0" w:color="auto"/>
                        <w:right w:val="none" w:sz="0" w:space="0" w:color="auto"/>
                      </w:divBdr>
                    </w:div>
                    <w:div w:id="2140412363">
                      <w:marLeft w:val="0"/>
                      <w:marRight w:val="0"/>
                      <w:marTop w:val="0"/>
                      <w:marBottom w:val="0"/>
                      <w:divBdr>
                        <w:top w:val="none" w:sz="0" w:space="0" w:color="auto"/>
                        <w:left w:val="none" w:sz="0" w:space="0" w:color="auto"/>
                        <w:bottom w:val="none" w:sz="0" w:space="0" w:color="auto"/>
                        <w:right w:val="none" w:sz="0" w:space="0" w:color="auto"/>
                      </w:divBdr>
                    </w:div>
                  </w:divsChild>
                </w:div>
                <w:div w:id="1958637424">
                  <w:marLeft w:val="0"/>
                  <w:marRight w:val="0"/>
                  <w:marTop w:val="0"/>
                  <w:marBottom w:val="0"/>
                  <w:divBdr>
                    <w:top w:val="none" w:sz="0" w:space="0" w:color="auto"/>
                    <w:left w:val="none" w:sz="0" w:space="0" w:color="auto"/>
                    <w:bottom w:val="none" w:sz="0" w:space="0" w:color="auto"/>
                    <w:right w:val="none" w:sz="0" w:space="0" w:color="auto"/>
                  </w:divBdr>
                  <w:divsChild>
                    <w:div w:id="415320122">
                      <w:marLeft w:val="0"/>
                      <w:marRight w:val="0"/>
                      <w:marTop w:val="0"/>
                      <w:marBottom w:val="0"/>
                      <w:divBdr>
                        <w:top w:val="none" w:sz="0" w:space="0" w:color="auto"/>
                        <w:left w:val="none" w:sz="0" w:space="0" w:color="auto"/>
                        <w:bottom w:val="none" w:sz="0" w:space="0" w:color="auto"/>
                        <w:right w:val="none" w:sz="0" w:space="0" w:color="auto"/>
                      </w:divBdr>
                    </w:div>
                    <w:div w:id="977955468">
                      <w:marLeft w:val="0"/>
                      <w:marRight w:val="0"/>
                      <w:marTop w:val="0"/>
                      <w:marBottom w:val="0"/>
                      <w:divBdr>
                        <w:top w:val="none" w:sz="0" w:space="0" w:color="auto"/>
                        <w:left w:val="none" w:sz="0" w:space="0" w:color="auto"/>
                        <w:bottom w:val="none" w:sz="0" w:space="0" w:color="auto"/>
                        <w:right w:val="none" w:sz="0" w:space="0" w:color="auto"/>
                      </w:divBdr>
                    </w:div>
                    <w:div w:id="1716611880">
                      <w:marLeft w:val="0"/>
                      <w:marRight w:val="0"/>
                      <w:marTop w:val="0"/>
                      <w:marBottom w:val="0"/>
                      <w:divBdr>
                        <w:top w:val="none" w:sz="0" w:space="0" w:color="auto"/>
                        <w:left w:val="none" w:sz="0" w:space="0" w:color="auto"/>
                        <w:bottom w:val="none" w:sz="0" w:space="0" w:color="auto"/>
                        <w:right w:val="none" w:sz="0" w:space="0" w:color="auto"/>
                      </w:divBdr>
                    </w:div>
                    <w:div w:id="20102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05137">
          <w:marLeft w:val="0"/>
          <w:marRight w:val="0"/>
          <w:marTop w:val="0"/>
          <w:marBottom w:val="0"/>
          <w:divBdr>
            <w:top w:val="none" w:sz="0" w:space="0" w:color="auto"/>
            <w:left w:val="none" w:sz="0" w:space="0" w:color="auto"/>
            <w:bottom w:val="none" w:sz="0" w:space="0" w:color="auto"/>
            <w:right w:val="none" w:sz="0" w:space="0" w:color="auto"/>
          </w:divBdr>
        </w:div>
        <w:div w:id="916288464">
          <w:marLeft w:val="0"/>
          <w:marRight w:val="0"/>
          <w:marTop w:val="0"/>
          <w:marBottom w:val="0"/>
          <w:divBdr>
            <w:top w:val="none" w:sz="0" w:space="0" w:color="auto"/>
            <w:left w:val="none" w:sz="0" w:space="0" w:color="auto"/>
            <w:bottom w:val="none" w:sz="0" w:space="0" w:color="auto"/>
            <w:right w:val="none" w:sz="0" w:space="0" w:color="auto"/>
          </w:divBdr>
        </w:div>
        <w:div w:id="957183994">
          <w:marLeft w:val="0"/>
          <w:marRight w:val="0"/>
          <w:marTop w:val="0"/>
          <w:marBottom w:val="0"/>
          <w:divBdr>
            <w:top w:val="none" w:sz="0" w:space="0" w:color="auto"/>
            <w:left w:val="none" w:sz="0" w:space="0" w:color="auto"/>
            <w:bottom w:val="none" w:sz="0" w:space="0" w:color="auto"/>
            <w:right w:val="none" w:sz="0" w:space="0" w:color="auto"/>
          </w:divBdr>
        </w:div>
      </w:divsChild>
    </w:div>
    <w:div w:id="1860042933">
      <w:bodyDiv w:val="1"/>
      <w:marLeft w:val="0"/>
      <w:marRight w:val="0"/>
      <w:marTop w:val="0"/>
      <w:marBottom w:val="0"/>
      <w:divBdr>
        <w:top w:val="none" w:sz="0" w:space="0" w:color="auto"/>
        <w:left w:val="none" w:sz="0" w:space="0" w:color="auto"/>
        <w:bottom w:val="none" w:sz="0" w:space="0" w:color="auto"/>
        <w:right w:val="none" w:sz="0" w:space="0" w:color="auto"/>
      </w:divBdr>
      <w:divsChild>
        <w:div w:id="1706373093">
          <w:marLeft w:val="640"/>
          <w:marRight w:val="0"/>
          <w:marTop w:val="0"/>
          <w:marBottom w:val="0"/>
          <w:divBdr>
            <w:top w:val="none" w:sz="0" w:space="0" w:color="auto"/>
            <w:left w:val="none" w:sz="0" w:space="0" w:color="auto"/>
            <w:bottom w:val="none" w:sz="0" w:space="0" w:color="auto"/>
            <w:right w:val="none" w:sz="0" w:space="0" w:color="auto"/>
          </w:divBdr>
        </w:div>
        <w:div w:id="1342857276">
          <w:marLeft w:val="640"/>
          <w:marRight w:val="0"/>
          <w:marTop w:val="0"/>
          <w:marBottom w:val="0"/>
          <w:divBdr>
            <w:top w:val="none" w:sz="0" w:space="0" w:color="auto"/>
            <w:left w:val="none" w:sz="0" w:space="0" w:color="auto"/>
            <w:bottom w:val="none" w:sz="0" w:space="0" w:color="auto"/>
            <w:right w:val="none" w:sz="0" w:space="0" w:color="auto"/>
          </w:divBdr>
        </w:div>
        <w:div w:id="350884734">
          <w:marLeft w:val="640"/>
          <w:marRight w:val="0"/>
          <w:marTop w:val="0"/>
          <w:marBottom w:val="0"/>
          <w:divBdr>
            <w:top w:val="none" w:sz="0" w:space="0" w:color="auto"/>
            <w:left w:val="none" w:sz="0" w:space="0" w:color="auto"/>
            <w:bottom w:val="none" w:sz="0" w:space="0" w:color="auto"/>
            <w:right w:val="none" w:sz="0" w:space="0" w:color="auto"/>
          </w:divBdr>
        </w:div>
        <w:div w:id="1647665438">
          <w:marLeft w:val="640"/>
          <w:marRight w:val="0"/>
          <w:marTop w:val="0"/>
          <w:marBottom w:val="0"/>
          <w:divBdr>
            <w:top w:val="none" w:sz="0" w:space="0" w:color="auto"/>
            <w:left w:val="none" w:sz="0" w:space="0" w:color="auto"/>
            <w:bottom w:val="none" w:sz="0" w:space="0" w:color="auto"/>
            <w:right w:val="none" w:sz="0" w:space="0" w:color="auto"/>
          </w:divBdr>
        </w:div>
        <w:div w:id="215551724">
          <w:marLeft w:val="640"/>
          <w:marRight w:val="0"/>
          <w:marTop w:val="0"/>
          <w:marBottom w:val="0"/>
          <w:divBdr>
            <w:top w:val="none" w:sz="0" w:space="0" w:color="auto"/>
            <w:left w:val="none" w:sz="0" w:space="0" w:color="auto"/>
            <w:bottom w:val="none" w:sz="0" w:space="0" w:color="auto"/>
            <w:right w:val="none" w:sz="0" w:space="0" w:color="auto"/>
          </w:divBdr>
        </w:div>
        <w:div w:id="1968970649">
          <w:marLeft w:val="640"/>
          <w:marRight w:val="0"/>
          <w:marTop w:val="0"/>
          <w:marBottom w:val="0"/>
          <w:divBdr>
            <w:top w:val="none" w:sz="0" w:space="0" w:color="auto"/>
            <w:left w:val="none" w:sz="0" w:space="0" w:color="auto"/>
            <w:bottom w:val="none" w:sz="0" w:space="0" w:color="auto"/>
            <w:right w:val="none" w:sz="0" w:space="0" w:color="auto"/>
          </w:divBdr>
        </w:div>
        <w:div w:id="412355960">
          <w:marLeft w:val="640"/>
          <w:marRight w:val="0"/>
          <w:marTop w:val="0"/>
          <w:marBottom w:val="0"/>
          <w:divBdr>
            <w:top w:val="none" w:sz="0" w:space="0" w:color="auto"/>
            <w:left w:val="none" w:sz="0" w:space="0" w:color="auto"/>
            <w:bottom w:val="none" w:sz="0" w:space="0" w:color="auto"/>
            <w:right w:val="none" w:sz="0" w:space="0" w:color="auto"/>
          </w:divBdr>
        </w:div>
        <w:div w:id="1701121697">
          <w:marLeft w:val="640"/>
          <w:marRight w:val="0"/>
          <w:marTop w:val="0"/>
          <w:marBottom w:val="0"/>
          <w:divBdr>
            <w:top w:val="none" w:sz="0" w:space="0" w:color="auto"/>
            <w:left w:val="none" w:sz="0" w:space="0" w:color="auto"/>
            <w:bottom w:val="none" w:sz="0" w:space="0" w:color="auto"/>
            <w:right w:val="none" w:sz="0" w:space="0" w:color="auto"/>
          </w:divBdr>
        </w:div>
        <w:div w:id="1983996349">
          <w:marLeft w:val="640"/>
          <w:marRight w:val="0"/>
          <w:marTop w:val="0"/>
          <w:marBottom w:val="0"/>
          <w:divBdr>
            <w:top w:val="none" w:sz="0" w:space="0" w:color="auto"/>
            <w:left w:val="none" w:sz="0" w:space="0" w:color="auto"/>
            <w:bottom w:val="none" w:sz="0" w:space="0" w:color="auto"/>
            <w:right w:val="none" w:sz="0" w:space="0" w:color="auto"/>
          </w:divBdr>
        </w:div>
        <w:div w:id="1130325583">
          <w:marLeft w:val="640"/>
          <w:marRight w:val="0"/>
          <w:marTop w:val="0"/>
          <w:marBottom w:val="0"/>
          <w:divBdr>
            <w:top w:val="none" w:sz="0" w:space="0" w:color="auto"/>
            <w:left w:val="none" w:sz="0" w:space="0" w:color="auto"/>
            <w:bottom w:val="none" w:sz="0" w:space="0" w:color="auto"/>
            <w:right w:val="none" w:sz="0" w:space="0" w:color="auto"/>
          </w:divBdr>
        </w:div>
        <w:div w:id="722750690">
          <w:marLeft w:val="640"/>
          <w:marRight w:val="0"/>
          <w:marTop w:val="0"/>
          <w:marBottom w:val="0"/>
          <w:divBdr>
            <w:top w:val="none" w:sz="0" w:space="0" w:color="auto"/>
            <w:left w:val="none" w:sz="0" w:space="0" w:color="auto"/>
            <w:bottom w:val="none" w:sz="0" w:space="0" w:color="auto"/>
            <w:right w:val="none" w:sz="0" w:space="0" w:color="auto"/>
          </w:divBdr>
        </w:div>
        <w:div w:id="294481802">
          <w:marLeft w:val="640"/>
          <w:marRight w:val="0"/>
          <w:marTop w:val="0"/>
          <w:marBottom w:val="0"/>
          <w:divBdr>
            <w:top w:val="none" w:sz="0" w:space="0" w:color="auto"/>
            <w:left w:val="none" w:sz="0" w:space="0" w:color="auto"/>
            <w:bottom w:val="none" w:sz="0" w:space="0" w:color="auto"/>
            <w:right w:val="none" w:sz="0" w:space="0" w:color="auto"/>
          </w:divBdr>
        </w:div>
        <w:div w:id="290476081">
          <w:marLeft w:val="640"/>
          <w:marRight w:val="0"/>
          <w:marTop w:val="0"/>
          <w:marBottom w:val="0"/>
          <w:divBdr>
            <w:top w:val="none" w:sz="0" w:space="0" w:color="auto"/>
            <w:left w:val="none" w:sz="0" w:space="0" w:color="auto"/>
            <w:bottom w:val="none" w:sz="0" w:space="0" w:color="auto"/>
            <w:right w:val="none" w:sz="0" w:space="0" w:color="auto"/>
          </w:divBdr>
        </w:div>
        <w:div w:id="218640440">
          <w:marLeft w:val="640"/>
          <w:marRight w:val="0"/>
          <w:marTop w:val="0"/>
          <w:marBottom w:val="0"/>
          <w:divBdr>
            <w:top w:val="none" w:sz="0" w:space="0" w:color="auto"/>
            <w:left w:val="none" w:sz="0" w:space="0" w:color="auto"/>
            <w:bottom w:val="none" w:sz="0" w:space="0" w:color="auto"/>
            <w:right w:val="none" w:sz="0" w:space="0" w:color="auto"/>
          </w:divBdr>
        </w:div>
        <w:div w:id="217402184">
          <w:marLeft w:val="640"/>
          <w:marRight w:val="0"/>
          <w:marTop w:val="0"/>
          <w:marBottom w:val="0"/>
          <w:divBdr>
            <w:top w:val="none" w:sz="0" w:space="0" w:color="auto"/>
            <w:left w:val="none" w:sz="0" w:space="0" w:color="auto"/>
            <w:bottom w:val="none" w:sz="0" w:space="0" w:color="auto"/>
            <w:right w:val="none" w:sz="0" w:space="0" w:color="auto"/>
          </w:divBdr>
        </w:div>
        <w:div w:id="680275465">
          <w:marLeft w:val="640"/>
          <w:marRight w:val="0"/>
          <w:marTop w:val="0"/>
          <w:marBottom w:val="0"/>
          <w:divBdr>
            <w:top w:val="none" w:sz="0" w:space="0" w:color="auto"/>
            <w:left w:val="none" w:sz="0" w:space="0" w:color="auto"/>
            <w:bottom w:val="none" w:sz="0" w:space="0" w:color="auto"/>
            <w:right w:val="none" w:sz="0" w:space="0" w:color="auto"/>
          </w:divBdr>
        </w:div>
        <w:div w:id="1957642609">
          <w:marLeft w:val="640"/>
          <w:marRight w:val="0"/>
          <w:marTop w:val="0"/>
          <w:marBottom w:val="0"/>
          <w:divBdr>
            <w:top w:val="none" w:sz="0" w:space="0" w:color="auto"/>
            <w:left w:val="none" w:sz="0" w:space="0" w:color="auto"/>
            <w:bottom w:val="none" w:sz="0" w:space="0" w:color="auto"/>
            <w:right w:val="none" w:sz="0" w:space="0" w:color="auto"/>
          </w:divBdr>
        </w:div>
        <w:div w:id="903759555">
          <w:marLeft w:val="640"/>
          <w:marRight w:val="0"/>
          <w:marTop w:val="0"/>
          <w:marBottom w:val="0"/>
          <w:divBdr>
            <w:top w:val="none" w:sz="0" w:space="0" w:color="auto"/>
            <w:left w:val="none" w:sz="0" w:space="0" w:color="auto"/>
            <w:bottom w:val="none" w:sz="0" w:space="0" w:color="auto"/>
            <w:right w:val="none" w:sz="0" w:space="0" w:color="auto"/>
          </w:divBdr>
        </w:div>
        <w:div w:id="469901258">
          <w:marLeft w:val="640"/>
          <w:marRight w:val="0"/>
          <w:marTop w:val="0"/>
          <w:marBottom w:val="0"/>
          <w:divBdr>
            <w:top w:val="none" w:sz="0" w:space="0" w:color="auto"/>
            <w:left w:val="none" w:sz="0" w:space="0" w:color="auto"/>
            <w:bottom w:val="none" w:sz="0" w:space="0" w:color="auto"/>
            <w:right w:val="none" w:sz="0" w:space="0" w:color="auto"/>
          </w:divBdr>
        </w:div>
        <w:div w:id="1208031404">
          <w:marLeft w:val="640"/>
          <w:marRight w:val="0"/>
          <w:marTop w:val="0"/>
          <w:marBottom w:val="0"/>
          <w:divBdr>
            <w:top w:val="none" w:sz="0" w:space="0" w:color="auto"/>
            <w:left w:val="none" w:sz="0" w:space="0" w:color="auto"/>
            <w:bottom w:val="none" w:sz="0" w:space="0" w:color="auto"/>
            <w:right w:val="none" w:sz="0" w:space="0" w:color="auto"/>
          </w:divBdr>
        </w:div>
        <w:div w:id="1707750988">
          <w:marLeft w:val="640"/>
          <w:marRight w:val="0"/>
          <w:marTop w:val="0"/>
          <w:marBottom w:val="0"/>
          <w:divBdr>
            <w:top w:val="none" w:sz="0" w:space="0" w:color="auto"/>
            <w:left w:val="none" w:sz="0" w:space="0" w:color="auto"/>
            <w:bottom w:val="none" w:sz="0" w:space="0" w:color="auto"/>
            <w:right w:val="none" w:sz="0" w:space="0" w:color="auto"/>
          </w:divBdr>
        </w:div>
        <w:div w:id="709040014">
          <w:marLeft w:val="640"/>
          <w:marRight w:val="0"/>
          <w:marTop w:val="0"/>
          <w:marBottom w:val="0"/>
          <w:divBdr>
            <w:top w:val="none" w:sz="0" w:space="0" w:color="auto"/>
            <w:left w:val="none" w:sz="0" w:space="0" w:color="auto"/>
            <w:bottom w:val="none" w:sz="0" w:space="0" w:color="auto"/>
            <w:right w:val="none" w:sz="0" w:space="0" w:color="auto"/>
          </w:divBdr>
        </w:div>
        <w:div w:id="56320735">
          <w:marLeft w:val="640"/>
          <w:marRight w:val="0"/>
          <w:marTop w:val="0"/>
          <w:marBottom w:val="0"/>
          <w:divBdr>
            <w:top w:val="none" w:sz="0" w:space="0" w:color="auto"/>
            <w:left w:val="none" w:sz="0" w:space="0" w:color="auto"/>
            <w:bottom w:val="none" w:sz="0" w:space="0" w:color="auto"/>
            <w:right w:val="none" w:sz="0" w:space="0" w:color="auto"/>
          </w:divBdr>
        </w:div>
        <w:div w:id="1274172464">
          <w:marLeft w:val="640"/>
          <w:marRight w:val="0"/>
          <w:marTop w:val="0"/>
          <w:marBottom w:val="0"/>
          <w:divBdr>
            <w:top w:val="none" w:sz="0" w:space="0" w:color="auto"/>
            <w:left w:val="none" w:sz="0" w:space="0" w:color="auto"/>
            <w:bottom w:val="none" w:sz="0" w:space="0" w:color="auto"/>
            <w:right w:val="none" w:sz="0" w:space="0" w:color="auto"/>
          </w:divBdr>
        </w:div>
        <w:div w:id="833960443">
          <w:marLeft w:val="640"/>
          <w:marRight w:val="0"/>
          <w:marTop w:val="0"/>
          <w:marBottom w:val="0"/>
          <w:divBdr>
            <w:top w:val="none" w:sz="0" w:space="0" w:color="auto"/>
            <w:left w:val="none" w:sz="0" w:space="0" w:color="auto"/>
            <w:bottom w:val="none" w:sz="0" w:space="0" w:color="auto"/>
            <w:right w:val="none" w:sz="0" w:space="0" w:color="auto"/>
          </w:divBdr>
        </w:div>
        <w:div w:id="1916090821">
          <w:marLeft w:val="640"/>
          <w:marRight w:val="0"/>
          <w:marTop w:val="0"/>
          <w:marBottom w:val="0"/>
          <w:divBdr>
            <w:top w:val="none" w:sz="0" w:space="0" w:color="auto"/>
            <w:left w:val="none" w:sz="0" w:space="0" w:color="auto"/>
            <w:bottom w:val="none" w:sz="0" w:space="0" w:color="auto"/>
            <w:right w:val="none" w:sz="0" w:space="0" w:color="auto"/>
          </w:divBdr>
        </w:div>
        <w:div w:id="492531486">
          <w:marLeft w:val="640"/>
          <w:marRight w:val="0"/>
          <w:marTop w:val="0"/>
          <w:marBottom w:val="0"/>
          <w:divBdr>
            <w:top w:val="none" w:sz="0" w:space="0" w:color="auto"/>
            <w:left w:val="none" w:sz="0" w:space="0" w:color="auto"/>
            <w:bottom w:val="none" w:sz="0" w:space="0" w:color="auto"/>
            <w:right w:val="none" w:sz="0" w:space="0" w:color="auto"/>
          </w:divBdr>
        </w:div>
        <w:div w:id="865751505">
          <w:marLeft w:val="640"/>
          <w:marRight w:val="0"/>
          <w:marTop w:val="0"/>
          <w:marBottom w:val="0"/>
          <w:divBdr>
            <w:top w:val="none" w:sz="0" w:space="0" w:color="auto"/>
            <w:left w:val="none" w:sz="0" w:space="0" w:color="auto"/>
            <w:bottom w:val="none" w:sz="0" w:space="0" w:color="auto"/>
            <w:right w:val="none" w:sz="0" w:space="0" w:color="auto"/>
          </w:divBdr>
        </w:div>
        <w:div w:id="672607524">
          <w:marLeft w:val="640"/>
          <w:marRight w:val="0"/>
          <w:marTop w:val="0"/>
          <w:marBottom w:val="0"/>
          <w:divBdr>
            <w:top w:val="none" w:sz="0" w:space="0" w:color="auto"/>
            <w:left w:val="none" w:sz="0" w:space="0" w:color="auto"/>
            <w:bottom w:val="none" w:sz="0" w:space="0" w:color="auto"/>
            <w:right w:val="none" w:sz="0" w:space="0" w:color="auto"/>
          </w:divBdr>
        </w:div>
        <w:div w:id="2114858406">
          <w:marLeft w:val="640"/>
          <w:marRight w:val="0"/>
          <w:marTop w:val="0"/>
          <w:marBottom w:val="0"/>
          <w:divBdr>
            <w:top w:val="none" w:sz="0" w:space="0" w:color="auto"/>
            <w:left w:val="none" w:sz="0" w:space="0" w:color="auto"/>
            <w:bottom w:val="none" w:sz="0" w:space="0" w:color="auto"/>
            <w:right w:val="none" w:sz="0" w:space="0" w:color="auto"/>
          </w:divBdr>
        </w:div>
        <w:div w:id="1295522106">
          <w:marLeft w:val="640"/>
          <w:marRight w:val="0"/>
          <w:marTop w:val="0"/>
          <w:marBottom w:val="0"/>
          <w:divBdr>
            <w:top w:val="none" w:sz="0" w:space="0" w:color="auto"/>
            <w:left w:val="none" w:sz="0" w:space="0" w:color="auto"/>
            <w:bottom w:val="none" w:sz="0" w:space="0" w:color="auto"/>
            <w:right w:val="none" w:sz="0" w:space="0" w:color="auto"/>
          </w:divBdr>
        </w:div>
        <w:div w:id="410003090">
          <w:marLeft w:val="640"/>
          <w:marRight w:val="0"/>
          <w:marTop w:val="0"/>
          <w:marBottom w:val="0"/>
          <w:divBdr>
            <w:top w:val="none" w:sz="0" w:space="0" w:color="auto"/>
            <w:left w:val="none" w:sz="0" w:space="0" w:color="auto"/>
            <w:bottom w:val="none" w:sz="0" w:space="0" w:color="auto"/>
            <w:right w:val="none" w:sz="0" w:space="0" w:color="auto"/>
          </w:divBdr>
        </w:div>
        <w:div w:id="1114592117">
          <w:marLeft w:val="640"/>
          <w:marRight w:val="0"/>
          <w:marTop w:val="0"/>
          <w:marBottom w:val="0"/>
          <w:divBdr>
            <w:top w:val="none" w:sz="0" w:space="0" w:color="auto"/>
            <w:left w:val="none" w:sz="0" w:space="0" w:color="auto"/>
            <w:bottom w:val="none" w:sz="0" w:space="0" w:color="auto"/>
            <w:right w:val="none" w:sz="0" w:space="0" w:color="auto"/>
          </w:divBdr>
        </w:div>
      </w:divsChild>
    </w:div>
    <w:div w:id="1884751856">
      <w:bodyDiv w:val="1"/>
      <w:marLeft w:val="0"/>
      <w:marRight w:val="0"/>
      <w:marTop w:val="0"/>
      <w:marBottom w:val="0"/>
      <w:divBdr>
        <w:top w:val="none" w:sz="0" w:space="0" w:color="auto"/>
        <w:left w:val="none" w:sz="0" w:space="0" w:color="auto"/>
        <w:bottom w:val="none" w:sz="0" w:space="0" w:color="auto"/>
        <w:right w:val="none" w:sz="0" w:space="0" w:color="auto"/>
      </w:divBdr>
      <w:divsChild>
        <w:div w:id="231473727">
          <w:marLeft w:val="0"/>
          <w:marRight w:val="0"/>
          <w:marTop w:val="0"/>
          <w:marBottom w:val="0"/>
          <w:divBdr>
            <w:top w:val="none" w:sz="0" w:space="0" w:color="auto"/>
            <w:left w:val="none" w:sz="0" w:space="0" w:color="auto"/>
            <w:bottom w:val="none" w:sz="0" w:space="0" w:color="auto"/>
            <w:right w:val="none" w:sz="0" w:space="0" w:color="auto"/>
          </w:divBdr>
          <w:divsChild>
            <w:div w:id="1604919722">
              <w:marLeft w:val="-75"/>
              <w:marRight w:val="0"/>
              <w:marTop w:val="30"/>
              <w:marBottom w:val="30"/>
              <w:divBdr>
                <w:top w:val="none" w:sz="0" w:space="0" w:color="auto"/>
                <w:left w:val="none" w:sz="0" w:space="0" w:color="auto"/>
                <w:bottom w:val="none" w:sz="0" w:space="0" w:color="auto"/>
                <w:right w:val="none" w:sz="0" w:space="0" w:color="auto"/>
              </w:divBdr>
              <w:divsChild>
                <w:div w:id="232391619">
                  <w:marLeft w:val="0"/>
                  <w:marRight w:val="0"/>
                  <w:marTop w:val="0"/>
                  <w:marBottom w:val="0"/>
                  <w:divBdr>
                    <w:top w:val="none" w:sz="0" w:space="0" w:color="auto"/>
                    <w:left w:val="none" w:sz="0" w:space="0" w:color="auto"/>
                    <w:bottom w:val="none" w:sz="0" w:space="0" w:color="auto"/>
                    <w:right w:val="none" w:sz="0" w:space="0" w:color="auto"/>
                  </w:divBdr>
                  <w:divsChild>
                    <w:div w:id="598757796">
                      <w:marLeft w:val="0"/>
                      <w:marRight w:val="0"/>
                      <w:marTop w:val="0"/>
                      <w:marBottom w:val="0"/>
                      <w:divBdr>
                        <w:top w:val="none" w:sz="0" w:space="0" w:color="auto"/>
                        <w:left w:val="none" w:sz="0" w:space="0" w:color="auto"/>
                        <w:bottom w:val="none" w:sz="0" w:space="0" w:color="auto"/>
                        <w:right w:val="none" w:sz="0" w:space="0" w:color="auto"/>
                      </w:divBdr>
                    </w:div>
                    <w:div w:id="1185748493">
                      <w:marLeft w:val="0"/>
                      <w:marRight w:val="0"/>
                      <w:marTop w:val="0"/>
                      <w:marBottom w:val="0"/>
                      <w:divBdr>
                        <w:top w:val="none" w:sz="0" w:space="0" w:color="auto"/>
                        <w:left w:val="none" w:sz="0" w:space="0" w:color="auto"/>
                        <w:bottom w:val="none" w:sz="0" w:space="0" w:color="auto"/>
                        <w:right w:val="none" w:sz="0" w:space="0" w:color="auto"/>
                      </w:divBdr>
                    </w:div>
                    <w:div w:id="1698500597">
                      <w:marLeft w:val="0"/>
                      <w:marRight w:val="0"/>
                      <w:marTop w:val="0"/>
                      <w:marBottom w:val="0"/>
                      <w:divBdr>
                        <w:top w:val="none" w:sz="0" w:space="0" w:color="auto"/>
                        <w:left w:val="none" w:sz="0" w:space="0" w:color="auto"/>
                        <w:bottom w:val="none" w:sz="0" w:space="0" w:color="auto"/>
                        <w:right w:val="none" w:sz="0" w:space="0" w:color="auto"/>
                      </w:divBdr>
                    </w:div>
                    <w:div w:id="1923947294">
                      <w:marLeft w:val="0"/>
                      <w:marRight w:val="0"/>
                      <w:marTop w:val="0"/>
                      <w:marBottom w:val="0"/>
                      <w:divBdr>
                        <w:top w:val="none" w:sz="0" w:space="0" w:color="auto"/>
                        <w:left w:val="none" w:sz="0" w:space="0" w:color="auto"/>
                        <w:bottom w:val="none" w:sz="0" w:space="0" w:color="auto"/>
                        <w:right w:val="none" w:sz="0" w:space="0" w:color="auto"/>
                      </w:divBdr>
                    </w:div>
                  </w:divsChild>
                </w:div>
                <w:div w:id="249898447">
                  <w:marLeft w:val="0"/>
                  <w:marRight w:val="0"/>
                  <w:marTop w:val="0"/>
                  <w:marBottom w:val="0"/>
                  <w:divBdr>
                    <w:top w:val="none" w:sz="0" w:space="0" w:color="auto"/>
                    <w:left w:val="none" w:sz="0" w:space="0" w:color="auto"/>
                    <w:bottom w:val="none" w:sz="0" w:space="0" w:color="auto"/>
                    <w:right w:val="none" w:sz="0" w:space="0" w:color="auto"/>
                  </w:divBdr>
                  <w:divsChild>
                    <w:div w:id="275724099">
                      <w:marLeft w:val="0"/>
                      <w:marRight w:val="0"/>
                      <w:marTop w:val="0"/>
                      <w:marBottom w:val="0"/>
                      <w:divBdr>
                        <w:top w:val="none" w:sz="0" w:space="0" w:color="auto"/>
                        <w:left w:val="none" w:sz="0" w:space="0" w:color="auto"/>
                        <w:bottom w:val="none" w:sz="0" w:space="0" w:color="auto"/>
                        <w:right w:val="none" w:sz="0" w:space="0" w:color="auto"/>
                      </w:divBdr>
                    </w:div>
                    <w:div w:id="968779923">
                      <w:marLeft w:val="0"/>
                      <w:marRight w:val="0"/>
                      <w:marTop w:val="0"/>
                      <w:marBottom w:val="0"/>
                      <w:divBdr>
                        <w:top w:val="none" w:sz="0" w:space="0" w:color="auto"/>
                        <w:left w:val="none" w:sz="0" w:space="0" w:color="auto"/>
                        <w:bottom w:val="none" w:sz="0" w:space="0" w:color="auto"/>
                        <w:right w:val="none" w:sz="0" w:space="0" w:color="auto"/>
                      </w:divBdr>
                    </w:div>
                    <w:div w:id="1323317660">
                      <w:marLeft w:val="0"/>
                      <w:marRight w:val="0"/>
                      <w:marTop w:val="0"/>
                      <w:marBottom w:val="0"/>
                      <w:divBdr>
                        <w:top w:val="none" w:sz="0" w:space="0" w:color="auto"/>
                        <w:left w:val="none" w:sz="0" w:space="0" w:color="auto"/>
                        <w:bottom w:val="none" w:sz="0" w:space="0" w:color="auto"/>
                        <w:right w:val="none" w:sz="0" w:space="0" w:color="auto"/>
                      </w:divBdr>
                    </w:div>
                    <w:div w:id="1945186284">
                      <w:marLeft w:val="0"/>
                      <w:marRight w:val="0"/>
                      <w:marTop w:val="0"/>
                      <w:marBottom w:val="0"/>
                      <w:divBdr>
                        <w:top w:val="none" w:sz="0" w:space="0" w:color="auto"/>
                        <w:left w:val="none" w:sz="0" w:space="0" w:color="auto"/>
                        <w:bottom w:val="none" w:sz="0" w:space="0" w:color="auto"/>
                        <w:right w:val="none" w:sz="0" w:space="0" w:color="auto"/>
                      </w:divBdr>
                    </w:div>
                  </w:divsChild>
                </w:div>
                <w:div w:id="293605312">
                  <w:marLeft w:val="0"/>
                  <w:marRight w:val="0"/>
                  <w:marTop w:val="0"/>
                  <w:marBottom w:val="0"/>
                  <w:divBdr>
                    <w:top w:val="none" w:sz="0" w:space="0" w:color="auto"/>
                    <w:left w:val="none" w:sz="0" w:space="0" w:color="auto"/>
                    <w:bottom w:val="none" w:sz="0" w:space="0" w:color="auto"/>
                    <w:right w:val="none" w:sz="0" w:space="0" w:color="auto"/>
                  </w:divBdr>
                  <w:divsChild>
                    <w:div w:id="1422603358">
                      <w:marLeft w:val="0"/>
                      <w:marRight w:val="0"/>
                      <w:marTop w:val="0"/>
                      <w:marBottom w:val="0"/>
                      <w:divBdr>
                        <w:top w:val="none" w:sz="0" w:space="0" w:color="auto"/>
                        <w:left w:val="none" w:sz="0" w:space="0" w:color="auto"/>
                        <w:bottom w:val="none" w:sz="0" w:space="0" w:color="auto"/>
                        <w:right w:val="none" w:sz="0" w:space="0" w:color="auto"/>
                      </w:divBdr>
                    </w:div>
                    <w:div w:id="1547907128">
                      <w:marLeft w:val="0"/>
                      <w:marRight w:val="0"/>
                      <w:marTop w:val="0"/>
                      <w:marBottom w:val="0"/>
                      <w:divBdr>
                        <w:top w:val="none" w:sz="0" w:space="0" w:color="auto"/>
                        <w:left w:val="none" w:sz="0" w:space="0" w:color="auto"/>
                        <w:bottom w:val="none" w:sz="0" w:space="0" w:color="auto"/>
                        <w:right w:val="none" w:sz="0" w:space="0" w:color="auto"/>
                      </w:divBdr>
                    </w:div>
                    <w:div w:id="1679844578">
                      <w:marLeft w:val="0"/>
                      <w:marRight w:val="0"/>
                      <w:marTop w:val="0"/>
                      <w:marBottom w:val="0"/>
                      <w:divBdr>
                        <w:top w:val="none" w:sz="0" w:space="0" w:color="auto"/>
                        <w:left w:val="none" w:sz="0" w:space="0" w:color="auto"/>
                        <w:bottom w:val="none" w:sz="0" w:space="0" w:color="auto"/>
                        <w:right w:val="none" w:sz="0" w:space="0" w:color="auto"/>
                      </w:divBdr>
                    </w:div>
                    <w:div w:id="1837302136">
                      <w:marLeft w:val="0"/>
                      <w:marRight w:val="0"/>
                      <w:marTop w:val="0"/>
                      <w:marBottom w:val="0"/>
                      <w:divBdr>
                        <w:top w:val="none" w:sz="0" w:space="0" w:color="auto"/>
                        <w:left w:val="none" w:sz="0" w:space="0" w:color="auto"/>
                        <w:bottom w:val="none" w:sz="0" w:space="0" w:color="auto"/>
                        <w:right w:val="none" w:sz="0" w:space="0" w:color="auto"/>
                      </w:divBdr>
                    </w:div>
                  </w:divsChild>
                </w:div>
                <w:div w:id="374430545">
                  <w:marLeft w:val="0"/>
                  <w:marRight w:val="0"/>
                  <w:marTop w:val="0"/>
                  <w:marBottom w:val="0"/>
                  <w:divBdr>
                    <w:top w:val="none" w:sz="0" w:space="0" w:color="auto"/>
                    <w:left w:val="none" w:sz="0" w:space="0" w:color="auto"/>
                    <w:bottom w:val="none" w:sz="0" w:space="0" w:color="auto"/>
                    <w:right w:val="none" w:sz="0" w:space="0" w:color="auto"/>
                  </w:divBdr>
                  <w:divsChild>
                    <w:div w:id="1190414201">
                      <w:marLeft w:val="0"/>
                      <w:marRight w:val="0"/>
                      <w:marTop w:val="0"/>
                      <w:marBottom w:val="0"/>
                      <w:divBdr>
                        <w:top w:val="none" w:sz="0" w:space="0" w:color="auto"/>
                        <w:left w:val="none" w:sz="0" w:space="0" w:color="auto"/>
                        <w:bottom w:val="none" w:sz="0" w:space="0" w:color="auto"/>
                        <w:right w:val="none" w:sz="0" w:space="0" w:color="auto"/>
                      </w:divBdr>
                    </w:div>
                  </w:divsChild>
                </w:div>
                <w:div w:id="560990168">
                  <w:marLeft w:val="0"/>
                  <w:marRight w:val="0"/>
                  <w:marTop w:val="0"/>
                  <w:marBottom w:val="0"/>
                  <w:divBdr>
                    <w:top w:val="none" w:sz="0" w:space="0" w:color="auto"/>
                    <w:left w:val="none" w:sz="0" w:space="0" w:color="auto"/>
                    <w:bottom w:val="none" w:sz="0" w:space="0" w:color="auto"/>
                    <w:right w:val="none" w:sz="0" w:space="0" w:color="auto"/>
                  </w:divBdr>
                  <w:divsChild>
                    <w:div w:id="447512255">
                      <w:marLeft w:val="0"/>
                      <w:marRight w:val="0"/>
                      <w:marTop w:val="0"/>
                      <w:marBottom w:val="0"/>
                      <w:divBdr>
                        <w:top w:val="none" w:sz="0" w:space="0" w:color="auto"/>
                        <w:left w:val="none" w:sz="0" w:space="0" w:color="auto"/>
                        <w:bottom w:val="none" w:sz="0" w:space="0" w:color="auto"/>
                        <w:right w:val="none" w:sz="0" w:space="0" w:color="auto"/>
                      </w:divBdr>
                    </w:div>
                    <w:div w:id="533738605">
                      <w:marLeft w:val="0"/>
                      <w:marRight w:val="0"/>
                      <w:marTop w:val="0"/>
                      <w:marBottom w:val="0"/>
                      <w:divBdr>
                        <w:top w:val="none" w:sz="0" w:space="0" w:color="auto"/>
                        <w:left w:val="none" w:sz="0" w:space="0" w:color="auto"/>
                        <w:bottom w:val="none" w:sz="0" w:space="0" w:color="auto"/>
                        <w:right w:val="none" w:sz="0" w:space="0" w:color="auto"/>
                      </w:divBdr>
                    </w:div>
                    <w:div w:id="1093627020">
                      <w:marLeft w:val="0"/>
                      <w:marRight w:val="0"/>
                      <w:marTop w:val="0"/>
                      <w:marBottom w:val="0"/>
                      <w:divBdr>
                        <w:top w:val="none" w:sz="0" w:space="0" w:color="auto"/>
                        <w:left w:val="none" w:sz="0" w:space="0" w:color="auto"/>
                        <w:bottom w:val="none" w:sz="0" w:space="0" w:color="auto"/>
                        <w:right w:val="none" w:sz="0" w:space="0" w:color="auto"/>
                      </w:divBdr>
                    </w:div>
                    <w:div w:id="1701665883">
                      <w:marLeft w:val="0"/>
                      <w:marRight w:val="0"/>
                      <w:marTop w:val="0"/>
                      <w:marBottom w:val="0"/>
                      <w:divBdr>
                        <w:top w:val="none" w:sz="0" w:space="0" w:color="auto"/>
                        <w:left w:val="none" w:sz="0" w:space="0" w:color="auto"/>
                        <w:bottom w:val="none" w:sz="0" w:space="0" w:color="auto"/>
                        <w:right w:val="none" w:sz="0" w:space="0" w:color="auto"/>
                      </w:divBdr>
                    </w:div>
                  </w:divsChild>
                </w:div>
                <w:div w:id="605582261">
                  <w:marLeft w:val="0"/>
                  <w:marRight w:val="0"/>
                  <w:marTop w:val="0"/>
                  <w:marBottom w:val="0"/>
                  <w:divBdr>
                    <w:top w:val="none" w:sz="0" w:space="0" w:color="auto"/>
                    <w:left w:val="none" w:sz="0" w:space="0" w:color="auto"/>
                    <w:bottom w:val="none" w:sz="0" w:space="0" w:color="auto"/>
                    <w:right w:val="none" w:sz="0" w:space="0" w:color="auto"/>
                  </w:divBdr>
                  <w:divsChild>
                    <w:div w:id="348796531">
                      <w:marLeft w:val="0"/>
                      <w:marRight w:val="0"/>
                      <w:marTop w:val="0"/>
                      <w:marBottom w:val="0"/>
                      <w:divBdr>
                        <w:top w:val="none" w:sz="0" w:space="0" w:color="auto"/>
                        <w:left w:val="none" w:sz="0" w:space="0" w:color="auto"/>
                        <w:bottom w:val="none" w:sz="0" w:space="0" w:color="auto"/>
                        <w:right w:val="none" w:sz="0" w:space="0" w:color="auto"/>
                      </w:divBdr>
                    </w:div>
                    <w:div w:id="780027379">
                      <w:marLeft w:val="0"/>
                      <w:marRight w:val="0"/>
                      <w:marTop w:val="0"/>
                      <w:marBottom w:val="0"/>
                      <w:divBdr>
                        <w:top w:val="none" w:sz="0" w:space="0" w:color="auto"/>
                        <w:left w:val="none" w:sz="0" w:space="0" w:color="auto"/>
                        <w:bottom w:val="none" w:sz="0" w:space="0" w:color="auto"/>
                        <w:right w:val="none" w:sz="0" w:space="0" w:color="auto"/>
                      </w:divBdr>
                    </w:div>
                    <w:div w:id="1651399969">
                      <w:marLeft w:val="0"/>
                      <w:marRight w:val="0"/>
                      <w:marTop w:val="0"/>
                      <w:marBottom w:val="0"/>
                      <w:divBdr>
                        <w:top w:val="none" w:sz="0" w:space="0" w:color="auto"/>
                        <w:left w:val="none" w:sz="0" w:space="0" w:color="auto"/>
                        <w:bottom w:val="none" w:sz="0" w:space="0" w:color="auto"/>
                        <w:right w:val="none" w:sz="0" w:space="0" w:color="auto"/>
                      </w:divBdr>
                    </w:div>
                    <w:div w:id="1888032534">
                      <w:marLeft w:val="0"/>
                      <w:marRight w:val="0"/>
                      <w:marTop w:val="0"/>
                      <w:marBottom w:val="0"/>
                      <w:divBdr>
                        <w:top w:val="none" w:sz="0" w:space="0" w:color="auto"/>
                        <w:left w:val="none" w:sz="0" w:space="0" w:color="auto"/>
                        <w:bottom w:val="none" w:sz="0" w:space="0" w:color="auto"/>
                        <w:right w:val="none" w:sz="0" w:space="0" w:color="auto"/>
                      </w:divBdr>
                    </w:div>
                  </w:divsChild>
                </w:div>
                <w:div w:id="644512350">
                  <w:marLeft w:val="0"/>
                  <w:marRight w:val="0"/>
                  <w:marTop w:val="0"/>
                  <w:marBottom w:val="0"/>
                  <w:divBdr>
                    <w:top w:val="none" w:sz="0" w:space="0" w:color="auto"/>
                    <w:left w:val="none" w:sz="0" w:space="0" w:color="auto"/>
                    <w:bottom w:val="none" w:sz="0" w:space="0" w:color="auto"/>
                    <w:right w:val="none" w:sz="0" w:space="0" w:color="auto"/>
                  </w:divBdr>
                  <w:divsChild>
                    <w:div w:id="325282175">
                      <w:marLeft w:val="0"/>
                      <w:marRight w:val="0"/>
                      <w:marTop w:val="0"/>
                      <w:marBottom w:val="0"/>
                      <w:divBdr>
                        <w:top w:val="none" w:sz="0" w:space="0" w:color="auto"/>
                        <w:left w:val="none" w:sz="0" w:space="0" w:color="auto"/>
                        <w:bottom w:val="none" w:sz="0" w:space="0" w:color="auto"/>
                        <w:right w:val="none" w:sz="0" w:space="0" w:color="auto"/>
                      </w:divBdr>
                    </w:div>
                    <w:div w:id="396905591">
                      <w:marLeft w:val="0"/>
                      <w:marRight w:val="0"/>
                      <w:marTop w:val="0"/>
                      <w:marBottom w:val="0"/>
                      <w:divBdr>
                        <w:top w:val="none" w:sz="0" w:space="0" w:color="auto"/>
                        <w:left w:val="none" w:sz="0" w:space="0" w:color="auto"/>
                        <w:bottom w:val="none" w:sz="0" w:space="0" w:color="auto"/>
                        <w:right w:val="none" w:sz="0" w:space="0" w:color="auto"/>
                      </w:divBdr>
                    </w:div>
                    <w:div w:id="414060766">
                      <w:marLeft w:val="0"/>
                      <w:marRight w:val="0"/>
                      <w:marTop w:val="0"/>
                      <w:marBottom w:val="0"/>
                      <w:divBdr>
                        <w:top w:val="none" w:sz="0" w:space="0" w:color="auto"/>
                        <w:left w:val="none" w:sz="0" w:space="0" w:color="auto"/>
                        <w:bottom w:val="none" w:sz="0" w:space="0" w:color="auto"/>
                        <w:right w:val="none" w:sz="0" w:space="0" w:color="auto"/>
                      </w:divBdr>
                    </w:div>
                    <w:div w:id="1510631606">
                      <w:marLeft w:val="0"/>
                      <w:marRight w:val="0"/>
                      <w:marTop w:val="0"/>
                      <w:marBottom w:val="0"/>
                      <w:divBdr>
                        <w:top w:val="none" w:sz="0" w:space="0" w:color="auto"/>
                        <w:left w:val="none" w:sz="0" w:space="0" w:color="auto"/>
                        <w:bottom w:val="none" w:sz="0" w:space="0" w:color="auto"/>
                        <w:right w:val="none" w:sz="0" w:space="0" w:color="auto"/>
                      </w:divBdr>
                    </w:div>
                  </w:divsChild>
                </w:div>
                <w:div w:id="659621784">
                  <w:marLeft w:val="0"/>
                  <w:marRight w:val="0"/>
                  <w:marTop w:val="0"/>
                  <w:marBottom w:val="0"/>
                  <w:divBdr>
                    <w:top w:val="none" w:sz="0" w:space="0" w:color="auto"/>
                    <w:left w:val="none" w:sz="0" w:space="0" w:color="auto"/>
                    <w:bottom w:val="none" w:sz="0" w:space="0" w:color="auto"/>
                    <w:right w:val="none" w:sz="0" w:space="0" w:color="auto"/>
                  </w:divBdr>
                  <w:divsChild>
                    <w:div w:id="421100948">
                      <w:marLeft w:val="0"/>
                      <w:marRight w:val="0"/>
                      <w:marTop w:val="0"/>
                      <w:marBottom w:val="0"/>
                      <w:divBdr>
                        <w:top w:val="none" w:sz="0" w:space="0" w:color="auto"/>
                        <w:left w:val="none" w:sz="0" w:space="0" w:color="auto"/>
                        <w:bottom w:val="none" w:sz="0" w:space="0" w:color="auto"/>
                        <w:right w:val="none" w:sz="0" w:space="0" w:color="auto"/>
                      </w:divBdr>
                    </w:div>
                    <w:div w:id="693263227">
                      <w:marLeft w:val="0"/>
                      <w:marRight w:val="0"/>
                      <w:marTop w:val="0"/>
                      <w:marBottom w:val="0"/>
                      <w:divBdr>
                        <w:top w:val="none" w:sz="0" w:space="0" w:color="auto"/>
                        <w:left w:val="none" w:sz="0" w:space="0" w:color="auto"/>
                        <w:bottom w:val="none" w:sz="0" w:space="0" w:color="auto"/>
                        <w:right w:val="none" w:sz="0" w:space="0" w:color="auto"/>
                      </w:divBdr>
                    </w:div>
                    <w:div w:id="1058552110">
                      <w:marLeft w:val="0"/>
                      <w:marRight w:val="0"/>
                      <w:marTop w:val="0"/>
                      <w:marBottom w:val="0"/>
                      <w:divBdr>
                        <w:top w:val="none" w:sz="0" w:space="0" w:color="auto"/>
                        <w:left w:val="none" w:sz="0" w:space="0" w:color="auto"/>
                        <w:bottom w:val="none" w:sz="0" w:space="0" w:color="auto"/>
                        <w:right w:val="none" w:sz="0" w:space="0" w:color="auto"/>
                      </w:divBdr>
                    </w:div>
                    <w:div w:id="1444112058">
                      <w:marLeft w:val="0"/>
                      <w:marRight w:val="0"/>
                      <w:marTop w:val="0"/>
                      <w:marBottom w:val="0"/>
                      <w:divBdr>
                        <w:top w:val="none" w:sz="0" w:space="0" w:color="auto"/>
                        <w:left w:val="none" w:sz="0" w:space="0" w:color="auto"/>
                        <w:bottom w:val="none" w:sz="0" w:space="0" w:color="auto"/>
                        <w:right w:val="none" w:sz="0" w:space="0" w:color="auto"/>
                      </w:divBdr>
                    </w:div>
                  </w:divsChild>
                </w:div>
                <w:div w:id="720010774">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
                    <w:div w:id="1209534065">
                      <w:marLeft w:val="0"/>
                      <w:marRight w:val="0"/>
                      <w:marTop w:val="0"/>
                      <w:marBottom w:val="0"/>
                      <w:divBdr>
                        <w:top w:val="none" w:sz="0" w:space="0" w:color="auto"/>
                        <w:left w:val="none" w:sz="0" w:space="0" w:color="auto"/>
                        <w:bottom w:val="none" w:sz="0" w:space="0" w:color="auto"/>
                        <w:right w:val="none" w:sz="0" w:space="0" w:color="auto"/>
                      </w:divBdr>
                    </w:div>
                    <w:div w:id="1318802624">
                      <w:marLeft w:val="0"/>
                      <w:marRight w:val="0"/>
                      <w:marTop w:val="0"/>
                      <w:marBottom w:val="0"/>
                      <w:divBdr>
                        <w:top w:val="none" w:sz="0" w:space="0" w:color="auto"/>
                        <w:left w:val="none" w:sz="0" w:space="0" w:color="auto"/>
                        <w:bottom w:val="none" w:sz="0" w:space="0" w:color="auto"/>
                        <w:right w:val="none" w:sz="0" w:space="0" w:color="auto"/>
                      </w:divBdr>
                    </w:div>
                    <w:div w:id="1570770850">
                      <w:marLeft w:val="0"/>
                      <w:marRight w:val="0"/>
                      <w:marTop w:val="0"/>
                      <w:marBottom w:val="0"/>
                      <w:divBdr>
                        <w:top w:val="none" w:sz="0" w:space="0" w:color="auto"/>
                        <w:left w:val="none" w:sz="0" w:space="0" w:color="auto"/>
                        <w:bottom w:val="none" w:sz="0" w:space="0" w:color="auto"/>
                        <w:right w:val="none" w:sz="0" w:space="0" w:color="auto"/>
                      </w:divBdr>
                    </w:div>
                  </w:divsChild>
                </w:div>
                <w:div w:id="748119816">
                  <w:marLeft w:val="0"/>
                  <w:marRight w:val="0"/>
                  <w:marTop w:val="0"/>
                  <w:marBottom w:val="0"/>
                  <w:divBdr>
                    <w:top w:val="none" w:sz="0" w:space="0" w:color="auto"/>
                    <w:left w:val="none" w:sz="0" w:space="0" w:color="auto"/>
                    <w:bottom w:val="none" w:sz="0" w:space="0" w:color="auto"/>
                    <w:right w:val="none" w:sz="0" w:space="0" w:color="auto"/>
                  </w:divBdr>
                  <w:divsChild>
                    <w:div w:id="110787313">
                      <w:marLeft w:val="0"/>
                      <w:marRight w:val="0"/>
                      <w:marTop w:val="0"/>
                      <w:marBottom w:val="0"/>
                      <w:divBdr>
                        <w:top w:val="none" w:sz="0" w:space="0" w:color="auto"/>
                        <w:left w:val="none" w:sz="0" w:space="0" w:color="auto"/>
                        <w:bottom w:val="none" w:sz="0" w:space="0" w:color="auto"/>
                        <w:right w:val="none" w:sz="0" w:space="0" w:color="auto"/>
                      </w:divBdr>
                    </w:div>
                    <w:div w:id="869296123">
                      <w:marLeft w:val="0"/>
                      <w:marRight w:val="0"/>
                      <w:marTop w:val="0"/>
                      <w:marBottom w:val="0"/>
                      <w:divBdr>
                        <w:top w:val="none" w:sz="0" w:space="0" w:color="auto"/>
                        <w:left w:val="none" w:sz="0" w:space="0" w:color="auto"/>
                        <w:bottom w:val="none" w:sz="0" w:space="0" w:color="auto"/>
                        <w:right w:val="none" w:sz="0" w:space="0" w:color="auto"/>
                      </w:divBdr>
                    </w:div>
                    <w:div w:id="1025717941">
                      <w:marLeft w:val="0"/>
                      <w:marRight w:val="0"/>
                      <w:marTop w:val="0"/>
                      <w:marBottom w:val="0"/>
                      <w:divBdr>
                        <w:top w:val="none" w:sz="0" w:space="0" w:color="auto"/>
                        <w:left w:val="none" w:sz="0" w:space="0" w:color="auto"/>
                        <w:bottom w:val="none" w:sz="0" w:space="0" w:color="auto"/>
                        <w:right w:val="none" w:sz="0" w:space="0" w:color="auto"/>
                      </w:divBdr>
                    </w:div>
                    <w:div w:id="1297486316">
                      <w:marLeft w:val="0"/>
                      <w:marRight w:val="0"/>
                      <w:marTop w:val="0"/>
                      <w:marBottom w:val="0"/>
                      <w:divBdr>
                        <w:top w:val="none" w:sz="0" w:space="0" w:color="auto"/>
                        <w:left w:val="none" w:sz="0" w:space="0" w:color="auto"/>
                        <w:bottom w:val="none" w:sz="0" w:space="0" w:color="auto"/>
                        <w:right w:val="none" w:sz="0" w:space="0" w:color="auto"/>
                      </w:divBdr>
                    </w:div>
                  </w:divsChild>
                </w:div>
                <w:div w:id="773019097">
                  <w:marLeft w:val="0"/>
                  <w:marRight w:val="0"/>
                  <w:marTop w:val="0"/>
                  <w:marBottom w:val="0"/>
                  <w:divBdr>
                    <w:top w:val="none" w:sz="0" w:space="0" w:color="auto"/>
                    <w:left w:val="none" w:sz="0" w:space="0" w:color="auto"/>
                    <w:bottom w:val="none" w:sz="0" w:space="0" w:color="auto"/>
                    <w:right w:val="none" w:sz="0" w:space="0" w:color="auto"/>
                  </w:divBdr>
                  <w:divsChild>
                    <w:div w:id="207643192">
                      <w:marLeft w:val="0"/>
                      <w:marRight w:val="0"/>
                      <w:marTop w:val="0"/>
                      <w:marBottom w:val="0"/>
                      <w:divBdr>
                        <w:top w:val="none" w:sz="0" w:space="0" w:color="auto"/>
                        <w:left w:val="none" w:sz="0" w:space="0" w:color="auto"/>
                        <w:bottom w:val="none" w:sz="0" w:space="0" w:color="auto"/>
                        <w:right w:val="none" w:sz="0" w:space="0" w:color="auto"/>
                      </w:divBdr>
                    </w:div>
                    <w:div w:id="1225531401">
                      <w:marLeft w:val="0"/>
                      <w:marRight w:val="0"/>
                      <w:marTop w:val="0"/>
                      <w:marBottom w:val="0"/>
                      <w:divBdr>
                        <w:top w:val="none" w:sz="0" w:space="0" w:color="auto"/>
                        <w:left w:val="none" w:sz="0" w:space="0" w:color="auto"/>
                        <w:bottom w:val="none" w:sz="0" w:space="0" w:color="auto"/>
                        <w:right w:val="none" w:sz="0" w:space="0" w:color="auto"/>
                      </w:divBdr>
                    </w:div>
                    <w:div w:id="1328823696">
                      <w:marLeft w:val="0"/>
                      <w:marRight w:val="0"/>
                      <w:marTop w:val="0"/>
                      <w:marBottom w:val="0"/>
                      <w:divBdr>
                        <w:top w:val="none" w:sz="0" w:space="0" w:color="auto"/>
                        <w:left w:val="none" w:sz="0" w:space="0" w:color="auto"/>
                        <w:bottom w:val="none" w:sz="0" w:space="0" w:color="auto"/>
                        <w:right w:val="none" w:sz="0" w:space="0" w:color="auto"/>
                      </w:divBdr>
                    </w:div>
                    <w:div w:id="1700810386">
                      <w:marLeft w:val="0"/>
                      <w:marRight w:val="0"/>
                      <w:marTop w:val="0"/>
                      <w:marBottom w:val="0"/>
                      <w:divBdr>
                        <w:top w:val="none" w:sz="0" w:space="0" w:color="auto"/>
                        <w:left w:val="none" w:sz="0" w:space="0" w:color="auto"/>
                        <w:bottom w:val="none" w:sz="0" w:space="0" w:color="auto"/>
                        <w:right w:val="none" w:sz="0" w:space="0" w:color="auto"/>
                      </w:divBdr>
                    </w:div>
                  </w:divsChild>
                </w:div>
                <w:div w:id="1127047459">
                  <w:marLeft w:val="0"/>
                  <w:marRight w:val="0"/>
                  <w:marTop w:val="0"/>
                  <w:marBottom w:val="0"/>
                  <w:divBdr>
                    <w:top w:val="none" w:sz="0" w:space="0" w:color="auto"/>
                    <w:left w:val="none" w:sz="0" w:space="0" w:color="auto"/>
                    <w:bottom w:val="none" w:sz="0" w:space="0" w:color="auto"/>
                    <w:right w:val="none" w:sz="0" w:space="0" w:color="auto"/>
                  </w:divBdr>
                  <w:divsChild>
                    <w:div w:id="763375986">
                      <w:marLeft w:val="0"/>
                      <w:marRight w:val="0"/>
                      <w:marTop w:val="0"/>
                      <w:marBottom w:val="0"/>
                      <w:divBdr>
                        <w:top w:val="none" w:sz="0" w:space="0" w:color="auto"/>
                        <w:left w:val="none" w:sz="0" w:space="0" w:color="auto"/>
                        <w:bottom w:val="none" w:sz="0" w:space="0" w:color="auto"/>
                        <w:right w:val="none" w:sz="0" w:space="0" w:color="auto"/>
                      </w:divBdr>
                    </w:div>
                    <w:div w:id="1068264321">
                      <w:marLeft w:val="0"/>
                      <w:marRight w:val="0"/>
                      <w:marTop w:val="0"/>
                      <w:marBottom w:val="0"/>
                      <w:divBdr>
                        <w:top w:val="none" w:sz="0" w:space="0" w:color="auto"/>
                        <w:left w:val="none" w:sz="0" w:space="0" w:color="auto"/>
                        <w:bottom w:val="none" w:sz="0" w:space="0" w:color="auto"/>
                        <w:right w:val="none" w:sz="0" w:space="0" w:color="auto"/>
                      </w:divBdr>
                    </w:div>
                    <w:div w:id="1461340700">
                      <w:marLeft w:val="0"/>
                      <w:marRight w:val="0"/>
                      <w:marTop w:val="0"/>
                      <w:marBottom w:val="0"/>
                      <w:divBdr>
                        <w:top w:val="none" w:sz="0" w:space="0" w:color="auto"/>
                        <w:left w:val="none" w:sz="0" w:space="0" w:color="auto"/>
                        <w:bottom w:val="none" w:sz="0" w:space="0" w:color="auto"/>
                        <w:right w:val="none" w:sz="0" w:space="0" w:color="auto"/>
                      </w:divBdr>
                    </w:div>
                    <w:div w:id="1932202310">
                      <w:marLeft w:val="0"/>
                      <w:marRight w:val="0"/>
                      <w:marTop w:val="0"/>
                      <w:marBottom w:val="0"/>
                      <w:divBdr>
                        <w:top w:val="none" w:sz="0" w:space="0" w:color="auto"/>
                        <w:left w:val="none" w:sz="0" w:space="0" w:color="auto"/>
                        <w:bottom w:val="none" w:sz="0" w:space="0" w:color="auto"/>
                        <w:right w:val="none" w:sz="0" w:space="0" w:color="auto"/>
                      </w:divBdr>
                    </w:div>
                  </w:divsChild>
                </w:div>
                <w:div w:id="1211915142">
                  <w:marLeft w:val="0"/>
                  <w:marRight w:val="0"/>
                  <w:marTop w:val="0"/>
                  <w:marBottom w:val="0"/>
                  <w:divBdr>
                    <w:top w:val="none" w:sz="0" w:space="0" w:color="auto"/>
                    <w:left w:val="none" w:sz="0" w:space="0" w:color="auto"/>
                    <w:bottom w:val="none" w:sz="0" w:space="0" w:color="auto"/>
                    <w:right w:val="none" w:sz="0" w:space="0" w:color="auto"/>
                  </w:divBdr>
                  <w:divsChild>
                    <w:div w:id="16539578">
                      <w:marLeft w:val="0"/>
                      <w:marRight w:val="0"/>
                      <w:marTop w:val="0"/>
                      <w:marBottom w:val="0"/>
                      <w:divBdr>
                        <w:top w:val="none" w:sz="0" w:space="0" w:color="auto"/>
                        <w:left w:val="none" w:sz="0" w:space="0" w:color="auto"/>
                        <w:bottom w:val="none" w:sz="0" w:space="0" w:color="auto"/>
                        <w:right w:val="none" w:sz="0" w:space="0" w:color="auto"/>
                      </w:divBdr>
                    </w:div>
                    <w:div w:id="295573503">
                      <w:marLeft w:val="0"/>
                      <w:marRight w:val="0"/>
                      <w:marTop w:val="0"/>
                      <w:marBottom w:val="0"/>
                      <w:divBdr>
                        <w:top w:val="none" w:sz="0" w:space="0" w:color="auto"/>
                        <w:left w:val="none" w:sz="0" w:space="0" w:color="auto"/>
                        <w:bottom w:val="none" w:sz="0" w:space="0" w:color="auto"/>
                        <w:right w:val="none" w:sz="0" w:space="0" w:color="auto"/>
                      </w:divBdr>
                    </w:div>
                    <w:div w:id="336810139">
                      <w:marLeft w:val="0"/>
                      <w:marRight w:val="0"/>
                      <w:marTop w:val="0"/>
                      <w:marBottom w:val="0"/>
                      <w:divBdr>
                        <w:top w:val="none" w:sz="0" w:space="0" w:color="auto"/>
                        <w:left w:val="none" w:sz="0" w:space="0" w:color="auto"/>
                        <w:bottom w:val="none" w:sz="0" w:space="0" w:color="auto"/>
                        <w:right w:val="none" w:sz="0" w:space="0" w:color="auto"/>
                      </w:divBdr>
                    </w:div>
                    <w:div w:id="1539708354">
                      <w:marLeft w:val="0"/>
                      <w:marRight w:val="0"/>
                      <w:marTop w:val="0"/>
                      <w:marBottom w:val="0"/>
                      <w:divBdr>
                        <w:top w:val="none" w:sz="0" w:space="0" w:color="auto"/>
                        <w:left w:val="none" w:sz="0" w:space="0" w:color="auto"/>
                        <w:bottom w:val="none" w:sz="0" w:space="0" w:color="auto"/>
                        <w:right w:val="none" w:sz="0" w:space="0" w:color="auto"/>
                      </w:divBdr>
                    </w:div>
                  </w:divsChild>
                </w:div>
                <w:div w:id="1762094133">
                  <w:marLeft w:val="0"/>
                  <w:marRight w:val="0"/>
                  <w:marTop w:val="0"/>
                  <w:marBottom w:val="0"/>
                  <w:divBdr>
                    <w:top w:val="none" w:sz="0" w:space="0" w:color="auto"/>
                    <w:left w:val="none" w:sz="0" w:space="0" w:color="auto"/>
                    <w:bottom w:val="none" w:sz="0" w:space="0" w:color="auto"/>
                    <w:right w:val="none" w:sz="0" w:space="0" w:color="auto"/>
                  </w:divBdr>
                  <w:divsChild>
                    <w:div w:id="1601639955">
                      <w:marLeft w:val="0"/>
                      <w:marRight w:val="0"/>
                      <w:marTop w:val="0"/>
                      <w:marBottom w:val="0"/>
                      <w:divBdr>
                        <w:top w:val="none" w:sz="0" w:space="0" w:color="auto"/>
                        <w:left w:val="none" w:sz="0" w:space="0" w:color="auto"/>
                        <w:bottom w:val="none" w:sz="0" w:space="0" w:color="auto"/>
                        <w:right w:val="none" w:sz="0" w:space="0" w:color="auto"/>
                      </w:divBdr>
                    </w:div>
                  </w:divsChild>
                </w:div>
                <w:div w:id="1828084854">
                  <w:marLeft w:val="0"/>
                  <w:marRight w:val="0"/>
                  <w:marTop w:val="0"/>
                  <w:marBottom w:val="0"/>
                  <w:divBdr>
                    <w:top w:val="none" w:sz="0" w:space="0" w:color="auto"/>
                    <w:left w:val="none" w:sz="0" w:space="0" w:color="auto"/>
                    <w:bottom w:val="none" w:sz="0" w:space="0" w:color="auto"/>
                    <w:right w:val="none" w:sz="0" w:space="0" w:color="auto"/>
                  </w:divBdr>
                  <w:divsChild>
                    <w:div w:id="1077282566">
                      <w:marLeft w:val="0"/>
                      <w:marRight w:val="0"/>
                      <w:marTop w:val="0"/>
                      <w:marBottom w:val="0"/>
                      <w:divBdr>
                        <w:top w:val="none" w:sz="0" w:space="0" w:color="auto"/>
                        <w:left w:val="none" w:sz="0" w:space="0" w:color="auto"/>
                        <w:bottom w:val="none" w:sz="0" w:space="0" w:color="auto"/>
                        <w:right w:val="none" w:sz="0" w:space="0" w:color="auto"/>
                      </w:divBdr>
                    </w:div>
                    <w:div w:id="1432356617">
                      <w:marLeft w:val="0"/>
                      <w:marRight w:val="0"/>
                      <w:marTop w:val="0"/>
                      <w:marBottom w:val="0"/>
                      <w:divBdr>
                        <w:top w:val="none" w:sz="0" w:space="0" w:color="auto"/>
                        <w:left w:val="none" w:sz="0" w:space="0" w:color="auto"/>
                        <w:bottom w:val="none" w:sz="0" w:space="0" w:color="auto"/>
                        <w:right w:val="none" w:sz="0" w:space="0" w:color="auto"/>
                      </w:divBdr>
                    </w:div>
                    <w:div w:id="1629314493">
                      <w:marLeft w:val="0"/>
                      <w:marRight w:val="0"/>
                      <w:marTop w:val="0"/>
                      <w:marBottom w:val="0"/>
                      <w:divBdr>
                        <w:top w:val="none" w:sz="0" w:space="0" w:color="auto"/>
                        <w:left w:val="none" w:sz="0" w:space="0" w:color="auto"/>
                        <w:bottom w:val="none" w:sz="0" w:space="0" w:color="auto"/>
                        <w:right w:val="none" w:sz="0" w:space="0" w:color="auto"/>
                      </w:divBdr>
                    </w:div>
                    <w:div w:id="1919171197">
                      <w:marLeft w:val="0"/>
                      <w:marRight w:val="0"/>
                      <w:marTop w:val="0"/>
                      <w:marBottom w:val="0"/>
                      <w:divBdr>
                        <w:top w:val="none" w:sz="0" w:space="0" w:color="auto"/>
                        <w:left w:val="none" w:sz="0" w:space="0" w:color="auto"/>
                        <w:bottom w:val="none" w:sz="0" w:space="0" w:color="auto"/>
                        <w:right w:val="none" w:sz="0" w:space="0" w:color="auto"/>
                      </w:divBdr>
                    </w:div>
                  </w:divsChild>
                </w:div>
                <w:div w:id="1892158062">
                  <w:marLeft w:val="0"/>
                  <w:marRight w:val="0"/>
                  <w:marTop w:val="0"/>
                  <w:marBottom w:val="0"/>
                  <w:divBdr>
                    <w:top w:val="none" w:sz="0" w:space="0" w:color="auto"/>
                    <w:left w:val="none" w:sz="0" w:space="0" w:color="auto"/>
                    <w:bottom w:val="none" w:sz="0" w:space="0" w:color="auto"/>
                    <w:right w:val="none" w:sz="0" w:space="0" w:color="auto"/>
                  </w:divBdr>
                  <w:divsChild>
                    <w:div w:id="596794247">
                      <w:marLeft w:val="0"/>
                      <w:marRight w:val="0"/>
                      <w:marTop w:val="0"/>
                      <w:marBottom w:val="0"/>
                      <w:divBdr>
                        <w:top w:val="none" w:sz="0" w:space="0" w:color="auto"/>
                        <w:left w:val="none" w:sz="0" w:space="0" w:color="auto"/>
                        <w:bottom w:val="none" w:sz="0" w:space="0" w:color="auto"/>
                        <w:right w:val="none" w:sz="0" w:space="0" w:color="auto"/>
                      </w:divBdr>
                    </w:div>
                    <w:div w:id="1207569616">
                      <w:marLeft w:val="0"/>
                      <w:marRight w:val="0"/>
                      <w:marTop w:val="0"/>
                      <w:marBottom w:val="0"/>
                      <w:divBdr>
                        <w:top w:val="none" w:sz="0" w:space="0" w:color="auto"/>
                        <w:left w:val="none" w:sz="0" w:space="0" w:color="auto"/>
                        <w:bottom w:val="none" w:sz="0" w:space="0" w:color="auto"/>
                        <w:right w:val="none" w:sz="0" w:space="0" w:color="auto"/>
                      </w:divBdr>
                    </w:div>
                    <w:div w:id="1560092500">
                      <w:marLeft w:val="0"/>
                      <w:marRight w:val="0"/>
                      <w:marTop w:val="0"/>
                      <w:marBottom w:val="0"/>
                      <w:divBdr>
                        <w:top w:val="none" w:sz="0" w:space="0" w:color="auto"/>
                        <w:left w:val="none" w:sz="0" w:space="0" w:color="auto"/>
                        <w:bottom w:val="none" w:sz="0" w:space="0" w:color="auto"/>
                        <w:right w:val="none" w:sz="0" w:space="0" w:color="auto"/>
                      </w:divBdr>
                    </w:div>
                    <w:div w:id="2130197961">
                      <w:marLeft w:val="0"/>
                      <w:marRight w:val="0"/>
                      <w:marTop w:val="0"/>
                      <w:marBottom w:val="0"/>
                      <w:divBdr>
                        <w:top w:val="none" w:sz="0" w:space="0" w:color="auto"/>
                        <w:left w:val="none" w:sz="0" w:space="0" w:color="auto"/>
                        <w:bottom w:val="none" w:sz="0" w:space="0" w:color="auto"/>
                        <w:right w:val="none" w:sz="0" w:space="0" w:color="auto"/>
                      </w:divBdr>
                    </w:div>
                  </w:divsChild>
                </w:div>
                <w:div w:id="1936086289">
                  <w:marLeft w:val="0"/>
                  <w:marRight w:val="0"/>
                  <w:marTop w:val="0"/>
                  <w:marBottom w:val="0"/>
                  <w:divBdr>
                    <w:top w:val="none" w:sz="0" w:space="0" w:color="auto"/>
                    <w:left w:val="none" w:sz="0" w:space="0" w:color="auto"/>
                    <w:bottom w:val="none" w:sz="0" w:space="0" w:color="auto"/>
                    <w:right w:val="none" w:sz="0" w:space="0" w:color="auto"/>
                  </w:divBdr>
                  <w:divsChild>
                    <w:div w:id="51656023">
                      <w:marLeft w:val="0"/>
                      <w:marRight w:val="0"/>
                      <w:marTop w:val="0"/>
                      <w:marBottom w:val="0"/>
                      <w:divBdr>
                        <w:top w:val="none" w:sz="0" w:space="0" w:color="auto"/>
                        <w:left w:val="none" w:sz="0" w:space="0" w:color="auto"/>
                        <w:bottom w:val="none" w:sz="0" w:space="0" w:color="auto"/>
                        <w:right w:val="none" w:sz="0" w:space="0" w:color="auto"/>
                      </w:divBdr>
                    </w:div>
                    <w:div w:id="744448855">
                      <w:marLeft w:val="0"/>
                      <w:marRight w:val="0"/>
                      <w:marTop w:val="0"/>
                      <w:marBottom w:val="0"/>
                      <w:divBdr>
                        <w:top w:val="none" w:sz="0" w:space="0" w:color="auto"/>
                        <w:left w:val="none" w:sz="0" w:space="0" w:color="auto"/>
                        <w:bottom w:val="none" w:sz="0" w:space="0" w:color="auto"/>
                        <w:right w:val="none" w:sz="0" w:space="0" w:color="auto"/>
                      </w:divBdr>
                    </w:div>
                    <w:div w:id="929778870">
                      <w:marLeft w:val="0"/>
                      <w:marRight w:val="0"/>
                      <w:marTop w:val="0"/>
                      <w:marBottom w:val="0"/>
                      <w:divBdr>
                        <w:top w:val="none" w:sz="0" w:space="0" w:color="auto"/>
                        <w:left w:val="none" w:sz="0" w:space="0" w:color="auto"/>
                        <w:bottom w:val="none" w:sz="0" w:space="0" w:color="auto"/>
                        <w:right w:val="none" w:sz="0" w:space="0" w:color="auto"/>
                      </w:divBdr>
                    </w:div>
                    <w:div w:id="17060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7860">
          <w:marLeft w:val="0"/>
          <w:marRight w:val="0"/>
          <w:marTop w:val="0"/>
          <w:marBottom w:val="0"/>
          <w:divBdr>
            <w:top w:val="none" w:sz="0" w:space="0" w:color="auto"/>
            <w:left w:val="none" w:sz="0" w:space="0" w:color="auto"/>
            <w:bottom w:val="none" w:sz="0" w:space="0" w:color="auto"/>
            <w:right w:val="none" w:sz="0" w:space="0" w:color="auto"/>
          </w:divBdr>
        </w:div>
        <w:div w:id="977994118">
          <w:marLeft w:val="0"/>
          <w:marRight w:val="0"/>
          <w:marTop w:val="0"/>
          <w:marBottom w:val="0"/>
          <w:divBdr>
            <w:top w:val="none" w:sz="0" w:space="0" w:color="auto"/>
            <w:left w:val="none" w:sz="0" w:space="0" w:color="auto"/>
            <w:bottom w:val="none" w:sz="0" w:space="0" w:color="auto"/>
            <w:right w:val="none" w:sz="0" w:space="0" w:color="auto"/>
          </w:divBdr>
        </w:div>
        <w:div w:id="1268123561">
          <w:marLeft w:val="0"/>
          <w:marRight w:val="0"/>
          <w:marTop w:val="0"/>
          <w:marBottom w:val="0"/>
          <w:divBdr>
            <w:top w:val="none" w:sz="0" w:space="0" w:color="auto"/>
            <w:left w:val="none" w:sz="0" w:space="0" w:color="auto"/>
            <w:bottom w:val="none" w:sz="0" w:space="0" w:color="auto"/>
            <w:right w:val="none" w:sz="0" w:space="0" w:color="auto"/>
          </w:divBdr>
        </w:div>
      </w:divsChild>
    </w:div>
    <w:div w:id="1885824674">
      <w:bodyDiv w:val="1"/>
      <w:marLeft w:val="0"/>
      <w:marRight w:val="0"/>
      <w:marTop w:val="0"/>
      <w:marBottom w:val="0"/>
      <w:divBdr>
        <w:top w:val="none" w:sz="0" w:space="0" w:color="auto"/>
        <w:left w:val="none" w:sz="0" w:space="0" w:color="auto"/>
        <w:bottom w:val="none" w:sz="0" w:space="0" w:color="auto"/>
        <w:right w:val="none" w:sz="0" w:space="0" w:color="auto"/>
      </w:divBdr>
      <w:divsChild>
        <w:div w:id="1991210782">
          <w:marLeft w:val="640"/>
          <w:marRight w:val="0"/>
          <w:marTop w:val="0"/>
          <w:marBottom w:val="0"/>
          <w:divBdr>
            <w:top w:val="none" w:sz="0" w:space="0" w:color="auto"/>
            <w:left w:val="none" w:sz="0" w:space="0" w:color="auto"/>
            <w:bottom w:val="none" w:sz="0" w:space="0" w:color="auto"/>
            <w:right w:val="none" w:sz="0" w:space="0" w:color="auto"/>
          </w:divBdr>
        </w:div>
        <w:div w:id="293145641">
          <w:marLeft w:val="640"/>
          <w:marRight w:val="0"/>
          <w:marTop w:val="0"/>
          <w:marBottom w:val="0"/>
          <w:divBdr>
            <w:top w:val="none" w:sz="0" w:space="0" w:color="auto"/>
            <w:left w:val="none" w:sz="0" w:space="0" w:color="auto"/>
            <w:bottom w:val="none" w:sz="0" w:space="0" w:color="auto"/>
            <w:right w:val="none" w:sz="0" w:space="0" w:color="auto"/>
          </w:divBdr>
        </w:div>
        <w:div w:id="1119105144">
          <w:marLeft w:val="640"/>
          <w:marRight w:val="0"/>
          <w:marTop w:val="0"/>
          <w:marBottom w:val="0"/>
          <w:divBdr>
            <w:top w:val="none" w:sz="0" w:space="0" w:color="auto"/>
            <w:left w:val="none" w:sz="0" w:space="0" w:color="auto"/>
            <w:bottom w:val="none" w:sz="0" w:space="0" w:color="auto"/>
            <w:right w:val="none" w:sz="0" w:space="0" w:color="auto"/>
          </w:divBdr>
        </w:div>
        <w:div w:id="768351415">
          <w:marLeft w:val="640"/>
          <w:marRight w:val="0"/>
          <w:marTop w:val="0"/>
          <w:marBottom w:val="0"/>
          <w:divBdr>
            <w:top w:val="none" w:sz="0" w:space="0" w:color="auto"/>
            <w:left w:val="none" w:sz="0" w:space="0" w:color="auto"/>
            <w:bottom w:val="none" w:sz="0" w:space="0" w:color="auto"/>
            <w:right w:val="none" w:sz="0" w:space="0" w:color="auto"/>
          </w:divBdr>
        </w:div>
        <w:div w:id="9534026">
          <w:marLeft w:val="640"/>
          <w:marRight w:val="0"/>
          <w:marTop w:val="0"/>
          <w:marBottom w:val="0"/>
          <w:divBdr>
            <w:top w:val="none" w:sz="0" w:space="0" w:color="auto"/>
            <w:left w:val="none" w:sz="0" w:space="0" w:color="auto"/>
            <w:bottom w:val="none" w:sz="0" w:space="0" w:color="auto"/>
            <w:right w:val="none" w:sz="0" w:space="0" w:color="auto"/>
          </w:divBdr>
        </w:div>
        <w:div w:id="1393389658">
          <w:marLeft w:val="640"/>
          <w:marRight w:val="0"/>
          <w:marTop w:val="0"/>
          <w:marBottom w:val="0"/>
          <w:divBdr>
            <w:top w:val="none" w:sz="0" w:space="0" w:color="auto"/>
            <w:left w:val="none" w:sz="0" w:space="0" w:color="auto"/>
            <w:bottom w:val="none" w:sz="0" w:space="0" w:color="auto"/>
            <w:right w:val="none" w:sz="0" w:space="0" w:color="auto"/>
          </w:divBdr>
        </w:div>
        <w:div w:id="1726293029">
          <w:marLeft w:val="640"/>
          <w:marRight w:val="0"/>
          <w:marTop w:val="0"/>
          <w:marBottom w:val="0"/>
          <w:divBdr>
            <w:top w:val="none" w:sz="0" w:space="0" w:color="auto"/>
            <w:left w:val="none" w:sz="0" w:space="0" w:color="auto"/>
            <w:bottom w:val="none" w:sz="0" w:space="0" w:color="auto"/>
            <w:right w:val="none" w:sz="0" w:space="0" w:color="auto"/>
          </w:divBdr>
        </w:div>
        <w:div w:id="1297906645">
          <w:marLeft w:val="640"/>
          <w:marRight w:val="0"/>
          <w:marTop w:val="0"/>
          <w:marBottom w:val="0"/>
          <w:divBdr>
            <w:top w:val="none" w:sz="0" w:space="0" w:color="auto"/>
            <w:left w:val="none" w:sz="0" w:space="0" w:color="auto"/>
            <w:bottom w:val="none" w:sz="0" w:space="0" w:color="auto"/>
            <w:right w:val="none" w:sz="0" w:space="0" w:color="auto"/>
          </w:divBdr>
        </w:div>
        <w:div w:id="1512261521">
          <w:marLeft w:val="640"/>
          <w:marRight w:val="0"/>
          <w:marTop w:val="0"/>
          <w:marBottom w:val="0"/>
          <w:divBdr>
            <w:top w:val="none" w:sz="0" w:space="0" w:color="auto"/>
            <w:left w:val="none" w:sz="0" w:space="0" w:color="auto"/>
            <w:bottom w:val="none" w:sz="0" w:space="0" w:color="auto"/>
            <w:right w:val="none" w:sz="0" w:space="0" w:color="auto"/>
          </w:divBdr>
        </w:div>
        <w:div w:id="1780948531">
          <w:marLeft w:val="640"/>
          <w:marRight w:val="0"/>
          <w:marTop w:val="0"/>
          <w:marBottom w:val="0"/>
          <w:divBdr>
            <w:top w:val="none" w:sz="0" w:space="0" w:color="auto"/>
            <w:left w:val="none" w:sz="0" w:space="0" w:color="auto"/>
            <w:bottom w:val="none" w:sz="0" w:space="0" w:color="auto"/>
            <w:right w:val="none" w:sz="0" w:space="0" w:color="auto"/>
          </w:divBdr>
        </w:div>
        <w:div w:id="1844516765">
          <w:marLeft w:val="640"/>
          <w:marRight w:val="0"/>
          <w:marTop w:val="0"/>
          <w:marBottom w:val="0"/>
          <w:divBdr>
            <w:top w:val="none" w:sz="0" w:space="0" w:color="auto"/>
            <w:left w:val="none" w:sz="0" w:space="0" w:color="auto"/>
            <w:bottom w:val="none" w:sz="0" w:space="0" w:color="auto"/>
            <w:right w:val="none" w:sz="0" w:space="0" w:color="auto"/>
          </w:divBdr>
        </w:div>
        <w:div w:id="661812426">
          <w:marLeft w:val="640"/>
          <w:marRight w:val="0"/>
          <w:marTop w:val="0"/>
          <w:marBottom w:val="0"/>
          <w:divBdr>
            <w:top w:val="none" w:sz="0" w:space="0" w:color="auto"/>
            <w:left w:val="none" w:sz="0" w:space="0" w:color="auto"/>
            <w:bottom w:val="none" w:sz="0" w:space="0" w:color="auto"/>
            <w:right w:val="none" w:sz="0" w:space="0" w:color="auto"/>
          </w:divBdr>
        </w:div>
        <w:div w:id="1483698309">
          <w:marLeft w:val="640"/>
          <w:marRight w:val="0"/>
          <w:marTop w:val="0"/>
          <w:marBottom w:val="0"/>
          <w:divBdr>
            <w:top w:val="none" w:sz="0" w:space="0" w:color="auto"/>
            <w:left w:val="none" w:sz="0" w:space="0" w:color="auto"/>
            <w:bottom w:val="none" w:sz="0" w:space="0" w:color="auto"/>
            <w:right w:val="none" w:sz="0" w:space="0" w:color="auto"/>
          </w:divBdr>
        </w:div>
        <w:div w:id="1075977367">
          <w:marLeft w:val="640"/>
          <w:marRight w:val="0"/>
          <w:marTop w:val="0"/>
          <w:marBottom w:val="0"/>
          <w:divBdr>
            <w:top w:val="none" w:sz="0" w:space="0" w:color="auto"/>
            <w:left w:val="none" w:sz="0" w:space="0" w:color="auto"/>
            <w:bottom w:val="none" w:sz="0" w:space="0" w:color="auto"/>
            <w:right w:val="none" w:sz="0" w:space="0" w:color="auto"/>
          </w:divBdr>
        </w:div>
        <w:div w:id="696320501">
          <w:marLeft w:val="640"/>
          <w:marRight w:val="0"/>
          <w:marTop w:val="0"/>
          <w:marBottom w:val="0"/>
          <w:divBdr>
            <w:top w:val="none" w:sz="0" w:space="0" w:color="auto"/>
            <w:left w:val="none" w:sz="0" w:space="0" w:color="auto"/>
            <w:bottom w:val="none" w:sz="0" w:space="0" w:color="auto"/>
            <w:right w:val="none" w:sz="0" w:space="0" w:color="auto"/>
          </w:divBdr>
        </w:div>
        <w:div w:id="603146378">
          <w:marLeft w:val="640"/>
          <w:marRight w:val="0"/>
          <w:marTop w:val="0"/>
          <w:marBottom w:val="0"/>
          <w:divBdr>
            <w:top w:val="none" w:sz="0" w:space="0" w:color="auto"/>
            <w:left w:val="none" w:sz="0" w:space="0" w:color="auto"/>
            <w:bottom w:val="none" w:sz="0" w:space="0" w:color="auto"/>
            <w:right w:val="none" w:sz="0" w:space="0" w:color="auto"/>
          </w:divBdr>
        </w:div>
        <w:div w:id="618874588">
          <w:marLeft w:val="640"/>
          <w:marRight w:val="0"/>
          <w:marTop w:val="0"/>
          <w:marBottom w:val="0"/>
          <w:divBdr>
            <w:top w:val="none" w:sz="0" w:space="0" w:color="auto"/>
            <w:left w:val="none" w:sz="0" w:space="0" w:color="auto"/>
            <w:bottom w:val="none" w:sz="0" w:space="0" w:color="auto"/>
            <w:right w:val="none" w:sz="0" w:space="0" w:color="auto"/>
          </w:divBdr>
        </w:div>
        <w:div w:id="1937209476">
          <w:marLeft w:val="640"/>
          <w:marRight w:val="0"/>
          <w:marTop w:val="0"/>
          <w:marBottom w:val="0"/>
          <w:divBdr>
            <w:top w:val="none" w:sz="0" w:space="0" w:color="auto"/>
            <w:left w:val="none" w:sz="0" w:space="0" w:color="auto"/>
            <w:bottom w:val="none" w:sz="0" w:space="0" w:color="auto"/>
            <w:right w:val="none" w:sz="0" w:space="0" w:color="auto"/>
          </w:divBdr>
        </w:div>
        <w:div w:id="1641232907">
          <w:marLeft w:val="640"/>
          <w:marRight w:val="0"/>
          <w:marTop w:val="0"/>
          <w:marBottom w:val="0"/>
          <w:divBdr>
            <w:top w:val="none" w:sz="0" w:space="0" w:color="auto"/>
            <w:left w:val="none" w:sz="0" w:space="0" w:color="auto"/>
            <w:bottom w:val="none" w:sz="0" w:space="0" w:color="auto"/>
            <w:right w:val="none" w:sz="0" w:space="0" w:color="auto"/>
          </w:divBdr>
        </w:div>
        <w:div w:id="1782914597">
          <w:marLeft w:val="640"/>
          <w:marRight w:val="0"/>
          <w:marTop w:val="0"/>
          <w:marBottom w:val="0"/>
          <w:divBdr>
            <w:top w:val="none" w:sz="0" w:space="0" w:color="auto"/>
            <w:left w:val="none" w:sz="0" w:space="0" w:color="auto"/>
            <w:bottom w:val="none" w:sz="0" w:space="0" w:color="auto"/>
            <w:right w:val="none" w:sz="0" w:space="0" w:color="auto"/>
          </w:divBdr>
        </w:div>
        <w:div w:id="516190519">
          <w:marLeft w:val="640"/>
          <w:marRight w:val="0"/>
          <w:marTop w:val="0"/>
          <w:marBottom w:val="0"/>
          <w:divBdr>
            <w:top w:val="none" w:sz="0" w:space="0" w:color="auto"/>
            <w:left w:val="none" w:sz="0" w:space="0" w:color="auto"/>
            <w:bottom w:val="none" w:sz="0" w:space="0" w:color="auto"/>
            <w:right w:val="none" w:sz="0" w:space="0" w:color="auto"/>
          </w:divBdr>
        </w:div>
        <w:div w:id="1226263335">
          <w:marLeft w:val="640"/>
          <w:marRight w:val="0"/>
          <w:marTop w:val="0"/>
          <w:marBottom w:val="0"/>
          <w:divBdr>
            <w:top w:val="none" w:sz="0" w:space="0" w:color="auto"/>
            <w:left w:val="none" w:sz="0" w:space="0" w:color="auto"/>
            <w:bottom w:val="none" w:sz="0" w:space="0" w:color="auto"/>
            <w:right w:val="none" w:sz="0" w:space="0" w:color="auto"/>
          </w:divBdr>
        </w:div>
        <w:div w:id="1008875010">
          <w:marLeft w:val="640"/>
          <w:marRight w:val="0"/>
          <w:marTop w:val="0"/>
          <w:marBottom w:val="0"/>
          <w:divBdr>
            <w:top w:val="none" w:sz="0" w:space="0" w:color="auto"/>
            <w:left w:val="none" w:sz="0" w:space="0" w:color="auto"/>
            <w:bottom w:val="none" w:sz="0" w:space="0" w:color="auto"/>
            <w:right w:val="none" w:sz="0" w:space="0" w:color="auto"/>
          </w:divBdr>
        </w:div>
        <w:div w:id="1881236438">
          <w:marLeft w:val="640"/>
          <w:marRight w:val="0"/>
          <w:marTop w:val="0"/>
          <w:marBottom w:val="0"/>
          <w:divBdr>
            <w:top w:val="none" w:sz="0" w:space="0" w:color="auto"/>
            <w:left w:val="none" w:sz="0" w:space="0" w:color="auto"/>
            <w:bottom w:val="none" w:sz="0" w:space="0" w:color="auto"/>
            <w:right w:val="none" w:sz="0" w:space="0" w:color="auto"/>
          </w:divBdr>
        </w:div>
        <w:div w:id="684209388">
          <w:marLeft w:val="640"/>
          <w:marRight w:val="0"/>
          <w:marTop w:val="0"/>
          <w:marBottom w:val="0"/>
          <w:divBdr>
            <w:top w:val="none" w:sz="0" w:space="0" w:color="auto"/>
            <w:left w:val="none" w:sz="0" w:space="0" w:color="auto"/>
            <w:bottom w:val="none" w:sz="0" w:space="0" w:color="auto"/>
            <w:right w:val="none" w:sz="0" w:space="0" w:color="auto"/>
          </w:divBdr>
        </w:div>
        <w:div w:id="69009642">
          <w:marLeft w:val="640"/>
          <w:marRight w:val="0"/>
          <w:marTop w:val="0"/>
          <w:marBottom w:val="0"/>
          <w:divBdr>
            <w:top w:val="none" w:sz="0" w:space="0" w:color="auto"/>
            <w:left w:val="none" w:sz="0" w:space="0" w:color="auto"/>
            <w:bottom w:val="none" w:sz="0" w:space="0" w:color="auto"/>
            <w:right w:val="none" w:sz="0" w:space="0" w:color="auto"/>
          </w:divBdr>
        </w:div>
        <w:div w:id="1032413275">
          <w:marLeft w:val="640"/>
          <w:marRight w:val="0"/>
          <w:marTop w:val="0"/>
          <w:marBottom w:val="0"/>
          <w:divBdr>
            <w:top w:val="none" w:sz="0" w:space="0" w:color="auto"/>
            <w:left w:val="none" w:sz="0" w:space="0" w:color="auto"/>
            <w:bottom w:val="none" w:sz="0" w:space="0" w:color="auto"/>
            <w:right w:val="none" w:sz="0" w:space="0" w:color="auto"/>
          </w:divBdr>
        </w:div>
        <w:div w:id="842210105">
          <w:marLeft w:val="640"/>
          <w:marRight w:val="0"/>
          <w:marTop w:val="0"/>
          <w:marBottom w:val="0"/>
          <w:divBdr>
            <w:top w:val="none" w:sz="0" w:space="0" w:color="auto"/>
            <w:left w:val="none" w:sz="0" w:space="0" w:color="auto"/>
            <w:bottom w:val="none" w:sz="0" w:space="0" w:color="auto"/>
            <w:right w:val="none" w:sz="0" w:space="0" w:color="auto"/>
          </w:divBdr>
        </w:div>
        <w:div w:id="209651449">
          <w:marLeft w:val="640"/>
          <w:marRight w:val="0"/>
          <w:marTop w:val="0"/>
          <w:marBottom w:val="0"/>
          <w:divBdr>
            <w:top w:val="none" w:sz="0" w:space="0" w:color="auto"/>
            <w:left w:val="none" w:sz="0" w:space="0" w:color="auto"/>
            <w:bottom w:val="none" w:sz="0" w:space="0" w:color="auto"/>
            <w:right w:val="none" w:sz="0" w:space="0" w:color="auto"/>
          </w:divBdr>
        </w:div>
        <w:div w:id="1350138463">
          <w:marLeft w:val="640"/>
          <w:marRight w:val="0"/>
          <w:marTop w:val="0"/>
          <w:marBottom w:val="0"/>
          <w:divBdr>
            <w:top w:val="none" w:sz="0" w:space="0" w:color="auto"/>
            <w:left w:val="none" w:sz="0" w:space="0" w:color="auto"/>
            <w:bottom w:val="none" w:sz="0" w:space="0" w:color="auto"/>
            <w:right w:val="none" w:sz="0" w:space="0" w:color="auto"/>
          </w:divBdr>
        </w:div>
        <w:div w:id="2108695241">
          <w:marLeft w:val="640"/>
          <w:marRight w:val="0"/>
          <w:marTop w:val="0"/>
          <w:marBottom w:val="0"/>
          <w:divBdr>
            <w:top w:val="none" w:sz="0" w:space="0" w:color="auto"/>
            <w:left w:val="none" w:sz="0" w:space="0" w:color="auto"/>
            <w:bottom w:val="none" w:sz="0" w:space="0" w:color="auto"/>
            <w:right w:val="none" w:sz="0" w:space="0" w:color="auto"/>
          </w:divBdr>
        </w:div>
        <w:div w:id="2026400913">
          <w:marLeft w:val="640"/>
          <w:marRight w:val="0"/>
          <w:marTop w:val="0"/>
          <w:marBottom w:val="0"/>
          <w:divBdr>
            <w:top w:val="none" w:sz="0" w:space="0" w:color="auto"/>
            <w:left w:val="none" w:sz="0" w:space="0" w:color="auto"/>
            <w:bottom w:val="none" w:sz="0" w:space="0" w:color="auto"/>
            <w:right w:val="none" w:sz="0" w:space="0" w:color="auto"/>
          </w:divBdr>
        </w:div>
      </w:divsChild>
    </w:div>
    <w:div w:id="1919241727">
      <w:bodyDiv w:val="1"/>
      <w:marLeft w:val="0"/>
      <w:marRight w:val="0"/>
      <w:marTop w:val="0"/>
      <w:marBottom w:val="0"/>
      <w:divBdr>
        <w:top w:val="none" w:sz="0" w:space="0" w:color="auto"/>
        <w:left w:val="none" w:sz="0" w:space="0" w:color="auto"/>
        <w:bottom w:val="none" w:sz="0" w:space="0" w:color="auto"/>
        <w:right w:val="none" w:sz="0" w:space="0" w:color="auto"/>
      </w:divBdr>
      <w:divsChild>
        <w:div w:id="1379552086">
          <w:marLeft w:val="640"/>
          <w:marRight w:val="0"/>
          <w:marTop w:val="0"/>
          <w:marBottom w:val="0"/>
          <w:divBdr>
            <w:top w:val="none" w:sz="0" w:space="0" w:color="auto"/>
            <w:left w:val="none" w:sz="0" w:space="0" w:color="auto"/>
            <w:bottom w:val="none" w:sz="0" w:space="0" w:color="auto"/>
            <w:right w:val="none" w:sz="0" w:space="0" w:color="auto"/>
          </w:divBdr>
        </w:div>
        <w:div w:id="1566064717">
          <w:marLeft w:val="640"/>
          <w:marRight w:val="0"/>
          <w:marTop w:val="0"/>
          <w:marBottom w:val="0"/>
          <w:divBdr>
            <w:top w:val="none" w:sz="0" w:space="0" w:color="auto"/>
            <w:left w:val="none" w:sz="0" w:space="0" w:color="auto"/>
            <w:bottom w:val="none" w:sz="0" w:space="0" w:color="auto"/>
            <w:right w:val="none" w:sz="0" w:space="0" w:color="auto"/>
          </w:divBdr>
        </w:div>
        <w:div w:id="477721189">
          <w:marLeft w:val="640"/>
          <w:marRight w:val="0"/>
          <w:marTop w:val="0"/>
          <w:marBottom w:val="0"/>
          <w:divBdr>
            <w:top w:val="none" w:sz="0" w:space="0" w:color="auto"/>
            <w:left w:val="none" w:sz="0" w:space="0" w:color="auto"/>
            <w:bottom w:val="none" w:sz="0" w:space="0" w:color="auto"/>
            <w:right w:val="none" w:sz="0" w:space="0" w:color="auto"/>
          </w:divBdr>
        </w:div>
        <w:div w:id="1965304160">
          <w:marLeft w:val="640"/>
          <w:marRight w:val="0"/>
          <w:marTop w:val="0"/>
          <w:marBottom w:val="0"/>
          <w:divBdr>
            <w:top w:val="none" w:sz="0" w:space="0" w:color="auto"/>
            <w:left w:val="none" w:sz="0" w:space="0" w:color="auto"/>
            <w:bottom w:val="none" w:sz="0" w:space="0" w:color="auto"/>
            <w:right w:val="none" w:sz="0" w:space="0" w:color="auto"/>
          </w:divBdr>
        </w:div>
        <w:div w:id="957758084">
          <w:marLeft w:val="640"/>
          <w:marRight w:val="0"/>
          <w:marTop w:val="0"/>
          <w:marBottom w:val="0"/>
          <w:divBdr>
            <w:top w:val="none" w:sz="0" w:space="0" w:color="auto"/>
            <w:left w:val="none" w:sz="0" w:space="0" w:color="auto"/>
            <w:bottom w:val="none" w:sz="0" w:space="0" w:color="auto"/>
            <w:right w:val="none" w:sz="0" w:space="0" w:color="auto"/>
          </w:divBdr>
        </w:div>
        <w:div w:id="469368943">
          <w:marLeft w:val="640"/>
          <w:marRight w:val="0"/>
          <w:marTop w:val="0"/>
          <w:marBottom w:val="0"/>
          <w:divBdr>
            <w:top w:val="none" w:sz="0" w:space="0" w:color="auto"/>
            <w:left w:val="none" w:sz="0" w:space="0" w:color="auto"/>
            <w:bottom w:val="none" w:sz="0" w:space="0" w:color="auto"/>
            <w:right w:val="none" w:sz="0" w:space="0" w:color="auto"/>
          </w:divBdr>
        </w:div>
        <w:div w:id="893195411">
          <w:marLeft w:val="640"/>
          <w:marRight w:val="0"/>
          <w:marTop w:val="0"/>
          <w:marBottom w:val="0"/>
          <w:divBdr>
            <w:top w:val="none" w:sz="0" w:space="0" w:color="auto"/>
            <w:left w:val="none" w:sz="0" w:space="0" w:color="auto"/>
            <w:bottom w:val="none" w:sz="0" w:space="0" w:color="auto"/>
            <w:right w:val="none" w:sz="0" w:space="0" w:color="auto"/>
          </w:divBdr>
        </w:div>
        <w:div w:id="761878878">
          <w:marLeft w:val="640"/>
          <w:marRight w:val="0"/>
          <w:marTop w:val="0"/>
          <w:marBottom w:val="0"/>
          <w:divBdr>
            <w:top w:val="none" w:sz="0" w:space="0" w:color="auto"/>
            <w:left w:val="none" w:sz="0" w:space="0" w:color="auto"/>
            <w:bottom w:val="none" w:sz="0" w:space="0" w:color="auto"/>
            <w:right w:val="none" w:sz="0" w:space="0" w:color="auto"/>
          </w:divBdr>
        </w:div>
        <w:div w:id="1988587870">
          <w:marLeft w:val="640"/>
          <w:marRight w:val="0"/>
          <w:marTop w:val="0"/>
          <w:marBottom w:val="0"/>
          <w:divBdr>
            <w:top w:val="none" w:sz="0" w:space="0" w:color="auto"/>
            <w:left w:val="none" w:sz="0" w:space="0" w:color="auto"/>
            <w:bottom w:val="none" w:sz="0" w:space="0" w:color="auto"/>
            <w:right w:val="none" w:sz="0" w:space="0" w:color="auto"/>
          </w:divBdr>
        </w:div>
        <w:div w:id="1992174952">
          <w:marLeft w:val="640"/>
          <w:marRight w:val="0"/>
          <w:marTop w:val="0"/>
          <w:marBottom w:val="0"/>
          <w:divBdr>
            <w:top w:val="none" w:sz="0" w:space="0" w:color="auto"/>
            <w:left w:val="none" w:sz="0" w:space="0" w:color="auto"/>
            <w:bottom w:val="none" w:sz="0" w:space="0" w:color="auto"/>
            <w:right w:val="none" w:sz="0" w:space="0" w:color="auto"/>
          </w:divBdr>
        </w:div>
        <w:div w:id="662705248">
          <w:marLeft w:val="640"/>
          <w:marRight w:val="0"/>
          <w:marTop w:val="0"/>
          <w:marBottom w:val="0"/>
          <w:divBdr>
            <w:top w:val="none" w:sz="0" w:space="0" w:color="auto"/>
            <w:left w:val="none" w:sz="0" w:space="0" w:color="auto"/>
            <w:bottom w:val="none" w:sz="0" w:space="0" w:color="auto"/>
            <w:right w:val="none" w:sz="0" w:space="0" w:color="auto"/>
          </w:divBdr>
        </w:div>
        <w:div w:id="857738429">
          <w:marLeft w:val="640"/>
          <w:marRight w:val="0"/>
          <w:marTop w:val="0"/>
          <w:marBottom w:val="0"/>
          <w:divBdr>
            <w:top w:val="none" w:sz="0" w:space="0" w:color="auto"/>
            <w:left w:val="none" w:sz="0" w:space="0" w:color="auto"/>
            <w:bottom w:val="none" w:sz="0" w:space="0" w:color="auto"/>
            <w:right w:val="none" w:sz="0" w:space="0" w:color="auto"/>
          </w:divBdr>
        </w:div>
        <w:div w:id="1167867697">
          <w:marLeft w:val="640"/>
          <w:marRight w:val="0"/>
          <w:marTop w:val="0"/>
          <w:marBottom w:val="0"/>
          <w:divBdr>
            <w:top w:val="none" w:sz="0" w:space="0" w:color="auto"/>
            <w:left w:val="none" w:sz="0" w:space="0" w:color="auto"/>
            <w:bottom w:val="none" w:sz="0" w:space="0" w:color="auto"/>
            <w:right w:val="none" w:sz="0" w:space="0" w:color="auto"/>
          </w:divBdr>
        </w:div>
        <w:div w:id="293484876">
          <w:marLeft w:val="640"/>
          <w:marRight w:val="0"/>
          <w:marTop w:val="0"/>
          <w:marBottom w:val="0"/>
          <w:divBdr>
            <w:top w:val="none" w:sz="0" w:space="0" w:color="auto"/>
            <w:left w:val="none" w:sz="0" w:space="0" w:color="auto"/>
            <w:bottom w:val="none" w:sz="0" w:space="0" w:color="auto"/>
            <w:right w:val="none" w:sz="0" w:space="0" w:color="auto"/>
          </w:divBdr>
        </w:div>
        <w:div w:id="1627202911">
          <w:marLeft w:val="640"/>
          <w:marRight w:val="0"/>
          <w:marTop w:val="0"/>
          <w:marBottom w:val="0"/>
          <w:divBdr>
            <w:top w:val="none" w:sz="0" w:space="0" w:color="auto"/>
            <w:left w:val="none" w:sz="0" w:space="0" w:color="auto"/>
            <w:bottom w:val="none" w:sz="0" w:space="0" w:color="auto"/>
            <w:right w:val="none" w:sz="0" w:space="0" w:color="auto"/>
          </w:divBdr>
        </w:div>
        <w:div w:id="1991132751">
          <w:marLeft w:val="640"/>
          <w:marRight w:val="0"/>
          <w:marTop w:val="0"/>
          <w:marBottom w:val="0"/>
          <w:divBdr>
            <w:top w:val="none" w:sz="0" w:space="0" w:color="auto"/>
            <w:left w:val="none" w:sz="0" w:space="0" w:color="auto"/>
            <w:bottom w:val="none" w:sz="0" w:space="0" w:color="auto"/>
            <w:right w:val="none" w:sz="0" w:space="0" w:color="auto"/>
          </w:divBdr>
        </w:div>
        <w:div w:id="1427845339">
          <w:marLeft w:val="640"/>
          <w:marRight w:val="0"/>
          <w:marTop w:val="0"/>
          <w:marBottom w:val="0"/>
          <w:divBdr>
            <w:top w:val="none" w:sz="0" w:space="0" w:color="auto"/>
            <w:left w:val="none" w:sz="0" w:space="0" w:color="auto"/>
            <w:bottom w:val="none" w:sz="0" w:space="0" w:color="auto"/>
            <w:right w:val="none" w:sz="0" w:space="0" w:color="auto"/>
          </w:divBdr>
        </w:div>
        <w:div w:id="659507347">
          <w:marLeft w:val="640"/>
          <w:marRight w:val="0"/>
          <w:marTop w:val="0"/>
          <w:marBottom w:val="0"/>
          <w:divBdr>
            <w:top w:val="none" w:sz="0" w:space="0" w:color="auto"/>
            <w:left w:val="none" w:sz="0" w:space="0" w:color="auto"/>
            <w:bottom w:val="none" w:sz="0" w:space="0" w:color="auto"/>
            <w:right w:val="none" w:sz="0" w:space="0" w:color="auto"/>
          </w:divBdr>
        </w:div>
        <w:div w:id="1880700146">
          <w:marLeft w:val="640"/>
          <w:marRight w:val="0"/>
          <w:marTop w:val="0"/>
          <w:marBottom w:val="0"/>
          <w:divBdr>
            <w:top w:val="none" w:sz="0" w:space="0" w:color="auto"/>
            <w:left w:val="none" w:sz="0" w:space="0" w:color="auto"/>
            <w:bottom w:val="none" w:sz="0" w:space="0" w:color="auto"/>
            <w:right w:val="none" w:sz="0" w:space="0" w:color="auto"/>
          </w:divBdr>
        </w:div>
        <w:div w:id="1038511402">
          <w:marLeft w:val="640"/>
          <w:marRight w:val="0"/>
          <w:marTop w:val="0"/>
          <w:marBottom w:val="0"/>
          <w:divBdr>
            <w:top w:val="none" w:sz="0" w:space="0" w:color="auto"/>
            <w:left w:val="none" w:sz="0" w:space="0" w:color="auto"/>
            <w:bottom w:val="none" w:sz="0" w:space="0" w:color="auto"/>
            <w:right w:val="none" w:sz="0" w:space="0" w:color="auto"/>
          </w:divBdr>
        </w:div>
        <w:div w:id="673797876">
          <w:marLeft w:val="640"/>
          <w:marRight w:val="0"/>
          <w:marTop w:val="0"/>
          <w:marBottom w:val="0"/>
          <w:divBdr>
            <w:top w:val="none" w:sz="0" w:space="0" w:color="auto"/>
            <w:left w:val="none" w:sz="0" w:space="0" w:color="auto"/>
            <w:bottom w:val="none" w:sz="0" w:space="0" w:color="auto"/>
            <w:right w:val="none" w:sz="0" w:space="0" w:color="auto"/>
          </w:divBdr>
        </w:div>
        <w:div w:id="653605310">
          <w:marLeft w:val="640"/>
          <w:marRight w:val="0"/>
          <w:marTop w:val="0"/>
          <w:marBottom w:val="0"/>
          <w:divBdr>
            <w:top w:val="none" w:sz="0" w:space="0" w:color="auto"/>
            <w:left w:val="none" w:sz="0" w:space="0" w:color="auto"/>
            <w:bottom w:val="none" w:sz="0" w:space="0" w:color="auto"/>
            <w:right w:val="none" w:sz="0" w:space="0" w:color="auto"/>
          </w:divBdr>
        </w:div>
        <w:div w:id="570654033">
          <w:marLeft w:val="640"/>
          <w:marRight w:val="0"/>
          <w:marTop w:val="0"/>
          <w:marBottom w:val="0"/>
          <w:divBdr>
            <w:top w:val="none" w:sz="0" w:space="0" w:color="auto"/>
            <w:left w:val="none" w:sz="0" w:space="0" w:color="auto"/>
            <w:bottom w:val="none" w:sz="0" w:space="0" w:color="auto"/>
            <w:right w:val="none" w:sz="0" w:space="0" w:color="auto"/>
          </w:divBdr>
        </w:div>
        <w:div w:id="1482960613">
          <w:marLeft w:val="640"/>
          <w:marRight w:val="0"/>
          <w:marTop w:val="0"/>
          <w:marBottom w:val="0"/>
          <w:divBdr>
            <w:top w:val="none" w:sz="0" w:space="0" w:color="auto"/>
            <w:left w:val="none" w:sz="0" w:space="0" w:color="auto"/>
            <w:bottom w:val="none" w:sz="0" w:space="0" w:color="auto"/>
            <w:right w:val="none" w:sz="0" w:space="0" w:color="auto"/>
          </w:divBdr>
        </w:div>
        <w:div w:id="1136412209">
          <w:marLeft w:val="640"/>
          <w:marRight w:val="0"/>
          <w:marTop w:val="0"/>
          <w:marBottom w:val="0"/>
          <w:divBdr>
            <w:top w:val="none" w:sz="0" w:space="0" w:color="auto"/>
            <w:left w:val="none" w:sz="0" w:space="0" w:color="auto"/>
            <w:bottom w:val="none" w:sz="0" w:space="0" w:color="auto"/>
            <w:right w:val="none" w:sz="0" w:space="0" w:color="auto"/>
          </w:divBdr>
        </w:div>
        <w:div w:id="2124223779">
          <w:marLeft w:val="640"/>
          <w:marRight w:val="0"/>
          <w:marTop w:val="0"/>
          <w:marBottom w:val="0"/>
          <w:divBdr>
            <w:top w:val="none" w:sz="0" w:space="0" w:color="auto"/>
            <w:left w:val="none" w:sz="0" w:space="0" w:color="auto"/>
            <w:bottom w:val="none" w:sz="0" w:space="0" w:color="auto"/>
            <w:right w:val="none" w:sz="0" w:space="0" w:color="auto"/>
          </w:divBdr>
        </w:div>
        <w:div w:id="1015300779">
          <w:marLeft w:val="640"/>
          <w:marRight w:val="0"/>
          <w:marTop w:val="0"/>
          <w:marBottom w:val="0"/>
          <w:divBdr>
            <w:top w:val="none" w:sz="0" w:space="0" w:color="auto"/>
            <w:left w:val="none" w:sz="0" w:space="0" w:color="auto"/>
            <w:bottom w:val="none" w:sz="0" w:space="0" w:color="auto"/>
            <w:right w:val="none" w:sz="0" w:space="0" w:color="auto"/>
          </w:divBdr>
        </w:div>
        <w:div w:id="697853363">
          <w:marLeft w:val="640"/>
          <w:marRight w:val="0"/>
          <w:marTop w:val="0"/>
          <w:marBottom w:val="0"/>
          <w:divBdr>
            <w:top w:val="none" w:sz="0" w:space="0" w:color="auto"/>
            <w:left w:val="none" w:sz="0" w:space="0" w:color="auto"/>
            <w:bottom w:val="none" w:sz="0" w:space="0" w:color="auto"/>
            <w:right w:val="none" w:sz="0" w:space="0" w:color="auto"/>
          </w:divBdr>
        </w:div>
        <w:div w:id="803545806">
          <w:marLeft w:val="640"/>
          <w:marRight w:val="0"/>
          <w:marTop w:val="0"/>
          <w:marBottom w:val="0"/>
          <w:divBdr>
            <w:top w:val="none" w:sz="0" w:space="0" w:color="auto"/>
            <w:left w:val="none" w:sz="0" w:space="0" w:color="auto"/>
            <w:bottom w:val="none" w:sz="0" w:space="0" w:color="auto"/>
            <w:right w:val="none" w:sz="0" w:space="0" w:color="auto"/>
          </w:divBdr>
        </w:div>
        <w:div w:id="967782503">
          <w:marLeft w:val="640"/>
          <w:marRight w:val="0"/>
          <w:marTop w:val="0"/>
          <w:marBottom w:val="0"/>
          <w:divBdr>
            <w:top w:val="none" w:sz="0" w:space="0" w:color="auto"/>
            <w:left w:val="none" w:sz="0" w:space="0" w:color="auto"/>
            <w:bottom w:val="none" w:sz="0" w:space="0" w:color="auto"/>
            <w:right w:val="none" w:sz="0" w:space="0" w:color="auto"/>
          </w:divBdr>
        </w:div>
        <w:div w:id="236939813">
          <w:marLeft w:val="640"/>
          <w:marRight w:val="0"/>
          <w:marTop w:val="0"/>
          <w:marBottom w:val="0"/>
          <w:divBdr>
            <w:top w:val="none" w:sz="0" w:space="0" w:color="auto"/>
            <w:left w:val="none" w:sz="0" w:space="0" w:color="auto"/>
            <w:bottom w:val="none" w:sz="0" w:space="0" w:color="auto"/>
            <w:right w:val="none" w:sz="0" w:space="0" w:color="auto"/>
          </w:divBdr>
        </w:div>
        <w:div w:id="451095714">
          <w:marLeft w:val="640"/>
          <w:marRight w:val="0"/>
          <w:marTop w:val="0"/>
          <w:marBottom w:val="0"/>
          <w:divBdr>
            <w:top w:val="none" w:sz="0" w:space="0" w:color="auto"/>
            <w:left w:val="none" w:sz="0" w:space="0" w:color="auto"/>
            <w:bottom w:val="none" w:sz="0" w:space="0" w:color="auto"/>
            <w:right w:val="none" w:sz="0" w:space="0" w:color="auto"/>
          </w:divBdr>
        </w:div>
      </w:divsChild>
    </w:div>
    <w:div w:id="1930499460">
      <w:bodyDiv w:val="1"/>
      <w:marLeft w:val="0"/>
      <w:marRight w:val="0"/>
      <w:marTop w:val="0"/>
      <w:marBottom w:val="0"/>
      <w:divBdr>
        <w:top w:val="none" w:sz="0" w:space="0" w:color="auto"/>
        <w:left w:val="none" w:sz="0" w:space="0" w:color="auto"/>
        <w:bottom w:val="none" w:sz="0" w:space="0" w:color="auto"/>
        <w:right w:val="none" w:sz="0" w:space="0" w:color="auto"/>
      </w:divBdr>
      <w:divsChild>
        <w:div w:id="383721547">
          <w:marLeft w:val="640"/>
          <w:marRight w:val="0"/>
          <w:marTop w:val="0"/>
          <w:marBottom w:val="0"/>
          <w:divBdr>
            <w:top w:val="none" w:sz="0" w:space="0" w:color="auto"/>
            <w:left w:val="none" w:sz="0" w:space="0" w:color="auto"/>
            <w:bottom w:val="none" w:sz="0" w:space="0" w:color="auto"/>
            <w:right w:val="none" w:sz="0" w:space="0" w:color="auto"/>
          </w:divBdr>
        </w:div>
        <w:div w:id="1094783480">
          <w:marLeft w:val="640"/>
          <w:marRight w:val="0"/>
          <w:marTop w:val="0"/>
          <w:marBottom w:val="0"/>
          <w:divBdr>
            <w:top w:val="none" w:sz="0" w:space="0" w:color="auto"/>
            <w:left w:val="none" w:sz="0" w:space="0" w:color="auto"/>
            <w:bottom w:val="none" w:sz="0" w:space="0" w:color="auto"/>
            <w:right w:val="none" w:sz="0" w:space="0" w:color="auto"/>
          </w:divBdr>
        </w:div>
        <w:div w:id="236599628">
          <w:marLeft w:val="640"/>
          <w:marRight w:val="0"/>
          <w:marTop w:val="0"/>
          <w:marBottom w:val="0"/>
          <w:divBdr>
            <w:top w:val="none" w:sz="0" w:space="0" w:color="auto"/>
            <w:left w:val="none" w:sz="0" w:space="0" w:color="auto"/>
            <w:bottom w:val="none" w:sz="0" w:space="0" w:color="auto"/>
            <w:right w:val="none" w:sz="0" w:space="0" w:color="auto"/>
          </w:divBdr>
        </w:div>
        <w:div w:id="230315544">
          <w:marLeft w:val="640"/>
          <w:marRight w:val="0"/>
          <w:marTop w:val="0"/>
          <w:marBottom w:val="0"/>
          <w:divBdr>
            <w:top w:val="none" w:sz="0" w:space="0" w:color="auto"/>
            <w:left w:val="none" w:sz="0" w:space="0" w:color="auto"/>
            <w:bottom w:val="none" w:sz="0" w:space="0" w:color="auto"/>
            <w:right w:val="none" w:sz="0" w:space="0" w:color="auto"/>
          </w:divBdr>
        </w:div>
        <w:div w:id="229003190">
          <w:marLeft w:val="640"/>
          <w:marRight w:val="0"/>
          <w:marTop w:val="0"/>
          <w:marBottom w:val="0"/>
          <w:divBdr>
            <w:top w:val="none" w:sz="0" w:space="0" w:color="auto"/>
            <w:left w:val="none" w:sz="0" w:space="0" w:color="auto"/>
            <w:bottom w:val="none" w:sz="0" w:space="0" w:color="auto"/>
            <w:right w:val="none" w:sz="0" w:space="0" w:color="auto"/>
          </w:divBdr>
        </w:div>
        <w:div w:id="503085953">
          <w:marLeft w:val="640"/>
          <w:marRight w:val="0"/>
          <w:marTop w:val="0"/>
          <w:marBottom w:val="0"/>
          <w:divBdr>
            <w:top w:val="none" w:sz="0" w:space="0" w:color="auto"/>
            <w:left w:val="none" w:sz="0" w:space="0" w:color="auto"/>
            <w:bottom w:val="none" w:sz="0" w:space="0" w:color="auto"/>
            <w:right w:val="none" w:sz="0" w:space="0" w:color="auto"/>
          </w:divBdr>
        </w:div>
        <w:div w:id="887759231">
          <w:marLeft w:val="640"/>
          <w:marRight w:val="0"/>
          <w:marTop w:val="0"/>
          <w:marBottom w:val="0"/>
          <w:divBdr>
            <w:top w:val="none" w:sz="0" w:space="0" w:color="auto"/>
            <w:left w:val="none" w:sz="0" w:space="0" w:color="auto"/>
            <w:bottom w:val="none" w:sz="0" w:space="0" w:color="auto"/>
            <w:right w:val="none" w:sz="0" w:space="0" w:color="auto"/>
          </w:divBdr>
        </w:div>
        <w:div w:id="48194564">
          <w:marLeft w:val="640"/>
          <w:marRight w:val="0"/>
          <w:marTop w:val="0"/>
          <w:marBottom w:val="0"/>
          <w:divBdr>
            <w:top w:val="none" w:sz="0" w:space="0" w:color="auto"/>
            <w:left w:val="none" w:sz="0" w:space="0" w:color="auto"/>
            <w:bottom w:val="none" w:sz="0" w:space="0" w:color="auto"/>
            <w:right w:val="none" w:sz="0" w:space="0" w:color="auto"/>
          </w:divBdr>
        </w:div>
        <w:div w:id="437717798">
          <w:marLeft w:val="640"/>
          <w:marRight w:val="0"/>
          <w:marTop w:val="0"/>
          <w:marBottom w:val="0"/>
          <w:divBdr>
            <w:top w:val="none" w:sz="0" w:space="0" w:color="auto"/>
            <w:left w:val="none" w:sz="0" w:space="0" w:color="auto"/>
            <w:bottom w:val="none" w:sz="0" w:space="0" w:color="auto"/>
            <w:right w:val="none" w:sz="0" w:space="0" w:color="auto"/>
          </w:divBdr>
        </w:div>
        <w:div w:id="1938443929">
          <w:marLeft w:val="640"/>
          <w:marRight w:val="0"/>
          <w:marTop w:val="0"/>
          <w:marBottom w:val="0"/>
          <w:divBdr>
            <w:top w:val="none" w:sz="0" w:space="0" w:color="auto"/>
            <w:left w:val="none" w:sz="0" w:space="0" w:color="auto"/>
            <w:bottom w:val="none" w:sz="0" w:space="0" w:color="auto"/>
            <w:right w:val="none" w:sz="0" w:space="0" w:color="auto"/>
          </w:divBdr>
        </w:div>
        <w:div w:id="1547715132">
          <w:marLeft w:val="640"/>
          <w:marRight w:val="0"/>
          <w:marTop w:val="0"/>
          <w:marBottom w:val="0"/>
          <w:divBdr>
            <w:top w:val="none" w:sz="0" w:space="0" w:color="auto"/>
            <w:left w:val="none" w:sz="0" w:space="0" w:color="auto"/>
            <w:bottom w:val="none" w:sz="0" w:space="0" w:color="auto"/>
            <w:right w:val="none" w:sz="0" w:space="0" w:color="auto"/>
          </w:divBdr>
        </w:div>
        <w:div w:id="2120828876">
          <w:marLeft w:val="640"/>
          <w:marRight w:val="0"/>
          <w:marTop w:val="0"/>
          <w:marBottom w:val="0"/>
          <w:divBdr>
            <w:top w:val="none" w:sz="0" w:space="0" w:color="auto"/>
            <w:left w:val="none" w:sz="0" w:space="0" w:color="auto"/>
            <w:bottom w:val="none" w:sz="0" w:space="0" w:color="auto"/>
            <w:right w:val="none" w:sz="0" w:space="0" w:color="auto"/>
          </w:divBdr>
        </w:div>
        <w:div w:id="858083931">
          <w:marLeft w:val="640"/>
          <w:marRight w:val="0"/>
          <w:marTop w:val="0"/>
          <w:marBottom w:val="0"/>
          <w:divBdr>
            <w:top w:val="none" w:sz="0" w:space="0" w:color="auto"/>
            <w:left w:val="none" w:sz="0" w:space="0" w:color="auto"/>
            <w:bottom w:val="none" w:sz="0" w:space="0" w:color="auto"/>
            <w:right w:val="none" w:sz="0" w:space="0" w:color="auto"/>
          </w:divBdr>
        </w:div>
        <w:div w:id="638808492">
          <w:marLeft w:val="640"/>
          <w:marRight w:val="0"/>
          <w:marTop w:val="0"/>
          <w:marBottom w:val="0"/>
          <w:divBdr>
            <w:top w:val="none" w:sz="0" w:space="0" w:color="auto"/>
            <w:left w:val="none" w:sz="0" w:space="0" w:color="auto"/>
            <w:bottom w:val="none" w:sz="0" w:space="0" w:color="auto"/>
            <w:right w:val="none" w:sz="0" w:space="0" w:color="auto"/>
          </w:divBdr>
        </w:div>
        <w:div w:id="247008407">
          <w:marLeft w:val="640"/>
          <w:marRight w:val="0"/>
          <w:marTop w:val="0"/>
          <w:marBottom w:val="0"/>
          <w:divBdr>
            <w:top w:val="none" w:sz="0" w:space="0" w:color="auto"/>
            <w:left w:val="none" w:sz="0" w:space="0" w:color="auto"/>
            <w:bottom w:val="none" w:sz="0" w:space="0" w:color="auto"/>
            <w:right w:val="none" w:sz="0" w:space="0" w:color="auto"/>
          </w:divBdr>
        </w:div>
        <w:div w:id="718358569">
          <w:marLeft w:val="640"/>
          <w:marRight w:val="0"/>
          <w:marTop w:val="0"/>
          <w:marBottom w:val="0"/>
          <w:divBdr>
            <w:top w:val="none" w:sz="0" w:space="0" w:color="auto"/>
            <w:left w:val="none" w:sz="0" w:space="0" w:color="auto"/>
            <w:bottom w:val="none" w:sz="0" w:space="0" w:color="auto"/>
            <w:right w:val="none" w:sz="0" w:space="0" w:color="auto"/>
          </w:divBdr>
        </w:div>
        <w:div w:id="339964338">
          <w:marLeft w:val="640"/>
          <w:marRight w:val="0"/>
          <w:marTop w:val="0"/>
          <w:marBottom w:val="0"/>
          <w:divBdr>
            <w:top w:val="none" w:sz="0" w:space="0" w:color="auto"/>
            <w:left w:val="none" w:sz="0" w:space="0" w:color="auto"/>
            <w:bottom w:val="none" w:sz="0" w:space="0" w:color="auto"/>
            <w:right w:val="none" w:sz="0" w:space="0" w:color="auto"/>
          </w:divBdr>
        </w:div>
        <w:div w:id="1106658193">
          <w:marLeft w:val="640"/>
          <w:marRight w:val="0"/>
          <w:marTop w:val="0"/>
          <w:marBottom w:val="0"/>
          <w:divBdr>
            <w:top w:val="none" w:sz="0" w:space="0" w:color="auto"/>
            <w:left w:val="none" w:sz="0" w:space="0" w:color="auto"/>
            <w:bottom w:val="none" w:sz="0" w:space="0" w:color="auto"/>
            <w:right w:val="none" w:sz="0" w:space="0" w:color="auto"/>
          </w:divBdr>
        </w:div>
        <w:div w:id="1172257015">
          <w:marLeft w:val="640"/>
          <w:marRight w:val="0"/>
          <w:marTop w:val="0"/>
          <w:marBottom w:val="0"/>
          <w:divBdr>
            <w:top w:val="none" w:sz="0" w:space="0" w:color="auto"/>
            <w:left w:val="none" w:sz="0" w:space="0" w:color="auto"/>
            <w:bottom w:val="none" w:sz="0" w:space="0" w:color="auto"/>
            <w:right w:val="none" w:sz="0" w:space="0" w:color="auto"/>
          </w:divBdr>
        </w:div>
        <w:div w:id="1561356386">
          <w:marLeft w:val="640"/>
          <w:marRight w:val="0"/>
          <w:marTop w:val="0"/>
          <w:marBottom w:val="0"/>
          <w:divBdr>
            <w:top w:val="none" w:sz="0" w:space="0" w:color="auto"/>
            <w:left w:val="none" w:sz="0" w:space="0" w:color="auto"/>
            <w:bottom w:val="none" w:sz="0" w:space="0" w:color="auto"/>
            <w:right w:val="none" w:sz="0" w:space="0" w:color="auto"/>
          </w:divBdr>
        </w:div>
        <w:div w:id="1948543207">
          <w:marLeft w:val="640"/>
          <w:marRight w:val="0"/>
          <w:marTop w:val="0"/>
          <w:marBottom w:val="0"/>
          <w:divBdr>
            <w:top w:val="none" w:sz="0" w:space="0" w:color="auto"/>
            <w:left w:val="none" w:sz="0" w:space="0" w:color="auto"/>
            <w:bottom w:val="none" w:sz="0" w:space="0" w:color="auto"/>
            <w:right w:val="none" w:sz="0" w:space="0" w:color="auto"/>
          </w:divBdr>
        </w:div>
        <w:div w:id="2136020243">
          <w:marLeft w:val="640"/>
          <w:marRight w:val="0"/>
          <w:marTop w:val="0"/>
          <w:marBottom w:val="0"/>
          <w:divBdr>
            <w:top w:val="none" w:sz="0" w:space="0" w:color="auto"/>
            <w:left w:val="none" w:sz="0" w:space="0" w:color="auto"/>
            <w:bottom w:val="none" w:sz="0" w:space="0" w:color="auto"/>
            <w:right w:val="none" w:sz="0" w:space="0" w:color="auto"/>
          </w:divBdr>
        </w:div>
        <w:div w:id="777796992">
          <w:marLeft w:val="640"/>
          <w:marRight w:val="0"/>
          <w:marTop w:val="0"/>
          <w:marBottom w:val="0"/>
          <w:divBdr>
            <w:top w:val="none" w:sz="0" w:space="0" w:color="auto"/>
            <w:left w:val="none" w:sz="0" w:space="0" w:color="auto"/>
            <w:bottom w:val="none" w:sz="0" w:space="0" w:color="auto"/>
            <w:right w:val="none" w:sz="0" w:space="0" w:color="auto"/>
          </w:divBdr>
        </w:div>
        <w:div w:id="1795631667">
          <w:marLeft w:val="640"/>
          <w:marRight w:val="0"/>
          <w:marTop w:val="0"/>
          <w:marBottom w:val="0"/>
          <w:divBdr>
            <w:top w:val="none" w:sz="0" w:space="0" w:color="auto"/>
            <w:left w:val="none" w:sz="0" w:space="0" w:color="auto"/>
            <w:bottom w:val="none" w:sz="0" w:space="0" w:color="auto"/>
            <w:right w:val="none" w:sz="0" w:space="0" w:color="auto"/>
          </w:divBdr>
        </w:div>
        <w:div w:id="1978686323">
          <w:marLeft w:val="640"/>
          <w:marRight w:val="0"/>
          <w:marTop w:val="0"/>
          <w:marBottom w:val="0"/>
          <w:divBdr>
            <w:top w:val="none" w:sz="0" w:space="0" w:color="auto"/>
            <w:left w:val="none" w:sz="0" w:space="0" w:color="auto"/>
            <w:bottom w:val="none" w:sz="0" w:space="0" w:color="auto"/>
            <w:right w:val="none" w:sz="0" w:space="0" w:color="auto"/>
          </w:divBdr>
        </w:div>
        <w:div w:id="236673020">
          <w:marLeft w:val="640"/>
          <w:marRight w:val="0"/>
          <w:marTop w:val="0"/>
          <w:marBottom w:val="0"/>
          <w:divBdr>
            <w:top w:val="none" w:sz="0" w:space="0" w:color="auto"/>
            <w:left w:val="none" w:sz="0" w:space="0" w:color="auto"/>
            <w:bottom w:val="none" w:sz="0" w:space="0" w:color="auto"/>
            <w:right w:val="none" w:sz="0" w:space="0" w:color="auto"/>
          </w:divBdr>
        </w:div>
        <w:div w:id="2033527750">
          <w:marLeft w:val="640"/>
          <w:marRight w:val="0"/>
          <w:marTop w:val="0"/>
          <w:marBottom w:val="0"/>
          <w:divBdr>
            <w:top w:val="none" w:sz="0" w:space="0" w:color="auto"/>
            <w:left w:val="none" w:sz="0" w:space="0" w:color="auto"/>
            <w:bottom w:val="none" w:sz="0" w:space="0" w:color="auto"/>
            <w:right w:val="none" w:sz="0" w:space="0" w:color="auto"/>
          </w:divBdr>
        </w:div>
        <w:div w:id="761144010">
          <w:marLeft w:val="640"/>
          <w:marRight w:val="0"/>
          <w:marTop w:val="0"/>
          <w:marBottom w:val="0"/>
          <w:divBdr>
            <w:top w:val="none" w:sz="0" w:space="0" w:color="auto"/>
            <w:left w:val="none" w:sz="0" w:space="0" w:color="auto"/>
            <w:bottom w:val="none" w:sz="0" w:space="0" w:color="auto"/>
            <w:right w:val="none" w:sz="0" w:space="0" w:color="auto"/>
          </w:divBdr>
        </w:div>
        <w:div w:id="184486554">
          <w:marLeft w:val="640"/>
          <w:marRight w:val="0"/>
          <w:marTop w:val="0"/>
          <w:marBottom w:val="0"/>
          <w:divBdr>
            <w:top w:val="none" w:sz="0" w:space="0" w:color="auto"/>
            <w:left w:val="none" w:sz="0" w:space="0" w:color="auto"/>
            <w:bottom w:val="none" w:sz="0" w:space="0" w:color="auto"/>
            <w:right w:val="none" w:sz="0" w:space="0" w:color="auto"/>
          </w:divBdr>
        </w:div>
        <w:div w:id="314797151">
          <w:marLeft w:val="640"/>
          <w:marRight w:val="0"/>
          <w:marTop w:val="0"/>
          <w:marBottom w:val="0"/>
          <w:divBdr>
            <w:top w:val="none" w:sz="0" w:space="0" w:color="auto"/>
            <w:left w:val="none" w:sz="0" w:space="0" w:color="auto"/>
            <w:bottom w:val="none" w:sz="0" w:space="0" w:color="auto"/>
            <w:right w:val="none" w:sz="0" w:space="0" w:color="auto"/>
          </w:divBdr>
        </w:div>
        <w:div w:id="1696151689">
          <w:marLeft w:val="640"/>
          <w:marRight w:val="0"/>
          <w:marTop w:val="0"/>
          <w:marBottom w:val="0"/>
          <w:divBdr>
            <w:top w:val="none" w:sz="0" w:space="0" w:color="auto"/>
            <w:left w:val="none" w:sz="0" w:space="0" w:color="auto"/>
            <w:bottom w:val="none" w:sz="0" w:space="0" w:color="auto"/>
            <w:right w:val="none" w:sz="0" w:space="0" w:color="auto"/>
          </w:divBdr>
        </w:div>
        <w:div w:id="1030913561">
          <w:marLeft w:val="640"/>
          <w:marRight w:val="0"/>
          <w:marTop w:val="0"/>
          <w:marBottom w:val="0"/>
          <w:divBdr>
            <w:top w:val="none" w:sz="0" w:space="0" w:color="auto"/>
            <w:left w:val="none" w:sz="0" w:space="0" w:color="auto"/>
            <w:bottom w:val="none" w:sz="0" w:space="0" w:color="auto"/>
            <w:right w:val="none" w:sz="0" w:space="0" w:color="auto"/>
          </w:divBdr>
        </w:div>
        <w:div w:id="2047483580">
          <w:marLeft w:val="640"/>
          <w:marRight w:val="0"/>
          <w:marTop w:val="0"/>
          <w:marBottom w:val="0"/>
          <w:divBdr>
            <w:top w:val="none" w:sz="0" w:space="0" w:color="auto"/>
            <w:left w:val="none" w:sz="0" w:space="0" w:color="auto"/>
            <w:bottom w:val="none" w:sz="0" w:space="0" w:color="auto"/>
            <w:right w:val="none" w:sz="0" w:space="0" w:color="auto"/>
          </w:divBdr>
        </w:div>
      </w:divsChild>
    </w:div>
    <w:div w:id="2001734152">
      <w:bodyDiv w:val="1"/>
      <w:marLeft w:val="0"/>
      <w:marRight w:val="0"/>
      <w:marTop w:val="0"/>
      <w:marBottom w:val="0"/>
      <w:divBdr>
        <w:top w:val="none" w:sz="0" w:space="0" w:color="auto"/>
        <w:left w:val="none" w:sz="0" w:space="0" w:color="auto"/>
        <w:bottom w:val="none" w:sz="0" w:space="0" w:color="auto"/>
        <w:right w:val="none" w:sz="0" w:space="0" w:color="auto"/>
      </w:divBdr>
      <w:divsChild>
        <w:div w:id="197789045">
          <w:marLeft w:val="640"/>
          <w:marRight w:val="0"/>
          <w:marTop w:val="0"/>
          <w:marBottom w:val="0"/>
          <w:divBdr>
            <w:top w:val="none" w:sz="0" w:space="0" w:color="auto"/>
            <w:left w:val="none" w:sz="0" w:space="0" w:color="auto"/>
            <w:bottom w:val="none" w:sz="0" w:space="0" w:color="auto"/>
            <w:right w:val="none" w:sz="0" w:space="0" w:color="auto"/>
          </w:divBdr>
        </w:div>
        <w:div w:id="1656951719">
          <w:marLeft w:val="640"/>
          <w:marRight w:val="0"/>
          <w:marTop w:val="0"/>
          <w:marBottom w:val="0"/>
          <w:divBdr>
            <w:top w:val="none" w:sz="0" w:space="0" w:color="auto"/>
            <w:left w:val="none" w:sz="0" w:space="0" w:color="auto"/>
            <w:bottom w:val="none" w:sz="0" w:space="0" w:color="auto"/>
            <w:right w:val="none" w:sz="0" w:space="0" w:color="auto"/>
          </w:divBdr>
        </w:div>
        <w:div w:id="1016928822">
          <w:marLeft w:val="640"/>
          <w:marRight w:val="0"/>
          <w:marTop w:val="0"/>
          <w:marBottom w:val="0"/>
          <w:divBdr>
            <w:top w:val="none" w:sz="0" w:space="0" w:color="auto"/>
            <w:left w:val="none" w:sz="0" w:space="0" w:color="auto"/>
            <w:bottom w:val="none" w:sz="0" w:space="0" w:color="auto"/>
            <w:right w:val="none" w:sz="0" w:space="0" w:color="auto"/>
          </w:divBdr>
        </w:div>
        <w:div w:id="378864507">
          <w:marLeft w:val="640"/>
          <w:marRight w:val="0"/>
          <w:marTop w:val="0"/>
          <w:marBottom w:val="0"/>
          <w:divBdr>
            <w:top w:val="none" w:sz="0" w:space="0" w:color="auto"/>
            <w:left w:val="none" w:sz="0" w:space="0" w:color="auto"/>
            <w:bottom w:val="none" w:sz="0" w:space="0" w:color="auto"/>
            <w:right w:val="none" w:sz="0" w:space="0" w:color="auto"/>
          </w:divBdr>
        </w:div>
        <w:div w:id="1272740860">
          <w:marLeft w:val="640"/>
          <w:marRight w:val="0"/>
          <w:marTop w:val="0"/>
          <w:marBottom w:val="0"/>
          <w:divBdr>
            <w:top w:val="none" w:sz="0" w:space="0" w:color="auto"/>
            <w:left w:val="none" w:sz="0" w:space="0" w:color="auto"/>
            <w:bottom w:val="none" w:sz="0" w:space="0" w:color="auto"/>
            <w:right w:val="none" w:sz="0" w:space="0" w:color="auto"/>
          </w:divBdr>
        </w:div>
        <w:div w:id="1708527425">
          <w:marLeft w:val="640"/>
          <w:marRight w:val="0"/>
          <w:marTop w:val="0"/>
          <w:marBottom w:val="0"/>
          <w:divBdr>
            <w:top w:val="none" w:sz="0" w:space="0" w:color="auto"/>
            <w:left w:val="none" w:sz="0" w:space="0" w:color="auto"/>
            <w:bottom w:val="none" w:sz="0" w:space="0" w:color="auto"/>
            <w:right w:val="none" w:sz="0" w:space="0" w:color="auto"/>
          </w:divBdr>
        </w:div>
        <w:div w:id="2039770215">
          <w:marLeft w:val="640"/>
          <w:marRight w:val="0"/>
          <w:marTop w:val="0"/>
          <w:marBottom w:val="0"/>
          <w:divBdr>
            <w:top w:val="none" w:sz="0" w:space="0" w:color="auto"/>
            <w:left w:val="none" w:sz="0" w:space="0" w:color="auto"/>
            <w:bottom w:val="none" w:sz="0" w:space="0" w:color="auto"/>
            <w:right w:val="none" w:sz="0" w:space="0" w:color="auto"/>
          </w:divBdr>
        </w:div>
        <w:div w:id="981078682">
          <w:marLeft w:val="640"/>
          <w:marRight w:val="0"/>
          <w:marTop w:val="0"/>
          <w:marBottom w:val="0"/>
          <w:divBdr>
            <w:top w:val="none" w:sz="0" w:space="0" w:color="auto"/>
            <w:left w:val="none" w:sz="0" w:space="0" w:color="auto"/>
            <w:bottom w:val="none" w:sz="0" w:space="0" w:color="auto"/>
            <w:right w:val="none" w:sz="0" w:space="0" w:color="auto"/>
          </w:divBdr>
        </w:div>
        <w:div w:id="455562398">
          <w:marLeft w:val="640"/>
          <w:marRight w:val="0"/>
          <w:marTop w:val="0"/>
          <w:marBottom w:val="0"/>
          <w:divBdr>
            <w:top w:val="none" w:sz="0" w:space="0" w:color="auto"/>
            <w:left w:val="none" w:sz="0" w:space="0" w:color="auto"/>
            <w:bottom w:val="none" w:sz="0" w:space="0" w:color="auto"/>
            <w:right w:val="none" w:sz="0" w:space="0" w:color="auto"/>
          </w:divBdr>
        </w:div>
        <w:div w:id="1258176958">
          <w:marLeft w:val="640"/>
          <w:marRight w:val="0"/>
          <w:marTop w:val="0"/>
          <w:marBottom w:val="0"/>
          <w:divBdr>
            <w:top w:val="none" w:sz="0" w:space="0" w:color="auto"/>
            <w:left w:val="none" w:sz="0" w:space="0" w:color="auto"/>
            <w:bottom w:val="none" w:sz="0" w:space="0" w:color="auto"/>
            <w:right w:val="none" w:sz="0" w:space="0" w:color="auto"/>
          </w:divBdr>
        </w:div>
        <w:div w:id="401757181">
          <w:marLeft w:val="640"/>
          <w:marRight w:val="0"/>
          <w:marTop w:val="0"/>
          <w:marBottom w:val="0"/>
          <w:divBdr>
            <w:top w:val="none" w:sz="0" w:space="0" w:color="auto"/>
            <w:left w:val="none" w:sz="0" w:space="0" w:color="auto"/>
            <w:bottom w:val="none" w:sz="0" w:space="0" w:color="auto"/>
            <w:right w:val="none" w:sz="0" w:space="0" w:color="auto"/>
          </w:divBdr>
        </w:div>
        <w:div w:id="1851411480">
          <w:marLeft w:val="640"/>
          <w:marRight w:val="0"/>
          <w:marTop w:val="0"/>
          <w:marBottom w:val="0"/>
          <w:divBdr>
            <w:top w:val="none" w:sz="0" w:space="0" w:color="auto"/>
            <w:left w:val="none" w:sz="0" w:space="0" w:color="auto"/>
            <w:bottom w:val="none" w:sz="0" w:space="0" w:color="auto"/>
            <w:right w:val="none" w:sz="0" w:space="0" w:color="auto"/>
          </w:divBdr>
        </w:div>
        <w:div w:id="1746292799">
          <w:marLeft w:val="640"/>
          <w:marRight w:val="0"/>
          <w:marTop w:val="0"/>
          <w:marBottom w:val="0"/>
          <w:divBdr>
            <w:top w:val="none" w:sz="0" w:space="0" w:color="auto"/>
            <w:left w:val="none" w:sz="0" w:space="0" w:color="auto"/>
            <w:bottom w:val="none" w:sz="0" w:space="0" w:color="auto"/>
            <w:right w:val="none" w:sz="0" w:space="0" w:color="auto"/>
          </w:divBdr>
        </w:div>
        <w:div w:id="315652042">
          <w:marLeft w:val="640"/>
          <w:marRight w:val="0"/>
          <w:marTop w:val="0"/>
          <w:marBottom w:val="0"/>
          <w:divBdr>
            <w:top w:val="none" w:sz="0" w:space="0" w:color="auto"/>
            <w:left w:val="none" w:sz="0" w:space="0" w:color="auto"/>
            <w:bottom w:val="none" w:sz="0" w:space="0" w:color="auto"/>
            <w:right w:val="none" w:sz="0" w:space="0" w:color="auto"/>
          </w:divBdr>
        </w:div>
        <w:div w:id="804666425">
          <w:marLeft w:val="640"/>
          <w:marRight w:val="0"/>
          <w:marTop w:val="0"/>
          <w:marBottom w:val="0"/>
          <w:divBdr>
            <w:top w:val="none" w:sz="0" w:space="0" w:color="auto"/>
            <w:left w:val="none" w:sz="0" w:space="0" w:color="auto"/>
            <w:bottom w:val="none" w:sz="0" w:space="0" w:color="auto"/>
            <w:right w:val="none" w:sz="0" w:space="0" w:color="auto"/>
          </w:divBdr>
        </w:div>
        <w:div w:id="1409814616">
          <w:marLeft w:val="640"/>
          <w:marRight w:val="0"/>
          <w:marTop w:val="0"/>
          <w:marBottom w:val="0"/>
          <w:divBdr>
            <w:top w:val="none" w:sz="0" w:space="0" w:color="auto"/>
            <w:left w:val="none" w:sz="0" w:space="0" w:color="auto"/>
            <w:bottom w:val="none" w:sz="0" w:space="0" w:color="auto"/>
            <w:right w:val="none" w:sz="0" w:space="0" w:color="auto"/>
          </w:divBdr>
        </w:div>
        <w:div w:id="2007512129">
          <w:marLeft w:val="640"/>
          <w:marRight w:val="0"/>
          <w:marTop w:val="0"/>
          <w:marBottom w:val="0"/>
          <w:divBdr>
            <w:top w:val="none" w:sz="0" w:space="0" w:color="auto"/>
            <w:left w:val="none" w:sz="0" w:space="0" w:color="auto"/>
            <w:bottom w:val="none" w:sz="0" w:space="0" w:color="auto"/>
            <w:right w:val="none" w:sz="0" w:space="0" w:color="auto"/>
          </w:divBdr>
        </w:div>
        <w:div w:id="1463617842">
          <w:marLeft w:val="640"/>
          <w:marRight w:val="0"/>
          <w:marTop w:val="0"/>
          <w:marBottom w:val="0"/>
          <w:divBdr>
            <w:top w:val="none" w:sz="0" w:space="0" w:color="auto"/>
            <w:left w:val="none" w:sz="0" w:space="0" w:color="auto"/>
            <w:bottom w:val="none" w:sz="0" w:space="0" w:color="auto"/>
            <w:right w:val="none" w:sz="0" w:space="0" w:color="auto"/>
          </w:divBdr>
        </w:div>
        <w:div w:id="220603407">
          <w:marLeft w:val="640"/>
          <w:marRight w:val="0"/>
          <w:marTop w:val="0"/>
          <w:marBottom w:val="0"/>
          <w:divBdr>
            <w:top w:val="none" w:sz="0" w:space="0" w:color="auto"/>
            <w:left w:val="none" w:sz="0" w:space="0" w:color="auto"/>
            <w:bottom w:val="none" w:sz="0" w:space="0" w:color="auto"/>
            <w:right w:val="none" w:sz="0" w:space="0" w:color="auto"/>
          </w:divBdr>
        </w:div>
        <w:div w:id="1909343636">
          <w:marLeft w:val="640"/>
          <w:marRight w:val="0"/>
          <w:marTop w:val="0"/>
          <w:marBottom w:val="0"/>
          <w:divBdr>
            <w:top w:val="none" w:sz="0" w:space="0" w:color="auto"/>
            <w:left w:val="none" w:sz="0" w:space="0" w:color="auto"/>
            <w:bottom w:val="none" w:sz="0" w:space="0" w:color="auto"/>
            <w:right w:val="none" w:sz="0" w:space="0" w:color="auto"/>
          </w:divBdr>
        </w:div>
        <w:div w:id="1139033070">
          <w:marLeft w:val="640"/>
          <w:marRight w:val="0"/>
          <w:marTop w:val="0"/>
          <w:marBottom w:val="0"/>
          <w:divBdr>
            <w:top w:val="none" w:sz="0" w:space="0" w:color="auto"/>
            <w:left w:val="none" w:sz="0" w:space="0" w:color="auto"/>
            <w:bottom w:val="none" w:sz="0" w:space="0" w:color="auto"/>
            <w:right w:val="none" w:sz="0" w:space="0" w:color="auto"/>
          </w:divBdr>
        </w:div>
        <w:div w:id="407655785">
          <w:marLeft w:val="640"/>
          <w:marRight w:val="0"/>
          <w:marTop w:val="0"/>
          <w:marBottom w:val="0"/>
          <w:divBdr>
            <w:top w:val="none" w:sz="0" w:space="0" w:color="auto"/>
            <w:left w:val="none" w:sz="0" w:space="0" w:color="auto"/>
            <w:bottom w:val="none" w:sz="0" w:space="0" w:color="auto"/>
            <w:right w:val="none" w:sz="0" w:space="0" w:color="auto"/>
          </w:divBdr>
        </w:div>
        <w:div w:id="94138595">
          <w:marLeft w:val="640"/>
          <w:marRight w:val="0"/>
          <w:marTop w:val="0"/>
          <w:marBottom w:val="0"/>
          <w:divBdr>
            <w:top w:val="none" w:sz="0" w:space="0" w:color="auto"/>
            <w:left w:val="none" w:sz="0" w:space="0" w:color="auto"/>
            <w:bottom w:val="none" w:sz="0" w:space="0" w:color="auto"/>
            <w:right w:val="none" w:sz="0" w:space="0" w:color="auto"/>
          </w:divBdr>
        </w:div>
        <w:div w:id="71700175">
          <w:marLeft w:val="640"/>
          <w:marRight w:val="0"/>
          <w:marTop w:val="0"/>
          <w:marBottom w:val="0"/>
          <w:divBdr>
            <w:top w:val="none" w:sz="0" w:space="0" w:color="auto"/>
            <w:left w:val="none" w:sz="0" w:space="0" w:color="auto"/>
            <w:bottom w:val="none" w:sz="0" w:space="0" w:color="auto"/>
            <w:right w:val="none" w:sz="0" w:space="0" w:color="auto"/>
          </w:divBdr>
        </w:div>
        <w:div w:id="279999734">
          <w:marLeft w:val="640"/>
          <w:marRight w:val="0"/>
          <w:marTop w:val="0"/>
          <w:marBottom w:val="0"/>
          <w:divBdr>
            <w:top w:val="none" w:sz="0" w:space="0" w:color="auto"/>
            <w:left w:val="none" w:sz="0" w:space="0" w:color="auto"/>
            <w:bottom w:val="none" w:sz="0" w:space="0" w:color="auto"/>
            <w:right w:val="none" w:sz="0" w:space="0" w:color="auto"/>
          </w:divBdr>
        </w:div>
        <w:div w:id="1646156554">
          <w:marLeft w:val="640"/>
          <w:marRight w:val="0"/>
          <w:marTop w:val="0"/>
          <w:marBottom w:val="0"/>
          <w:divBdr>
            <w:top w:val="none" w:sz="0" w:space="0" w:color="auto"/>
            <w:left w:val="none" w:sz="0" w:space="0" w:color="auto"/>
            <w:bottom w:val="none" w:sz="0" w:space="0" w:color="auto"/>
            <w:right w:val="none" w:sz="0" w:space="0" w:color="auto"/>
          </w:divBdr>
        </w:div>
        <w:div w:id="1252087193">
          <w:marLeft w:val="640"/>
          <w:marRight w:val="0"/>
          <w:marTop w:val="0"/>
          <w:marBottom w:val="0"/>
          <w:divBdr>
            <w:top w:val="none" w:sz="0" w:space="0" w:color="auto"/>
            <w:left w:val="none" w:sz="0" w:space="0" w:color="auto"/>
            <w:bottom w:val="none" w:sz="0" w:space="0" w:color="auto"/>
            <w:right w:val="none" w:sz="0" w:space="0" w:color="auto"/>
          </w:divBdr>
        </w:div>
        <w:div w:id="903443788">
          <w:marLeft w:val="640"/>
          <w:marRight w:val="0"/>
          <w:marTop w:val="0"/>
          <w:marBottom w:val="0"/>
          <w:divBdr>
            <w:top w:val="none" w:sz="0" w:space="0" w:color="auto"/>
            <w:left w:val="none" w:sz="0" w:space="0" w:color="auto"/>
            <w:bottom w:val="none" w:sz="0" w:space="0" w:color="auto"/>
            <w:right w:val="none" w:sz="0" w:space="0" w:color="auto"/>
          </w:divBdr>
        </w:div>
        <w:div w:id="426191261">
          <w:marLeft w:val="640"/>
          <w:marRight w:val="0"/>
          <w:marTop w:val="0"/>
          <w:marBottom w:val="0"/>
          <w:divBdr>
            <w:top w:val="none" w:sz="0" w:space="0" w:color="auto"/>
            <w:left w:val="none" w:sz="0" w:space="0" w:color="auto"/>
            <w:bottom w:val="none" w:sz="0" w:space="0" w:color="auto"/>
            <w:right w:val="none" w:sz="0" w:space="0" w:color="auto"/>
          </w:divBdr>
        </w:div>
        <w:div w:id="72237880">
          <w:marLeft w:val="640"/>
          <w:marRight w:val="0"/>
          <w:marTop w:val="0"/>
          <w:marBottom w:val="0"/>
          <w:divBdr>
            <w:top w:val="none" w:sz="0" w:space="0" w:color="auto"/>
            <w:left w:val="none" w:sz="0" w:space="0" w:color="auto"/>
            <w:bottom w:val="none" w:sz="0" w:space="0" w:color="auto"/>
            <w:right w:val="none" w:sz="0" w:space="0" w:color="auto"/>
          </w:divBdr>
        </w:div>
        <w:div w:id="779760168">
          <w:marLeft w:val="640"/>
          <w:marRight w:val="0"/>
          <w:marTop w:val="0"/>
          <w:marBottom w:val="0"/>
          <w:divBdr>
            <w:top w:val="none" w:sz="0" w:space="0" w:color="auto"/>
            <w:left w:val="none" w:sz="0" w:space="0" w:color="auto"/>
            <w:bottom w:val="none" w:sz="0" w:space="0" w:color="auto"/>
            <w:right w:val="none" w:sz="0" w:space="0" w:color="auto"/>
          </w:divBdr>
        </w:div>
        <w:div w:id="1381439334">
          <w:marLeft w:val="640"/>
          <w:marRight w:val="0"/>
          <w:marTop w:val="0"/>
          <w:marBottom w:val="0"/>
          <w:divBdr>
            <w:top w:val="none" w:sz="0" w:space="0" w:color="auto"/>
            <w:left w:val="none" w:sz="0" w:space="0" w:color="auto"/>
            <w:bottom w:val="none" w:sz="0" w:space="0" w:color="auto"/>
            <w:right w:val="none" w:sz="0" w:space="0" w:color="auto"/>
          </w:divBdr>
        </w:div>
      </w:divsChild>
    </w:div>
    <w:div w:id="2061592353">
      <w:bodyDiv w:val="1"/>
      <w:marLeft w:val="0"/>
      <w:marRight w:val="0"/>
      <w:marTop w:val="0"/>
      <w:marBottom w:val="0"/>
      <w:divBdr>
        <w:top w:val="none" w:sz="0" w:space="0" w:color="auto"/>
        <w:left w:val="none" w:sz="0" w:space="0" w:color="auto"/>
        <w:bottom w:val="none" w:sz="0" w:space="0" w:color="auto"/>
        <w:right w:val="none" w:sz="0" w:space="0" w:color="auto"/>
      </w:divBdr>
      <w:divsChild>
        <w:div w:id="333193765">
          <w:marLeft w:val="0"/>
          <w:marRight w:val="0"/>
          <w:marTop w:val="0"/>
          <w:marBottom w:val="0"/>
          <w:divBdr>
            <w:top w:val="none" w:sz="0" w:space="0" w:color="auto"/>
            <w:left w:val="none" w:sz="0" w:space="0" w:color="auto"/>
            <w:bottom w:val="none" w:sz="0" w:space="0" w:color="auto"/>
            <w:right w:val="none" w:sz="0" w:space="0" w:color="auto"/>
          </w:divBdr>
        </w:div>
        <w:div w:id="472526128">
          <w:marLeft w:val="0"/>
          <w:marRight w:val="0"/>
          <w:marTop w:val="0"/>
          <w:marBottom w:val="0"/>
          <w:divBdr>
            <w:top w:val="none" w:sz="0" w:space="0" w:color="auto"/>
            <w:left w:val="none" w:sz="0" w:space="0" w:color="auto"/>
            <w:bottom w:val="none" w:sz="0" w:space="0" w:color="auto"/>
            <w:right w:val="none" w:sz="0" w:space="0" w:color="auto"/>
          </w:divBdr>
        </w:div>
        <w:div w:id="608125017">
          <w:marLeft w:val="0"/>
          <w:marRight w:val="0"/>
          <w:marTop w:val="0"/>
          <w:marBottom w:val="0"/>
          <w:divBdr>
            <w:top w:val="none" w:sz="0" w:space="0" w:color="auto"/>
            <w:left w:val="none" w:sz="0" w:space="0" w:color="auto"/>
            <w:bottom w:val="none" w:sz="0" w:space="0" w:color="auto"/>
            <w:right w:val="none" w:sz="0" w:space="0" w:color="auto"/>
          </w:divBdr>
        </w:div>
        <w:div w:id="756175918">
          <w:marLeft w:val="0"/>
          <w:marRight w:val="0"/>
          <w:marTop w:val="0"/>
          <w:marBottom w:val="0"/>
          <w:divBdr>
            <w:top w:val="none" w:sz="0" w:space="0" w:color="auto"/>
            <w:left w:val="none" w:sz="0" w:space="0" w:color="auto"/>
            <w:bottom w:val="none" w:sz="0" w:space="0" w:color="auto"/>
            <w:right w:val="none" w:sz="0" w:space="0" w:color="auto"/>
          </w:divBdr>
          <w:divsChild>
            <w:div w:id="1689520023">
              <w:marLeft w:val="-75"/>
              <w:marRight w:val="0"/>
              <w:marTop w:val="30"/>
              <w:marBottom w:val="30"/>
              <w:divBdr>
                <w:top w:val="none" w:sz="0" w:space="0" w:color="auto"/>
                <w:left w:val="none" w:sz="0" w:space="0" w:color="auto"/>
                <w:bottom w:val="none" w:sz="0" w:space="0" w:color="auto"/>
                <w:right w:val="none" w:sz="0" w:space="0" w:color="auto"/>
              </w:divBdr>
              <w:divsChild>
                <w:div w:id="129371511">
                  <w:marLeft w:val="0"/>
                  <w:marRight w:val="0"/>
                  <w:marTop w:val="0"/>
                  <w:marBottom w:val="0"/>
                  <w:divBdr>
                    <w:top w:val="none" w:sz="0" w:space="0" w:color="auto"/>
                    <w:left w:val="none" w:sz="0" w:space="0" w:color="auto"/>
                    <w:bottom w:val="none" w:sz="0" w:space="0" w:color="auto"/>
                    <w:right w:val="none" w:sz="0" w:space="0" w:color="auto"/>
                  </w:divBdr>
                  <w:divsChild>
                    <w:div w:id="1105153979">
                      <w:marLeft w:val="0"/>
                      <w:marRight w:val="0"/>
                      <w:marTop w:val="0"/>
                      <w:marBottom w:val="0"/>
                      <w:divBdr>
                        <w:top w:val="none" w:sz="0" w:space="0" w:color="auto"/>
                        <w:left w:val="none" w:sz="0" w:space="0" w:color="auto"/>
                        <w:bottom w:val="none" w:sz="0" w:space="0" w:color="auto"/>
                        <w:right w:val="none" w:sz="0" w:space="0" w:color="auto"/>
                      </w:divBdr>
                    </w:div>
                    <w:div w:id="1556089059">
                      <w:marLeft w:val="0"/>
                      <w:marRight w:val="0"/>
                      <w:marTop w:val="0"/>
                      <w:marBottom w:val="0"/>
                      <w:divBdr>
                        <w:top w:val="none" w:sz="0" w:space="0" w:color="auto"/>
                        <w:left w:val="none" w:sz="0" w:space="0" w:color="auto"/>
                        <w:bottom w:val="none" w:sz="0" w:space="0" w:color="auto"/>
                        <w:right w:val="none" w:sz="0" w:space="0" w:color="auto"/>
                      </w:divBdr>
                    </w:div>
                    <w:div w:id="1764951853">
                      <w:marLeft w:val="0"/>
                      <w:marRight w:val="0"/>
                      <w:marTop w:val="0"/>
                      <w:marBottom w:val="0"/>
                      <w:divBdr>
                        <w:top w:val="none" w:sz="0" w:space="0" w:color="auto"/>
                        <w:left w:val="none" w:sz="0" w:space="0" w:color="auto"/>
                        <w:bottom w:val="none" w:sz="0" w:space="0" w:color="auto"/>
                        <w:right w:val="none" w:sz="0" w:space="0" w:color="auto"/>
                      </w:divBdr>
                    </w:div>
                    <w:div w:id="2134128641">
                      <w:marLeft w:val="0"/>
                      <w:marRight w:val="0"/>
                      <w:marTop w:val="0"/>
                      <w:marBottom w:val="0"/>
                      <w:divBdr>
                        <w:top w:val="none" w:sz="0" w:space="0" w:color="auto"/>
                        <w:left w:val="none" w:sz="0" w:space="0" w:color="auto"/>
                        <w:bottom w:val="none" w:sz="0" w:space="0" w:color="auto"/>
                        <w:right w:val="none" w:sz="0" w:space="0" w:color="auto"/>
                      </w:divBdr>
                    </w:div>
                  </w:divsChild>
                </w:div>
                <w:div w:id="377511485">
                  <w:marLeft w:val="0"/>
                  <w:marRight w:val="0"/>
                  <w:marTop w:val="0"/>
                  <w:marBottom w:val="0"/>
                  <w:divBdr>
                    <w:top w:val="none" w:sz="0" w:space="0" w:color="auto"/>
                    <w:left w:val="none" w:sz="0" w:space="0" w:color="auto"/>
                    <w:bottom w:val="none" w:sz="0" w:space="0" w:color="auto"/>
                    <w:right w:val="none" w:sz="0" w:space="0" w:color="auto"/>
                  </w:divBdr>
                  <w:divsChild>
                    <w:div w:id="78795334">
                      <w:marLeft w:val="0"/>
                      <w:marRight w:val="0"/>
                      <w:marTop w:val="0"/>
                      <w:marBottom w:val="0"/>
                      <w:divBdr>
                        <w:top w:val="none" w:sz="0" w:space="0" w:color="auto"/>
                        <w:left w:val="none" w:sz="0" w:space="0" w:color="auto"/>
                        <w:bottom w:val="none" w:sz="0" w:space="0" w:color="auto"/>
                        <w:right w:val="none" w:sz="0" w:space="0" w:color="auto"/>
                      </w:divBdr>
                    </w:div>
                    <w:div w:id="203376010">
                      <w:marLeft w:val="0"/>
                      <w:marRight w:val="0"/>
                      <w:marTop w:val="0"/>
                      <w:marBottom w:val="0"/>
                      <w:divBdr>
                        <w:top w:val="none" w:sz="0" w:space="0" w:color="auto"/>
                        <w:left w:val="none" w:sz="0" w:space="0" w:color="auto"/>
                        <w:bottom w:val="none" w:sz="0" w:space="0" w:color="auto"/>
                        <w:right w:val="none" w:sz="0" w:space="0" w:color="auto"/>
                      </w:divBdr>
                    </w:div>
                    <w:div w:id="1380664906">
                      <w:marLeft w:val="0"/>
                      <w:marRight w:val="0"/>
                      <w:marTop w:val="0"/>
                      <w:marBottom w:val="0"/>
                      <w:divBdr>
                        <w:top w:val="none" w:sz="0" w:space="0" w:color="auto"/>
                        <w:left w:val="none" w:sz="0" w:space="0" w:color="auto"/>
                        <w:bottom w:val="none" w:sz="0" w:space="0" w:color="auto"/>
                        <w:right w:val="none" w:sz="0" w:space="0" w:color="auto"/>
                      </w:divBdr>
                    </w:div>
                    <w:div w:id="1847088044">
                      <w:marLeft w:val="0"/>
                      <w:marRight w:val="0"/>
                      <w:marTop w:val="0"/>
                      <w:marBottom w:val="0"/>
                      <w:divBdr>
                        <w:top w:val="none" w:sz="0" w:space="0" w:color="auto"/>
                        <w:left w:val="none" w:sz="0" w:space="0" w:color="auto"/>
                        <w:bottom w:val="none" w:sz="0" w:space="0" w:color="auto"/>
                        <w:right w:val="none" w:sz="0" w:space="0" w:color="auto"/>
                      </w:divBdr>
                    </w:div>
                  </w:divsChild>
                </w:div>
                <w:div w:id="512256932">
                  <w:marLeft w:val="0"/>
                  <w:marRight w:val="0"/>
                  <w:marTop w:val="0"/>
                  <w:marBottom w:val="0"/>
                  <w:divBdr>
                    <w:top w:val="none" w:sz="0" w:space="0" w:color="auto"/>
                    <w:left w:val="none" w:sz="0" w:space="0" w:color="auto"/>
                    <w:bottom w:val="none" w:sz="0" w:space="0" w:color="auto"/>
                    <w:right w:val="none" w:sz="0" w:space="0" w:color="auto"/>
                  </w:divBdr>
                  <w:divsChild>
                    <w:div w:id="585967864">
                      <w:marLeft w:val="0"/>
                      <w:marRight w:val="0"/>
                      <w:marTop w:val="0"/>
                      <w:marBottom w:val="0"/>
                      <w:divBdr>
                        <w:top w:val="none" w:sz="0" w:space="0" w:color="auto"/>
                        <w:left w:val="none" w:sz="0" w:space="0" w:color="auto"/>
                        <w:bottom w:val="none" w:sz="0" w:space="0" w:color="auto"/>
                        <w:right w:val="none" w:sz="0" w:space="0" w:color="auto"/>
                      </w:divBdr>
                    </w:div>
                    <w:div w:id="919368570">
                      <w:marLeft w:val="0"/>
                      <w:marRight w:val="0"/>
                      <w:marTop w:val="0"/>
                      <w:marBottom w:val="0"/>
                      <w:divBdr>
                        <w:top w:val="none" w:sz="0" w:space="0" w:color="auto"/>
                        <w:left w:val="none" w:sz="0" w:space="0" w:color="auto"/>
                        <w:bottom w:val="none" w:sz="0" w:space="0" w:color="auto"/>
                        <w:right w:val="none" w:sz="0" w:space="0" w:color="auto"/>
                      </w:divBdr>
                    </w:div>
                    <w:div w:id="1053772422">
                      <w:marLeft w:val="0"/>
                      <w:marRight w:val="0"/>
                      <w:marTop w:val="0"/>
                      <w:marBottom w:val="0"/>
                      <w:divBdr>
                        <w:top w:val="none" w:sz="0" w:space="0" w:color="auto"/>
                        <w:left w:val="none" w:sz="0" w:space="0" w:color="auto"/>
                        <w:bottom w:val="none" w:sz="0" w:space="0" w:color="auto"/>
                        <w:right w:val="none" w:sz="0" w:space="0" w:color="auto"/>
                      </w:divBdr>
                    </w:div>
                    <w:div w:id="1458333747">
                      <w:marLeft w:val="0"/>
                      <w:marRight w:val="0"/>
                      <w:marTop w:val="0"/>
                      <w:marBottom w:val="0"/>
                      <w:divBdr>
                        <w:top w:val="none" w:sz="0" w:space="0" w:color="auto"/>
                        <w:left w:val="none" w:sz="0" w:space="0" w:color="auto"/>
                        <w:bottom w:val="none" w:sz="0" w:space="0" w:color="auto"/>
                        <w:right w:val="none" w:sz="0" w:space="0" w:color="auto"/>
                      </w:divBdr>
                    </w:div>
                  </w:divsChild>
                </w:div>
                <w:div w:id="543178938">
                  <w:marLeft w:val="0"/>
                  <w:marRight w:val="0"/>
                  <w:marTop w:val="0"/>
                  <w:marBottom w:val="0"/>
                  <w:divBdr>
                    <w:top w:val="none" w:sz="0" w:space="0" w:color="auto"/>
                    <w:left w:val="none" w:sz="0" w:space="0" w:color="auto"/>
                    <w:bottom w:val="none" w:sz="0" w:space="0" w:color="auto"/>
                    <w:right w:val="none" w:sz="0" w:space="0" w:color="auto"/>
                  </w:divBdr>
                  <w:divsChild>
                    <w:div w:id="357660637">
                      <w:marLeft w:val="0"/>
                      <w:marRight w:val="0"/>
                      <w:marTop w:val="0"/>
                      <w:marBottom w:val="0"/>
                      <w:divBdr>
                        <w:top w:val="none" w:sz="0" w:space="0" w:color="auto"/>
                        <w:left w:val="none" w:sz="0" w:space="0" w:color="auto"/>
                        <w:bottom w:val="none" w:sz="0" w:space="0" w:color="auto"/>
                        <w:right w:val="none" w:sz="0" w:space="0" w:color="auto"/>
                      </w:divBdr>
                    </w:div>
                    <w:div w:id="1508710308">
                      <w:marLeft w:val="0"/>
                      <w:marRight w:val="0"/>
                      <w:marTop w:val="0"/>
                      <w:marBottom w:val="0"/>
                      <w:divBdr>
                        <w:top w:val="none" w:sz="0" w:space="0" w:color="auto"/>
                        <w:left w:val="none" w:sz="0" w:space="0" w:color="auto"/>
                        <w:bottom w:val="none" w:sz="0" w:space="0" w:color="auto"/>
                        <w:right w:val="none" w:sz="0" w:space="0" w:color="auto"/>
                      </w:divBdr>
                    </w:div>
                    <w:div w:id="1857383545">
                      <w:marLeft w:val="0"/>
                      <w:marRight w:val="0"/>
                      <w:marTop w:val="0"/>
                      <w:marBottom w:val="0"/>
                      <w:divBdr>
                        <w:top w:val="none" w:sz="0" w:space="0" w:color="auto"/>
                        <w:left w:val="none" w:sz="0" w:space="0" w:color="auto"/>
                        <w:bottom w:val="none" w:sz="0" w:space="0" w:color="auto"/>
                        <w:right w:val="none" w:sz="0" w:space="0" w:color="auto"/>
                      </w:divBdr>
                    </w:div>
                    <w:div w:id="2098401282">
                      <w:marLeft w:val="0"/>
                      <w:marRight w:val="0"/>
                      <w:marTop w:val="0"/>
                      <w:marBottom w:val="0"/>
                      <w:divBdr>
                        <w:top w:val="none" w:sz="0" w:space="0" w:color="auto"/>
                        <w:left w:val="none" w:sz="0" w:space="0" w:color="auto"/>
                        <w:bottom w:val="none" w:sz="0" w:space="0" w:color="auto"/>
                        <w:right w:val="none" w:sz="0" w:space="0" w:color="auto"/>
                      </w:divBdr>
                    </w:div>
                  </w:divsChild>
                </w:div>
                <w:div w:id="906038054">
                  <w:marLeft w:val="0"/>
                  <w:marRight w:val="0"/>
                  <w:marTop w:val="0"/>
                  <w:marBottom w:val="0"/>
                  <w:divBdr>
                    <w:top w:val="none" w:sz="0" w:space="0" w:color="auto"/>
                    <w:left w:val="none" w:sz="0" w:space="0" w:color="auto"/>
                    <w:bottom w:val="none" w:sz="0" w:space="0" w:color="auto"/>
                    <w:right w:val="none" w:sz="0" w:space="0" w:color="auto"/>
                  </w:divBdr>
                  <w:divsChild>
                    <w:div w:id="58987546">
                      <w:marLeft w:val="0"/>
                      <w:marRight w:val="0"/>
                      <w:marTop w:val="0"/>
                      <w:marBottom w:val="0"/>
                      <w:divBdr>
                        <w:top w:val="none" w:sz="0" w:space="0" w:color="auto"/>
                        <w:left w:val="none" w:sz="0" w:space="0" w:color="auto"/>
                        <w:bottom w:val="none" w:sz="0" w:space="0" w:color="auto"/>
                        <w:right w:val="none" w:sz="0" w:space="0" w:color="auto"/>
                      </w:divBdr>
                    </w:div>
                    <w:div w:id="470750667">
                      <w:marLeft w:val="0"/>
                      <w:marRight w:val="0"/>
                      <w:marTop w:val="0"/>
                      <w:marBottom w:val="0"/>
                      <w:divBdr>
                        <w:top w:val="none" w:sz="0" w:space="0" w:color="auto"/>
                        <w:left w:val="none" w:sz="0" w:space="0" w:color="auto"/>
                        <w:bottom w:val="none" w:sz="0" w:space="0" w:color="auto"/>
                        <w:right w:val="none" w:sz="0" w:space="0" w:color="auto"/>
                      </w:divBdr>
                    </w:div>
                    <w:div w:id="650401567">
                      <w:marLeft w:val="0"/>
                      <w:marRight w:val="0"/>
                      <w:marTop w:val="0"/>
                      <w:marBottom w:val="0"/>
                      <w:divBdr>
                        <w:top w:val="none" w:sz="0" w:space="0" w:color="auto"/>
                        <w:left w:val="none" w:sz="0" w:space="0" w:color="auto"/>
                        <w:bottom w:val="none" w:sz="0" w:space="0" w:color="auto"/>
                        <w:right w:val="none" w:sz="0" w:space="0" w:color="auto"/>
                      </w:divBdr>
                    </w:div>
                    <w:div w:id="1681077048">
                      <w:marLeft w:val="0"/>
                      <w:marRight w:val="0"/>
                      <w:marTop w:val="0"/>
                      <w:marBottom w:val="0"/>
                      <w:divBdr>
                        <w:top w:val="none" w:sz="0" w:space="0" w:color="auto"/>
                        <w:left w:val="none" w:sz="0" w:space="0" w:color="auto"/>
                        <w:bottom w:val="none" w:sz="0" w:space="0" w:color="auto"/>
                        <w:right w:val="none" w:sz="0" w:space="0" w:color="auto"/>
                      </w:divBdr>
                    </w:div>
                  </w:divsChild>
                </w:div>
                <w:div w:id="952899351">
                  <w:marLeft w:val="0"/>
                  <w:marRight w:val="0"/>
                  <w:marTop w:val="0"/>
                  <w:marBottom w:val="0"/>
                  <w:divBdr>
                    <w:top w:val="none" w:sz="0" w:space="0" w:color="auto"/>
                    <w:left w:val="none" w:sz="0" w:space="0" w:color="auto"/>
                    <w:bottom w:val="none" w:sz="0" w:space="0" w:color="auto"/>
                    <w:right w:val="none" w:sz="0" w:space="0" w:color="auto"/>
                  </w:divBdr>
                  <w:divsChild>
                    <w:div w:id="1971980328">
                      <w:marLeft w:val="0"/>
                      <w:marRight w:val="0"/>
                      <w:marTop w:val="0"/>
                      <w:marBottom w:val="0"/>
                      <w:divBdr>
                        <w:top w:val="none" w:sz="0" w:space="0" w:color="auto"/>
                        <w:left w:val="none" w:sz="0" w:space="0" w:color="auto"/>
                        <w:bottom w:val="none" w:sz="0" w:space="0" w:color="auto"/>
                        <w:right w:val="none" w:sz="0" w:space="0" w:color="auto"/>
                      </w:divBdr>
                    </w:div>
                    <w:div w:id="2087143560">
                      <w:marLeft w:val="0"/>
                      <w:marRight w:val="0"/>
                      <w:marTop w:val="0"/>
                      <w:marBottom w:val="0"/>
                      <w:divBdr>
                        <w:top w:val="none" w:sz="0" w:space="0" w:color="auto"/>
                        <w:left w:val="none" w:sz="0" w:space="0" w:color="auto"/>
                        <w:bottom w:val="none" w:sz="0" w:space="0" w:color="auto"/>
                        <w:right w:val="none" w:sz="0" w:space="0" w:color="auto"/>
                      </w:divBdr>
                    </w:div>
                    <w:div w:id="2119060151">
                      <w:marLeft w:val="0"/>
                      <w:marRight w:val="0"/>
                      <w:marTop w:val="0"/>
                      <w:marBottom w:val="0"/>
                      <w:divBdr>
                        <w:top w:val="none" w:sz="0" w:space="0" w:color="auto"/>
                        <w:left w:val="none" w:sz="0" w:space="0" w:color="auto"/>
                        <w:bottom w:val="none" w:sz="0" w:space="0" w:color="auto"/>
                        <w:right w:val="none" w:sz="0" w:space="0" w:color="auto"/>
                      </w:divBdr>
                    </w:div>
                    <w:div w:id="2129886604">
                      <w:marLeft w:val="0"/>
                      <w:marRight w:val="0"/>
                      <w:marTop w:val="0"/>
                      <w:marBottom w:val="0"/>
                      <w:divBdr>
                        <w:top w:val="none" w:sz="0" w:space="0" w:color="auto"/>
                        <w:left w:val="none" w:sz="0" w:space="0" w:color="auto"/>
                        <w:bottom w:val="none" w:sz="0" w:space="0" w:color="auto"/>
                        <w:right w:val="none" w:sz="0" w:space="0" w:color="auto"/>
                      </w:divBdr>
                    </w:div>
                  </w:divsChild>
                </w:div>
                <w:div w:id="1312633010">
                  <w:marLeft w:val="0"/>
                  <w:marRight w:val="0"/>
                  <w:marTop w:val="0"/>
                  <w:marBottom w:val="0"/>
                  <w:divBdr>
                    <w:top w:val="none" w:sz="0" w:space="0" w:color="auto"/>
                    <w:left w:val="none" w:sz="0" w:space="0" w:color="auto"/>
                    <w:bottom w:val="none" w:sz="0" w:space="0" w:color="auto"/>
                    <w:right w:val="none" w:sz="0" w:space="0" w:color="auto"/>
                  </w:divBdr>
                  <w:divsChild>
                    <w:div w:id="441805506">
                      <w:marLeft w:val="0"/>
                      <w:marRight w:val="0"/>
                      <w:marTop w:val="0"/>
                      <w:marBottom w:val="0"/>
                      <w:divBdr>
                        <w:top w:val="none" w:sz="0" w:space="0" w:color="auto"/>
                        <w:left w:val="none" w:sz="0" w:space="0" w:color="auto"/>
                        <w:bottom w:val="none" w:sz="0" w:space="0" w:color="auto"/>
                        <w:right w:val="none" w:sz="0" w:space="0" w:color="auto"/>
                      </w:divBdr>
                    </w:div>
                    <w:div w:id="1440685974">
                      <w:marLeft w:val="0"/>
                      <w:marRight w:val="0"/>
                      <w:marTop w:val="0"/>
                      <w:marBottom w:val="0"/>
                      <w:divBdr>
                        <w:top w:val="none" w:sz="0" w:space="0" w:color="auto"/>
                        <w:left w:val="none" w:sz="0" w:space="0" w:color="auto"/>
                        <w:bottom w:val="none" w:sz="0" w:space="0" w:color="auto"/>
                        <w:right w:val="none" w:sz="0" w:space="0" w:color="auto"/>
                      </w:divBdr>
                    </w:div>
                    <w:div w:id="1506700483">
                      <w:marLeft w:val="0"/>
                      <w:marRight w:val="0"/>
                      <w:marTop w:val="0"/>
                      <w:marBottom w:val="0"/>
                      <w:divBdr>
                        <w:top w:val="none" w:sz="0" w:space="0" w:color="auto"/>
                        <w:left w:val="none" w:sz="0" w:space="0" w:color="auto"/>
                        <w:bottom w:val="none" w:sz="0" w:space="0" w:color="auto"/>
                        <w:right w:val="none" w:sz="0" w:space="0" w:color="auto"/>
                      </w:divBdr>
                    </w:div>
                    <w:div w:id="1514493703">
                      <w:marLeft w:val="0"/>
                      <w:marRight w:val="0"/>
                      <w:marTop w:val="0"/>
                      <w:marBottom w:val="0"/>
                      <w:divBdr>
                        <w:top w:val="none" w:sz="0" w:space="0" w:color="auto"/>
                        <w:left w:val="none" w:sz="0" w:space="0" w:color="auto"/>
                        <w:bottom w:val="none" w:sz="0" w:space="0" w:color="auto"/>
                        <w:right w:val="none" w:sz="0" w:space="0" w:color="auto"/>
                      </w:divBdr>
                    </w:div>
                  </w:divsChild>
                </w:div>
                <w:div w:id="1331983867">
                  <w:marLeft w:val="0"/>
                  <w:marRight w:val="0"/>
                  <w:marTop w:val="0"/>
                  <w:marBottom w:val="0"/>
                  <w:divBdr>
                    <w:top w:val="none" w:sz="0" w:space="0" w:color="auto"/>
                    <w:left w:val="none" w:sz="0" w:space="0" w:color="auto"/>
                    <w:bottom w:val="none" w:sz="0" w:space="0" w:color="auto"/>
                    <w:right w:val="none" w:sz="0" w:space="0" w:color="auto"/>
                  </w:divBdr>
                  <w:divsChild>
                    <w:div w:id="1311983152">
                      <w:marLeft w:val="0"/>
                      <w:marRight w:val="0"/>
                      <w:marTop w:val="0"/>
                      <w:marBottom w:val="0"/>
                      <w:divBdr>
                        <w:top w:val="none" w:sz="0" w:space="0" w:color="auto"/>
                        <w:left w:val="none" w:sz="0" w:space="0" w:color="auto"/>
                        <w:bottom w:val="none" w:sz="0" w:space="0" w:color="auto"/>
                        <w:right w:val="none" w:sz="0" w:space="0" w:color="auto"/>
                      </w:divBdr>
                    </w:div>
                  </w:divsChild>
                </w:div>
                <w:div w:id="1561938544">
                  <w:marLeft w:val="0"/>
                  <w:marRight w:val="0"/>
                  <w:marTop w:val="0"/>
                  <w:marBottom w:val="0"/>
                  <w:divBdr>
                    <w:top w:val="none" w:sz="0" w:space="0" w:color="auto"/>
                    <w:left w:val="none" w:sz="0" w:space="0" w:color="auto"/>
                    <w:bottom w:val="none" w:sz="0" w:space="0" w:color="auto"/>
                    <w:right w:val="none" w:sz="0" w:space="0" w:color="auto"/>
                  </w:divBdr>
                  <w:divsChild>
                    <w:div w:id="1083451717">
                      <w:marLeft w:val="0"/>
                      <w:marRight w:val="0"/>
                      <w:marTop w:val="0"/>
                      <w:marBottom w:val="0"/>
                      <w:divBdr>
                        <w:top w:val="none" w:sz="0" w:space="0" w:color="auto"/>
                        <w:left w:val="none" w:sz="0" w:space="0" w:color="auto"/>
                        <w:bottom w:val="none" w:sz="0" w:space="0" w:color="auto"/>
                        <w:right w:val="none" w:sz="0" w:space="0" w:color="auto"/>
                      </w:divBdr>
                    </w:div>
                  </w:divsChild>
                </w:div>
                <w:div w:id="1592274109">
                  <w:marLeft w:val="0"/>
                  <w:marRight w:val="0"/>
                  <w:marTop w:val="0"/>
                  <w:marBottom w:val="0"/>
                  <w:divBdr>
                    <w:top w:val="none" w:sz="0" w:space="0" w:color="auto"/>
                    <w:left w:val="none" w:sz="0" w:space="0" w:color="auto"/>
                    <w:bottom w:val="none" w:sz="0" w:space="0" w:color="auto"/>
                    <w:right w:val="none" w:sz="0" w:space="0" w:color="auto"/>
                  </w:divBdr>
                  <w:divsChild>
                    <w:div w:id="525678540">
                      <w:marLeft w:val="0"/>
                      <w:marRight w:val="0"/>
                      <w:marTop w:val="0"/>
                      <w:marBottom w:val="0"/>
                      <w:divBdr>
                        <w:top w:val="none" w:sz="0" w:space="0" w:color="auto"/>
                        <w:left w:val="none" w:sz="0" w:space="0" w:color="auto"/>
                        <w:bottom w:val="none" w:sz="0" w:space="0" w:color="auto"/>
                        <w:right w:val="none" w:sz="0" w:space="0" w:color="auto"/>
                      </w:divBdr>
                    </w:div>
                    <w:div w:id="574700837">
                      <w:marLeft w:val="0"/>
                      <w:marRight w:val="0"/>
                      <w:marTop w:val="0"/>
                      <w:marBottom w:val="0"/>
                      <w:divBdr>
                        <w:top w:val="none" w:sz="0" w:space="0" w:color="auto"/>
                        <w:left w:val="none" w:sz="0" w:space="0" w:color="auto"/>
                        <w:bottom w:val="none" w:sz="0" w:space="0" w:color="auto"/>
                        <w:right w:val="none" w:sz="0" w:space="0" w:color="auto"/>
                      </w:divBdr>
                    </w:div>
                    <w:div w:id="1315139571">
                      <w:marLeft w:val="0"/>
                      <w:marRight w:val="0"/>
                      <w:marTop w:val="0"/>
                      <w:marBottom w:val="0"/>
                      <w:divBdr>
                        <w:top w:val="none" w:sz="0" w:space="0" w:color="auto"/>
                        <w:left w:val="none" w:sz="0" w:space="0" w:color="auto"/>
                        <w:bottom w:val="none" w:sz="0" w:space="0" w:color="auto"/>
                        <w:right w:val="none" w:sz="0" w:space="0" w:color="auto"/>
                      </w:divBdr>
                    </w:div>
                    <w:div w:id="1548099712">
                      <w:marLeft w:val="0"/>
                      <w:marRight w:val="0"/>
                      <w:marTop w:val="0"/>
                      <w:marBottom w:val="0"/>
                      <w:divBdr>
                        <w:top w:val="none" w:sz="0" w:space="0" w:color="auto"/>
                        <w:left w:val="none" w:sz="0" w:space="0" w:color="auto"/>
                        <w:bottom w:val="none" w:sz="0" w:space="0" w:color="auto"/>
                        <w:right w:val="none" w:sz="0" w:space="0" w:color="auto"/>
                      </w:divBdr>
                    </w:div>
                  </w:divsChild>
                </w:div>
                <w:div w:id="1673680279">
                  <w:marLeft w:val="0"/>
                  <w:marRight w:val="0"/>
                  <w:marTop w:val="0"/>
                  <w:marBottom w:val="0"/>
                  <w:divBdr>
                    <w:top w:val="none" w:sz="0" w:space="0" w:color="auto"/>
                    <w:left w:val="none" w:sz="0" w:space="0" w:color="auto"/>
                    <w:bottom w:val="none" w:sz="0" w:space="0" w:color="auto"/>
                    <w:right w:val="none" w:sz="0" w:space="0" w:color="auto"/>
                  </w:divBdr>
                  <w:divsChild>
                    <w:div w:id="22679532">
                      <w:marLeft w:val="0"/>
                      <w:marRight w:val="0"/>
                      <w:marTop w:val="0"/>
                      <w:marBottom w:val="0"/>
                      <w:divBdr>
                        <w:top w:val="none" w:sz="0" w:space="0" w:color="auto"/>
                        <w:left w:val="none" w:sz="0" w:space="0" w:color="auto"/>
                        <w:bottom w:val="none" w:sz="0" w:space="0" w:color="auto"/>
                        <w:right w:val="none" w:sz="0" w:space="0" w:color="auto"/>
                      </w:divBdr>
                    </w:div>
                    <w:div w:id="1341276561">
                      <w:marLeft w:val="0"/>
                      <w:marRight w:val="0"/>
                      <w:marTop w:val="0"/>
                      <w:marBottom w:val="0"/>
                      <w:divBdr>
                        <w:top w:val="none" w:sz="0" w:space="0" w:color="auto"/>
                        <w:left w:val="none" w:sz="0" w:space="0" w:color="auto"/>
                        <w:bottom w:val="none" w:sz="0" w:space="0" w:color="auto"/>
                        <w:right w:val="none" w:sz="0" w:space="0" w:color="auto"/>
                      </w:divBdr>
                    </w:div>
                    <w:div w:id="1614895724">
                      <w:marLeft w:val="0"/>
                      <w:marRight w:val="0"/>
                      <w:marTop w:val="0"/>
                      <w:marBottom w:val="0"/>
                      <w:divBdr>
                        <w:top w:val="none" w:sz="0" w:space="0" w:color="auto"/>
                        <w:left w:val="none" w:sz="0" w:space="0" w:color="auto"/>
                        <w:bottom w:val="none" w:sz="0" w:space="0" w:color="auto"/>
                        <w:right w:val="none" w:sz="0" w:space="0" w:color="auto"/>
                      </w:divBdr>
                    </w:div>
                    <w:div w:id="1882814869">
                      <w:marLeft w:val="0"/>
                      <w:marRight w:val="0"/>
                      <w:marTop w:val="0"/>
                      <w:marBottom w:val="0"/>
                      <w:divBdr>
                        <w:top w:val="none" w:sz="0" w:space="0" w:color="auto"/>
                        <w:left w:val="none" w:sz="0" w:space="0" w:color="auto"/>
                        <w:bottom w:val="none" w:sz="0" w:space="0" w:color="auto"/>
                        <w:right w:val="none" w:sz="0" w:space="0" w:color="auto"/>
                      </w:divBdr>
                    </w:div>
                  </w:divsChild>
                </w:div>
                <w:div w:id="1710957981">
                  <w:marLeft w:val="0"/>
                  <w:marRight w:val="0"/>
                  <w:marTop w:val="0"/>
                  <w:marBottom w:val="0"/>
                  <w:divBdr>
                    <w:top w:val="none" w:sz="0" w:space="0" w:color="auto"/>
                    <w:left w:val="none" w:sz="0" w:space="0" w:color="auto"/>
                    <w:bottom w:val="none" w:sz="0" w:space="0" w:color="auto"/>
                    <w:right w:val="none" w:sz="0" w:space="0" w:color="auto"/>
                  </w:divBdr>
                  <w:divsChild>
                    <w:div w:id="99959320">
                      <w:marLeft w:val="0"/>
                      <w:marRight w:val="0"/>
                      <w:marTop w:val="0"/>
                      <w:marBottom w:val="0"/>
                      <w:divBdr>
                        <w:top w:val="none" w:sz="0" w:space="0" w:color="auto"/>
                        <w:left w:val="none" w:sz="0" w:space="0" w:color="auto"/>
                        <w:bottom w:val="none" w:sz="0" w:space="0" w:color="auto"/>
                        <w:right w:val="none" w:sz="0" w:space="0" w:color="auto"/>
                      </w:divBdr>
                    </w:div>
                    <w:div w:id="276178025">
                      <w:marLeft w:val="0"/>
                      <w:marRight w:val="0"/>
                      <w:marTop w:val="0"/>
                      <w:marBottom w:val="0"/>
                      <w:divBdr>
                        <w:top w:val="none" w:sz="0" w:space="0" w:color="auto"/>
                        <w:left w:val="none" w:sz="0" w:space="0" w:color="auto"/>
                        <w:bottom w:val="none" w:sz="0" w:space="0" w:color="auto"/>
                        <w:right w:val="none" w:sz="0" w:space="0" w:color="auto"/>
                      </w:divBdr>
                    </w:div>
                    <w:div w:id="497579437">
                      <w:marLeft w:val="0"/>
                      <w:marRight w:val="0"/>
                      <w:marTop w:val="0"/>
                      <w:marBottom w:val="0"/>
                      <w:divBdr>
                        <w:top w:val="none" w:sz="0" w:space="0" w:color="auto"/>
                        <w:left w:val="none" w:sz="0" w:space="0" w:color="auto"/>
                        <w:bottom w:val="none" w:sz="0" w:space="0" w:color="auto"/>
                        <w:right w:val="none" w:sz="0" w:space="0" w:color="auto"/>
                      </w:divBdr>
                    </w:div>
                    <w:div w:id="1054543903">
                      <w:marLeft w:val="0"/>
                      <w:marRight w:val="0"/>
                      <w:marTop w:val="0"/>
                      <w:marBottom w:val="0"/>
                      <w:divBdr>
                        <w:top w:val="none" w:sz="0" w:space="0" w:color="auto"/>
                        <w:left w:val="none" w:sz="0" w:space="0" w:color="auto"/>
                        <w:bottom w:val="none" w:sz="0" w:space="0" w:color="auto"/>
                        <w:right w:val="none" w:sz="0" w:space="0" w:color="auto"/>
                      </w:divBdr>
                    </w:div>
                  </w:divsChild>
                </w:div>
                <w:div w:id="1794908682">
                  <w:marLeft w:val="0"/>
                  <w:marRight w:val="0"/>
                  <w:marTop w:val="0"/>
                  <w:marBottom w:val="0"/>
                  <w:divBdr>
                    <w:top w:val="none" w:sz="0" w:space="0" w:color="auto"/>
                    <w:left w:val="none" w:sz="0" w:space="0" w:color="auto"/>
                    <w:bottom w:val="none" w:sz="0" w:space="0" w:color="auto"/>
                    <w:right w:val="none" w:sz="0" w:space="0" w:color="auto"/>
                  </w:divBdr>
                  <w:divsChild>
                    <w:div w:id="402218296">
                      <w:marLeft w:val="0"/>
                      <w:marRight w:val="0"/>
                      <w:marTop w:val="0"/>
                      <w:marBottom w:val="0"/>
                      <w:divBdr>
                        <w:top w:val="none" w:sz="0" w:space="0" w:color="auto"/>
                        <w:left w:val="none" w:sz="0" w:space="0" w:color="auto"/>
                        <w:bottom w:val="none" w:sz="0" w:space="0" w:color="auto"/>
                        <w:right w:val="none" w:sz="0" w:space="0" w:color="auto"/>
                      </w:divBdr>
                    </w:div>
                    <w:div w:id="1226449665">
                      <w:marLeft w:val="0"/>
                      <w:marRight w:val="0"/>
                      <w:marTop w:val="0"/>
                      <w:marBottom w:val="0"/>
                      <w:divBdr>
                        <w:top w:val="none" w:sz="0" w:space="0" w:color="auto"/>
                        <w:left w:val="none" w:sz="0" w:space="0" w:color="auto"/>
                        <w:bottom w:val="none" w:sz="0" w:space="0" w:color="auto"/>
                        <w:right w:val="none" w:sz="0" w:space="0" w:color="auto"/>
                      </w:divBdr>
                    </w:div>
                    <w:div w:id="1967929659">
                      <w:marLeft w:val="0"/>
                      <w:marRight w:val="0"/>
                      <w:marTop w:val="0"/>
                      <w:marBottom w:val="0"/>
                      <w:divBdr>
                        <w:top w:val="none" w:sz="0" w:space="0" w:color="auto"/>
                        <w:left w:val="none" w:sz="0" w:space="0" w:color="auto"/>
                        <w:bottom w:val="none" w:sz="0" w:space="0" w:color="auto"/>
                        <w:right w:val="none" w:sz="0" w:space="0" w:color="auto"/>
                      </w:divBdr>
                    </w:div>
                    <w:div w:id="2103909751">
                      <w:marLeft w:val="0"/>
                      <w:marRight w:val="0"/>
                      <w:marTop w:val="0"/>
                      <w:marBottom w:val="0"/>
                      <w:divBdr>
                        <w:top w:val="none" w:sz="0" w:space="0" w:color="auto"/>
                        <w:left w:val="none" w:sz="0" w:space="0" w:color="auto"/>
                        <w:bottom w:val="none" w:sz="0" w:space="0" w:color="auto"/>
                        <w:right w:val="none" w:sz="0" w:space="0" w:color="auto"/>
                      </w:divBdr>
                    </w:div>
                  </w:divsChild>
                </w:div>
                <w:div w:id="1920022569">
                  <w:marLeft w:val="0"/>
                  <w:marRight w:val="0"/>
                  <w:marTop w:val="0"/>
                  <w:marBottom w:val="0"/>
                  <w:divBdr>
                    <w:top w:val="none" w:sz="0" w:space="0" w:color="auto"/>
                    <w:left w:val="none" w:sz="0" w:space="0" w:color="auto"/>
                    <w:bottom w:val="none" w:sz="0" w:space="0" w:color="auto"/>
                    <w:right w:val="none" w:sz="0" w:space="0" w:color="auto"/>
                  </w:divBdr>
                  <w:divsChild>
                    <w:div w:id="277611319">
                      <w:marLeft w:val="0"/>
                      <w:marRight w:val="0"/>
                      <w:marTop w:val="0"/>
                      <w:marBottom w:val="0"/>
                      <w:divBdr>
                        <w:top w:val="none" w:sz="0" w:space="0" w:color="auto"/>
                        <w:left w:val="none" w:sz="0" w:space="0" w:color="auto"/>
                        <w:bottom w:val="none" w:sz="0" w:space="0" w:color="auto"/>
                        <w:right w:val="none" w:sz="0" w:space="0" w:color="auto"/>
                      </w:divBdr>
                    </w:div>
                    <w:div w:id="1062212536">
                      <w:marLeft w:val="0"/>
                      <w:marRight w:val="0"/>
                      <w:marTop w:val="0"/>
                      <w:marBottom w:val="0"/>
                      <w:divBdr>
                        <w:top w:val="none" w:sz="0" w:space="0" w:color="auto"/>
                        <w:left w:val="none" w:sz="0" w:space="0" w:color="auto"/>
                        <w:bottom w:val="none" w:sz="0" w:space="0" w:color="auto"/>
                        <w:right w:val="none" w:sz="0" w:space="0" w:color="auto"/>
                      </w:divBdr>
                    </w:div>
                    <w:div w:id="1773159111">
                      <w:marLeft w:val="0"/>
                      <w:marRight w:val="0"/>
                      <w:marTop w:val="0"/>
                      <w:marBottom w:val="0"/>
                      <w:divBdr>
                        <w:top w:val="none" w:sz="0" w:space="0" w:color="auto"/>
                        <w:left w:val="none" w:sz="0" w:space="0" w:color="auto"/>
                        <w:bottom w:val="none" w:sz="0" w:space="0" w:color="auto"/>
                        <w:right w:val="none" w:sz="0" w:space="0" w:color="auto"/>
                      </w:divBdr>
                    </w:div>
                    <w:div w:id="1848784556">
                      <w:marLeft w:val="0"/>
                      <w:marRight w:val="0"/>
                      <w:marTop w:val="0"/>
                      <w:marBottom w:val="0"/>
                      <w:divBdr>
                        <w:top w:val="none" w:sz="0" w:space="0" w:color="auto"/>
                        <w:left w:val="none" w:sz="0" w:space="0" w:color="auto"/>
                        <w:bottom w:val="none" w:sz="0" w:space="0" w:color="auto"/>
                        <w:right w:val="none" w:sz="0" w:space="0" w:color="auto"/>
                      </w:divBdr>
                    </w:div>
                  </w:divsChild>
                </w:div>
                <w:div w:id="2005430165">
                  <w:marLeft w:val="0"/>
                  <w:marRight w:val="0"/>
                  <w:marTop w:val="0"/>
                  <w:marBottom w:val="0"/>
                  <w:divBdr>
                    <w:top w:val="none" w:sz="0" w:space="0" w:color="auto"/>
                    <w:left w:val="none" w:sz="0" w:space="0" w:color="auto"/>
                    <w:bottom w:val="none" w:sz="0" w:space="0" w:color="auto"/>
                    <w:right w:val="none" w:sz="0" w:space="0" w:color="auto"/>
                  </w:divBdr>
                  <w:divsChild>
                    <w:div w:id="582498396">
                      <w:marLeft w:val="0"/>
                      <w:marRight w:val="0"/>
                      <w:marTop w:val="0"/>
                      <w:marBottom w:val="0"/>
                      <w:divBdr>
                        <w:top w:val="none" w:sz="0" w:space="0" w:color="auto"/>
                        <w:left w:val="none" w:sz="0" w:space="0" w:color="auto"/>
                        <w:bottom w:val="none" w:sz="0" w:space="0" w:color="auto"/>
                        <w:right w:val="none" w:sz="0" w:space="0" w:color="auto"/>
                      </w:divBdr>
                    </w:div>
                    <w:div w:id="741215724">
                      <w:marLeft w:val="0"/>
                      <w:marRight w:val="0"/>
                      <w:marTop w:val="0"/>
                      <w:marBottom w:val="0"/>
                      <w:divBdr>
                        <w:top w:val="none" w:sz="0" w:space="0" w:color="auto"/>
                        <w:left w:val="none" w:sz="0" w:space="0" w:color="auto"/>
                        <w:bottom w:val="none" w:sz="0" w:space="0" w:color="auto"/>
                        <w:right w:val="none" w:sz="0" w:space="0" w:color="auto"/>
                      </w:divBdr>
                    </w:div>
                    <w:div w:id="915633009">
                      <w:marLeft w:val="0"/>
                      <w:marRight w:val="0"/>
                      <w:marTop w:val="0"/>
                      <w:marBottom w:val="0"/>
                      <w:divBdr>
                        <w:top w:val="none" w:sz="0" w:space="0" w:color="auto"/>
                        <w:left w:val="none" w:sz="0" w:space="0" w:color="auto"/>
                        <w:bottom w:val="none" w:sz="0" w:space="0" w:color="auto"/>
                        <w:right w:val="none" w:sz="0" w:space="0" w:color="auto"/>
                      </w:divBdr>
                    </w:div>
                    <w:div w:id="1728600310">
                      <w:marLeft w:val="0"/>
                      <w:marRight w:val="0"/>
                      <w:marTop w:val="0"/>
                      <w:marBottom w:val="0"/>
                      <w:divBdr>
                        <w:top w:val="none" w:sz="0" w:space="0" w:color="auto"/>
                        <w:left w:val="none" w:sz="0" w:space="0" w:color="auto"/>
                        <w:bottom w:val="none" w:sz="0" w:space="0" w:color="auto"/>
                        <w:right w:val="none" w:sz="0" w:space="0" w:color="auto"/>
                      </w:divBdr>
                    </w:div>
                  </w:divsChild>
                </w:div>
                <w:div w:id="2036613576">
                  <w:marLeft w:val="0"/>
                  <w:marRight w:val="0"/>
                  <w:marTop w:val="0"/>
                  <w:marBottom w:val="0"/>
                  <w:divBdr>
                    <w:top w:val="none" w:sz="0" w:space="0" w:color="auto"/>
                    <w:left w:val="none" w:sz="0" w:space="0" w:color="auto"/>
                    <w:bottom w:val="none" w:sz="0" w:space="0" w:color="auto"/>
                    <w:right w:val="none" w:sz="0" w:space="0" w:color="auto"/>
                  </w:divBdr>
                  <w:divsChild>
                    <w:div w:id="1248659876">
                      <w:marLeft w:val="0"/>
                      <w:marRight w:val="0"/>
                      <w:marTop w:val="0"/>
                      <w:marBottom w:val="0"/>
                      <w:divBdr>
                        <w:top w:val="none" w:sz="0" w:space="0" w:color="auto"/>
                        <w:left w:val="none" w:sz="0" w:space="0" w:color="auto"/>
                        <w:bottom w:val="none" w:sz="0" w:space="0" w:color="auto"/>
                        <w:right w:val="none" w:sz="0" w:space="0" w:color="auto"/>
                      </w:divBdr>
                    </w:div>
                    <w:div w:id="1603957574">
                      <w:marLeft w:val="0"/>
                      <w:marRight w:val="0"/>
                      <w:marTop w:val="0"/>
                      <w:marBottom w:val="0"/>
                      <w:divBdr>
                        <w:top w:val="none" w:sz="0" w:space="0" w:color="auto"/>
                        <w:left w:val="none" w:sz="0" w:space="0" w:color="auto"/>
                        <w:bottom w:val="none" w:sz="0" w:space="0" w:color="auto"/>
                        <w:right w:val="none" w:sz="0" w:space="0" w:color="auto"/>
                      </w:divBdr>
                    </w:div>
                    <w:div w:id="1749157067">
                      <w:marLeft w:val="0"/>
                      <w:marRight w:val="0"/>
                      <w:marTop w:val="0"/>
                      <w:marBottom w:val="0"/>
                      <w:divBdr>
                        <w:top w:val="none" w:sz="0" w:space="0" w:color="auto"/>
                        <w:left w:val="none" w:sz="0" w:space="0" w:color="auto"/>
                        <w:bottom w:val="none" w:sz="0" w:space="0" w:color="auto"/>
                        <w:right w:val="none" w:sz="0" w:space="0" w:color="auto"/>
                      </w:divBdr>
                    </w:div>
                    <w:div w:id="1833645483">
                      <w:marLeft w:val="0"/>
                      <w:marRight w:val="0"/>
                      <w:marTop w:val="0"/>
                      <w:marBottom w:val="0"/>
                      <w:divBdr>
                        <w:top w:val="none" w:sz="0" w:space="0" w:color="auto"/>
                        <w:left w:val="none" w:sz="0" w:space="0" w:color="auto"/>
                        <w:bottom w:val="none" w:sz="0" w:space="0" w:color="auto"/>
                        <w:right w:val="none" w:sz="0" w:space="0" w:color="auto"/>
                      </w:divBdr>
                    </w:div>
                  </w:divsChild>
                </w:div>
                <w:div w:id="2101946470">
                  <w:marLeft w:val="0"/>
                  <w:marRight w:val="0"/>
                  <w:marTop w:val="0"/>
                  <w:marBottom w:val="0"/>
                  <w:divBdr>
                    <w:top w:val="none" w:sz="0" w:space="0" w:color="auto"/>
                    <w:left w:val="none" w:sz="0" w:space="0" w:color="auto"/>
                    <w:bottom w:val="none" w:sz="0" w:space="0" w:color="auto"/>
                    <w:right w:val="none" w:sz="0" w:space="0" w:color="auto"/>
                  </w:divBdr>
                  <w:divsChild>
                    <w:div w:id="53623325">
                      <w:marLeft w:val="0"/>
                      <w:marRight w:val="0"/>
                      <w:marTop w:val="0"/>
                      <w:marBottom w:val="0"/>
                      <w:divBdr>
                        <w:top w:val="none" w:sz="0" w:space="0" w:color="auto"/>
                        <w:left w:val="none" w:sz="0" w:space="0" w:color="auto"/>
                        <w:bottom w:val="none" w:sz="0" w:space="0" w:color="auto"/>
                        <w:right w:val="none" w:sz="0" w:space="0" w:color="auto"/>
                      </w:divBdr>
                    </w:div>
                    <w:div w:id="129909819">
                      <w:marLeft w:val="0"/>
                      <w:marRight w:val="0"/>
                      <w:marTop w:val="0"/>
                      <w:marBottom w:val="0"/>
                      <w:divBdr>
                        <w:top w:val="none" w:sz="0" w:space="0" w:color="auto"/>
                        <w:left w:val="none" w:sz="0" w:space="0" w:color="auto"/>
                        <w:bottom w:val="none" w:sz="0" w:space="0" w:color="auto"/>
                        <w:right w:val="none" w:sz="0" w:space="0" w:color="auto"/>
                      </w:divBdr>
                    </w:div>
                    <w:div w:id="987779758">
                      <w:marLeft w:val="0"/>
                      <w:marRight w:val="0"/>
                      <w:marTop w:val="0"/>
                      <w:marBottom w:val="0"/>
                      <w:divBdr>
                        <w:top w:val="none" w:sz="0" w:space="0" w:color="auto"/>
                        <w:left w:val="none" w:sz="0" w:space="0" w:color="auto"/>
                        <w:bottom w:val="none" w:sz="0" w:space="0" w:color="auto"/>
                        <w:right w:val="none" w:sz="0" w:space="0" w:color="auto"/>
                      </w:divBdr>
                    </w:div>
                    <w:div w:id="14611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863527">
      <w:bodyDiv w:val="1"/>
      <w:marLeft w:val="0"/>
      <w:marRight w:val="0"/>
      <w:marTop w:val="0"/>
      <w:marBottom w:val="0"/>
      <w:divBdr>
        <w:top w:val="none" w:sz="0" w:space="0" w:color="auto"/>
        <w:left w:val="none" w:sz="0" w:space="0" w:color="auto"/>
        <w:bottom w:val="none" w:sz="0" w:space="0" w:color="auto"/>
        <w:right w:val="none" w:sz="0" w:space="0" w:color="auto"/>
      </w:divBdr>
      <w:divsChild>
        <w:div w:id="2050954995">
          <w:marLeft w:val="640"/>
          <w:marRight w:val="0"/>
          <w:marTop w:val="0"/>
          <w:marBottom w:val="0"/>
          <w:divBdr>
            <w:top w:val="none" w:sz="0" w:space="0" w:color="auto"/>
            <w:left w:val="none" w:sz="0" w:space="0" w:color="auto"/>
            <w:bottom w:val="none" w:sz="0" w:space="0" w:color="auto"/>
            <w:right w:val="none" w:sz="0" w:space="0" w:color="auto"/>
          </w:divBdr>
        </w:div>
        <w:div w:id="315497474">
          <w:marLeft w:val="640"/>
          <w:marRight w:val="0"/>
          <w:marTop w:val="0"/>
          <w:marBottom w:val="0"/>
          <w:divBdr>
            <w:top w:val="none" w:sz="0" w:space="0" w:color="auto"/>
            <w:left w:val="none" w:sz="0" w:space="0" w:color="auto"/>
            <w:bottom w:val="none" w:sz="0" w:space="0" w:color="auto"/>
            <w:right w:val="none" w:sz="0" w:space="0" w:color="auto"/>
          </w:divBdr>
        </w:div>
        <w:div w:id="2028824008">
          <w:marLeft w:val="640"/>
          <w:marRight w:val="0"/>
          <w:marTop w:val="0"/>
          <w:marBottom w:val="0"/>
          <w:divBdr>
            <w:top w:val="none" w:sz="0" w:space="0" w:color="auto"/>
            <w:left w:val="none" w:sz="0" w:space="0" w:color="auto"/>
            <w:bottom w:val="none" w:sz="0" w:space="0" w:color="auto"/>
            <w:right w:val="none" w:sz="0" w:space="0" w:color="auto"/>
          </w:divBdr>
        </w:div>
        <w:div w:id="1963074270">
          <w:marLeft w:val="640"/>
          <w:marRight w:val="0"/>
          <w:marTop w:val="0"/>
          <w:marBottom w:val="0"/>
          <w:divBdr>
            <w:top w:val="none" w:sz="0" w:space="0" w:color="auto"/>
            <w:left w:val="none" w:sz="0" w:space="0" w:color="auto"/>
            <w:bottom w:val="none" w:sz="0" w:space="0" w:color="auto"/>
            <w:right w:val="none" w:sz="0" w:space="0" w:color="auto"/>
          </w:divBdr>
        </w:div>
        <w:div w:id="257492674">
          <w:marLeft w:val="640"/>
          <w:marRight w:val="0"/>
          <w:marTop w:val="0"/>
          <w:marBottom w:val="0"/>
          <w:divBdr>
            <w:top w:val="none" w:sz="0" w:space="0" w:color="auto"/>
            <w:left w:val="none" w:sz="0" w:space="0" w:color="auto"/>
            <w:bottom w:val="none" w:sz="0" w:space="0" w:color="auto"/>
            <w:right w:val="none" w:sz="0" w:space="0" w:color="auto"/>
          </w:divBdr>
        </w:div>
        <w:div w:id="1709911069">
          <w:marLeft w:val="640"/>
          <w:marRight w:val="0"/>
          <w:marTop w:val="0"/>
          <w:marBottom w:val="0"/>
          <w:divBdr>
            <w:top w:val="none" w:sz="0" w:space="0" w:color="auto"/>
            <w:left w:val="none" w:sz="0" w:space="0" w:color="auto"/>
            <w:bottom w:val="none" w:sz="0" w:space="0" w:color="auto"/>
            <w:right w:val="none" w:sz="0" w:space="0" w:color="auto"/>
          </w:divBdr>
        </w:div>
        <w:div w:id="1606956371">
          <w:marLeft w:val="640"/>
          <w:marRight w:val="0"/>
          <w:marTop w:val="0"/>
          <w:marBottom w:val="0"/>
          <w:divBdr>
            <w:top w:val="none" w:sz="0" w:space="0" w:color="auto"/>
            <w:left w:val="none" w:sz="0" w:space="0" w:color="auto"/>
            <w:bottom w:val="none" w:sz="0" w:space="0" w:color="auto"/>
            <w:right w:val="none" w:sz="0" w:space="0" w:color="auto"/>
          </w:divBdr>
        </w:div>
        <w:div w:id="1872835361">
          <w:marLeft w:val="640"/>
          <w:marRight w:val="0"/>
          <w:marTop w:val="0"/>
          <w:marBottom w:val="0"/>
          <w:divBdr>
            <w:top w:val="none" w:sz="0" w:space="0" w:color="auto"/>
            <w:left w:val="none" w:sz="0" w:space="0" w:color="auto"/>
            <w:bottom w:val="none" w:sz="0" w:space="0" w:color="auto"/>
            <w:right w:val="none" w:sz="0" w:space="0" w:color="auto"/>
          </w:divBdr>
        </w:div>
        <w:div w:id="1835804076">
          <w:marLeft w:val="640"/>
          <w:marRight w:val="0"/>
          <w:marTop w:val="0"/>
          <w:marBottom w:val="0"/>
          <w:divBdr>
            <w:top w:val="none" w:sz="0" w:space="0" w:color="auto"/>
            <w:left w:val="none" w:sz="0" w:space="0" w:color="auto"/>
            <w:bottom w:val="none" w:sz="0" w:space="0" w:color="auto"/>
            <w:right w:val="none" w:sz="0" w:space="0" w:color="auto"/>
          </w:divBdr>
        </w:div>
        <w:div w:id="978799735">
          <w:marLeft w:val="640"/>
          <w:marRight w:val="0"/>
          <w:marTop w:val="0"/>
          <w:marBottom w:val="0"/>
          <w:divBdr>
            <w:top w:val="none" w:sz="0" w:space="0" w:color="auto"/>
            <w:left w:val="none" w:sz="0" w:space="0" w:color="auto"/>
            <w:bottom w:val="none" w:sz="0" w:space="0" w:color="auto"/>
            <w:right w:val="none" w:sz="0" w:space="0" w:color="auto"/>
          </w:divBdr>
        </w:div>
        <w:div w:id="340738226">
          <w:marLeft w:val="640"/>
          <w:marRight w:val="0"/>
          <w:marTop w:val="0"/>
          <w:marBottom w:val="0"/>
          <w:divBdr>
            <w:top w:val="none" w:sz="0" w:space="0" w:color="auto"/>
            <w:left w:val="none" w:sz="0" w:space="0" w:color="auto"/>
            <w:bottom w:val="none" w:sz="0" w:space="0" w:color="auto"/>
            <w:right w:val="none" w:sz="0" w:space="0" w:color="auto"/>
          </w:divBdr>
        </w:div>
        <w:div w:id="2129009529">
          <w:marLeft w:val="640"/>
          <w:marRight w:val="0"/>
          <w:marTop w:val="0"/>
          <w:marBottom w:val="0"/>
          <w:divBdr>
            <w:top w:val="none" w:sz="0" w:space="0" w:color="auto"/>
            <w:left w:val="none" w:sz="0" w:space="0" w:color="auto"/>
            <w:bottom w:val="none" w:sz="0" w:space="0" w:color="auto"/>
            <w:right w:val="none" w:sz="0" w:space="0" w:color="auto"/>
          </w:divBdr>
        </w:div>
        <w:div w:id="550457771">
          <w:marLeft w:val="640"/>
          <w:marRight w:val="0"/>
          <w:marTop w:val="0"/>
          <w:marBottom w:val="0"/>
          <w:divBdr>
            <w:top w:val="none" w:sz="0" w:space="0" w:color="auto"/>
            <w:left w:val="none" w:sz="0" w:space="0" w:color="auto"/>
            <w:bottom w:val="none" w:sz="0" w:space="0" w:color="auto"/>
            <w:right w:val="none" w:sz="0" w:space="0" w:color="auto"/>
          </w:divBdr>
        </w:div>
        <w:div w:id="1000695382">
          <w:marLeft w:val="640"/>
          <w:marRight w:val="0"/>
          <w:marTop w:val="0"/>
          <w:marBottom w:val="0"/>
          <w:divBdr>
            <w:top w:val="none" w:sz="0" w:space="0" w:color="auto"/>
            <w:left w:val="none" w:sz="0" w:space="0" w:color="auto"/>
            <w:bottom w:val="none" w:sz="0" w:space="0" w:color="auto"/>
            <w:right w:val="none" w:sz="0" w:space="0" w:color="auto"/>
          </w:divBdr>
        </w:div>
        <w:div w:id="285695715">
          <w:marLeft w:val="640"/>
          <w:marRight w:val="0"/>
          <w:marTop w:val="0"/>
          <w:marBottom w:val="0"/>
          <w:divBdr>
            <w:top w:val="none" w:sz="0" w:space="0" w:color="auto"/>
            <w:left w:val="none" w:sz="0" w:space="0" w:color="auto"/>
            <w:bottom w:val="none" w:sz="0" w:space="0" w:color="auto"/>
            <w:right w:val="none" w:sz="0" w:space="0" w:color="auto"/>
          </w:divBdr>
        </w:div>
        <w:div w:id="3632596">
          <w:marLeft w:val="640"/>
          <w:marRight w:val="0"/>
          <w:marTop w:val="0"/>
          <w:marBottom w:val="0"/>
          <w:divBdr>
            <w:top w:val="none" w:sz="0" w:space="0" w:color="auto"/>
            <w:left w:val="none" w:sz="0" w:space="0" w:color="auto"/>
            <w:bottom w:val="none" w:sz="0" w:space="0" w:color="auto"/>
            <w:right w:val="none" w:sz="0" w:space="0" w:color="auto"/>
          </w:divBdr>
        </w:div>
        <w:div w:id="1004667097">
          <w:marLeft w:val="640"/>
          <w:marRight w:val="0"/>
          <w:marTop w:val="0"/>
          <w:marBottom w:val="0"/>
          <w:divBdr>
            <w:top w:val="none" w:sz="0" w:space="0" w:color="auto"/>
            <w:left w:val="none" w:sz="0" w:space="0" w:color="auto"/>
            <w:bottom w:val="none" w:sz="0" w:space="0" w:color="auto"/>
            <w:right w:val="none" w:sz="0" w:space="0" w:color="auto"/>
          </w:divBdr>
        </w:div>
        <w:div w:id="213660464">
          <w:marLeft w:val="640"/>
          <w:marRight w:val="0"/>
          <w:marTop w:val="0"/>
          <w:marBottom w:val="0"/>
          <w:divBdr>
            <w:top w:val="none" w:sz="0" w:space="0" w:color="auto"/>
            <w:left w:val="none" w:sz="0" w:space="0" w:color="auto"/>
            <w:bottom w:val="none" w:sz="0" w:space="0" w:color="auto"/>
            <w:right w:val="none" w:sz="0" w:space="0" w:color="auto"/>
          </w:divBdr>
        </w:div>
        <w:div w:id="1918785740">
          <w:marLeft w:val="640"/>
          <w:marRight w:val="0"/>
          <w:marTop w:val="0"/>
          <w:marBottom w:val="0"/>
          <w:divBdr>
            <w:top w:val="none" w:sz="0" w:space="0" w:color="auto"/>
            <w:left w:val="none" w:sz="0" w:space="0" w:color="auto"/>
            <w:bottom w:val="none" w:sz="0" w:space="0" w:color="auto"/>
            <w:right w:val="none" w:sz="0" w:space="0" w:color="auto"/>
          </w:divBdr>
        </w:div>
        <w:div w:id="1982804330">
          <w:marLeft w:val="640"/>
          <w:marRight w:val="0"/>
          <w:marTop w:val="0"/>
          <w:marBottom w:val="0"/>
          <w:divBdr>
            <w:top w:val="none" w:sz="0" w:space="0" w:color="auto"/>
            <w:left w:val="none" w:sz="0" w:space="0" w:color="auto"/>
            <w:bottom w:val="none" w:sz="0" w:space="0" w:color="auto"/>
            <w:right w:val="none" w:sz="0" w:space="0" w:color="auto"/>
          </w:divBdr>
        </w:div>
        <w:div w:id="816264995">
          <w:marLeft w:val="640"/>
          <w:marRight w:val="0"/>
          <w:marTop w:val="0"/>
          <w:marBottom w:val="0"/>
          <w:divBdr>
            <w:top w:val="none" w:sz="0" w:space="0" w:color="auto"/>
            <w:left w:val="none" w:sz="0" w:space="0" w:color="auto"/>
            <w:bottom w:val="none" w:sz="0" w:space="0" w:color="auto"/>
            <w:right w:val="none" w:sz="0" w:space="0" w:color="auto"/>
          </w:divBdr>
        </w:div>
        <w:div w:id="367800305">
          <w:marLeft w:val="640"/>
          <w:marRight w:val="0"/>
          <w:marTop w:val="0"/>
          <w:marBottom w:val="0"/>
          <w:divBdr>
            <w:top w:val="none" w:sz="0" w:space="0" w:color="auto"/>
            <w:left w:val="none" w:sz="0" w:space="0" w:color="auto"/>
            <w:bottom w:val="none" w:sz="0" w:space="0" w:color="auto"/>
            <w:right w:val="none" w:sz="0" w:space="0" w:color="auto"/>
          </w:divBdr>
        </w:div>
        <w:div w:id="2020427668">
          <w:marLeft w:val="640"/>
          <w:marRight w:val="0"/>
          <w:marTop w:val="0"/>
          <w:marBottom w:val="0"/>
          <w:divBdr>
            <w:top w:val="none" w:sz="0" w:space="0" w:color="auto"/>
            <w:left w:val="none" w:sz="0" w:space="0" w:color="auto"/>
            <w:bottom w:val="none" w:sz="0" w:space="0" w:color="auto"/>
            <w:right w:val="none" w:sz="0" w:space="0" w:color="auto"/>
          </w:divBdr>
        </w:div>
        <w:div w:id="2082680506">
          <w:marLeft w:val="640"/>
          <w:marRight w:val="0"/>
          <w:marTop w:val="0"/>
          <w:marBottom w:val="0"/>
          <w:divBdr>
            <w:top w:val="none" w:sz="0" w:space="0" w:color="auto"/>
            <w:left w:val="none" w:sz="0" w:space="0" w:color="auto"/>
            <w:bottom w:val="none" w:sz="0" w:space="0" w:color="auto"/>
            <w:right w:val="none" w:sz="0" w:space="0" w:color="auto"/>
          </w:divBdr>
        </w:div>
        <w:div w:id="2080519684">
          <w:marLeft w:val="640"/>
          <w:marRight w:val="0"/>
          <w:marTop w:val="0"/>
          <w:marBottom w:val="0"/>
          <w:divBdr>
            <w:top w:val="none" w:sz="0" w:space="0" w:color="auto"/>
            <w:left w:val="none" w:sz="0" w:space="0" w:color="auto"/>
            <w:bottom w:val="none" w:sz="0" w:space="0" w:color="auto"/>
            <w:right w:val="none" w:sz="0" w:space="0" w:color="auto"/>
          </w:divBdr>
        </w:div>
        <w:div w:id="1866169813">
          <w:marLeft w:val="640"/>
          <w:marRight w:val="0"/>
          <w:marTop w:val="0"/>
          <w:marBottom w:val="0"/>
          <w:divBdr>
            <w:top w:val="none" w:sz="0" w:space="0" w:color="auto"/>
            <w:left w:val="none" w:sz="0" w:space="0" w:color="auto"/>
            <w:bottom w:val="none" w:sz="0" w:space="0" w:color="auto"/>
            <w:right w:val="none" w:sz="0" w:space="0" w:color="auto"/>
          </w:divBdr>
        </w:div>
        <w:div w:id="456680745">
          <w:marLeft w:val="640"/>
          <w:marRight w:val="0"/>
          <w:marTop w:val="0"/>
          <w:marBottom w:val="0"/>
          <w:divBdr>
            <w:top w:val="none" w:sz="0" w:space="0" w:color="auto"/>
            <w:left w:val="none" w:sz="0" w:space="0" w:color="auto"/>
            <w:bottom w:val="none" w:sz="0" w:space="0" w:color="auto"/>
            <w:right w:val="none" w:sz="0" w:space="0" w:color="auto"/>
          </w:divBdr>
        </w:div>
        <w:div w:id="1372926332">
          <w:marLeft w:val="640"/>
          <w:marRight w:val="0"/>
          <w:marTop w:val="0"/>
          <w:marBottom w:val="0"/>
          <w:divBdr>
            <w:top w:val="none" w:sz="0" w:space="0" w:color="auto"/>
            <w:left w:val="none" w:sz="0" w:space="0" w:color="auto"/>
            <w:bottom w:val="none" w:sz="0" w:space="0" w:color="auto"/>
            <w:right w:val="none" w:sz="0" w:space="0" w:color="auto"/>
          </w:divBdr>
        </w:div>
        <w:div w:id="1209147211">
          <w:marLeft w:val="640"/>
          <w:marRight w:val="0"/>
          <w:marTop w:val="0"/>
          <w:marBottom w:val="0"/>
          <w:divBdr>
            <w:top w:val="none" w:sz="0" w:space="0" w:color="auto"/>
            <w:left w:val="none" w:sz="0" w:space="0" w:color="auto"/>
            <w:bottom w:val="none" w:sz="0" w:space="0" w:color="auto"/>
            <w:right w:val="none" w:sz="0" w:space="0" w:color="auto"/>
          </w:divBdr>
        </w:div>
        <w:div w:id="963773889">
          <w:marLeft w:val="640"/>
          <w:marRight w:val="0"/>
          <w:marTop w:val="0"/>
          <w:marBottom w:val="0"/>
          <w:divBdr>
            <w:top w:val="none" w:sz="0" w:space="0" w:color="auto"/>
            <w:left w:val="none" w:sz="0" w:space="0" w:color="auto"/>
            <w:bottom w:val="none" w:sz="0" w:space="0" w:color="auto"/>
            <w:right w:val="none" w:sz="0" w:space="0" w:color="auto"/>
          </w:divBdr>
        </w:div>
        <w:div w:id="1852721216">
          <w:marLeft w:val="640"/>
          <w:marRight w:val="0"/>
          <w:marTop w:val="0"/>
          <w:marBottom w:val="0"/>
          <w:divBdr>
            <w:top w:val="none" w:sz="0" w:space="0" w:color="auto"/>
            <w:left w:val="none" w:sz="0" w:space="0" w:color="auto"/>
            <w:bottom w:val="none" w:sz="0" w:space="0" w:color="auto"/>
            <w:right w:val="none" w:sz="0" w:space="0" w:color="auto"/>
          </w:divBdr>
        </w:div>
        <w:div w:id="42245980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meract.org/wp-content/uploads/2025/05/PRISMA-COSMIN-flow-diagram.pptx"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BE420AB-0547-1D42-8E35-5F684D2F1B40}"/>
      </w:docPartPr>
      <w:docPartBody>
        <w:p w:rsidR="00E53B7A" w:rsidRDefault="00787476">
          <w:r w:rsidRPr="00AA3F0F">
            <w:rPr>
              <w:rStyle w:val="PlaceholderText"/>
            </w:rPr>
            <w:t>Click or tap here to enter text.</w:t>
          </w:r>
        </w:p>
      </w:docPartBody>
    </w:docPart>
    <w:docPart>
      <w:docPartPr>
        <w:name w:val="B3F75DC758416245A4F989473E314682"/>
        <w:category>
          <w:name w:val="General"/>
          <w:gallery w:val="placeholder"/>
        </w:category>
        <w:types>
          <w:type w:val="bbPlcHdr"/>
        </w:types>
        <w:behaviors>
          <w:behavior w:val="content"/>
        </w:behaviors>
        <w:guid w:val="{E160198B-6C7B-974C-BE37-E8149F7DBBCB}"/>
      </w:docPartPr>
      <w:docPartBody>
        <w:p w:rsidR="00E8026D" w:rsidRDefault="00E8026D" w:rsidP="00E8026D">
          <w:pPr>
            <w:pStyle w:val="B3F75DC758416245A4F989473E314682"/>
          </w:pPr>
          <w:r w:rsidRPr="00D96A03">
            <w:rPr>
              <w:rStyle w:val="PlaceholderText"/>
            </w:rPr>
            <w:t>Click or tap here to enter text.</w:t>
          </w:r>
        </w:p>
      </w:docPartBody>
    </w:docPart>
    <w:docPart>
      <w:docPartPr>
        <w:name w:val="A324FA4CF129B34DBA7D21ACCB2FC232"/>
        <w:category>
          <w:name w:val="General"/>
          <w:gallery w:val="placeholder"/>
        </w:category>
        <w:types>
          <w:type w:val="bbPlcHdr"/>
        </w:types>
        <w:behaviors>
          <w:behavior w:val="content"/>
        </w:behaviors>
        <w:guid w:val="{BEAF7020-6C55-8E4D-B16B-5A2DB06E6789}"/>
      </w:docPartPr>
      <w:docPartBody>
        <w:p w:rsidR="00E8026D" w:rsidRDefault="00E8026D" w:rsidP="00E8026D">
          <w:pPr>
            <w:pStyle w:val="A324FA4CF129B34DBA7D21ACCB2FC232"/>
          </w:pPr>
          <w:r w:rsidRPr="00D96A03">
            <w:rPr>
              <w:rStyle w:val="PlaceholderText"/>
            </w:rPr>
            <w:t>Click or tap here to enter text.</w:t>
          </w:r>
        </w:p>
      </w:docPartBody>
    </w:docPart>
    <w:docPart>
      <w:docPartPr>
        <w:name w:val="A709811FBB3A834297E9496EB27CA7DB"/>
        <w:category>
          <w:name w:val="General"/>
          <w:gallery w:val="placeholder"/>
        </w:category>
        <w:types>
          <w:type w:val="bbPlcHdr"/>
        </w:types>
        <w:behaviors>
          <w:behavior w:val="content"/>
        </w:behaviors>
        <w:guid w:val="{2F0100CB-8E1B-AD49-B160-0BBB07B221DE}"/>
      </w:docPartPr>
      <w:docPartBody>
        <w:p w:rsidR="00E8026D" w:rsidRDefault="00E8026D" w:rsidP="00E8026D">
          <w:pPr>
            <w:pStyle w:val="A709811FBB3A834297E9496EB27CA7DB"/>
          </w:pPr>
          <w:r w:rsidRPr="00D96A03">
            <w:rPr>
              <w:rStyle w:val="PlaceholderText"/>
            </w:rPr>
            <w:t>Click or tap here to enter text.</w:t>
          </w:r>
        </w:p>
      </w:docPartBody>
    </w:docPart>
    <w:docPart>
      <w:docPartPr>
        <w:name w:val="1E45EC74D4F73647ABF63E2BBDF16642"/>
        <w:category>
          <w:name w:val="General"/>
          <w:gallery w:val="placeholder"/>
        </w:category>
        <w:types>
          <w:type w:val="bbPlcHdr"/>
        </w:types>
        <w:behaviors>
          <w:behavior w:val="content"/>
        </w:behaviors>
        <w:guid w:val="{BC6CCA9B-2F41-0543-AD25-179F41D10AE7}"/>
      </w:docPartPr>
      <w:docPartBody>
        <w:p w:rsidR="00E8026D" w:rsidRDefault="00E8026D" w:rsidP="00E8026D">
          <w:pPr>
            <w:pStyle w:val="1E45EC74D4F73647ABF63E2BBDF16642"/>
          </w:pPr>
          <w:r w:rsidRPr="00D96A03">
            <w:rPr>
              <w:rStyle w:val="PlaceholderText"/>
            </w:rPr>
            <w:t>Click or tap here to enter text.</w:t>
          </w:r>
        </w:p>
      </w:docPartBody>
    </w:docPart>
    <w:docPart>
      <w:docPartPr>
        <w:name w:val="2951DF501F7A7944AC001394537D3B7C"/>
        <w:category>
          <w:name w:val="General"/>
          <w:gallery w:val="placeholder"/>
        </w:category>
        <w:types>
          <w:type w:val="bbPlcHdr"/>
        </w:types>
        <w:behaviors>
          <w:behavior w:val="content"/>
        </w:behaviors>
        <w:guid w:val="{ECF127BE-7FF3-4840-93D7-7E3DF75DBF7C}"/>
      </w:docPartPr>
      <w:docPartBody>
        <w:p w:rsidR="00E8026D" w:rsidRDefault="00E8026D" w:rsidP="00E8026D">
          <w:pPr>
            <w:pStyle w:val="2951DF501F7A7944AC001394537D3B7C"/>
          </w:pPr>
          <w:r w:rsidRPr="00D96A03">
            <w:rPr>
              <w:rStyle w:val="PlaceholderText"/>
            </w:rPr>
            <w:t>Click or tap here to enter text.</w:t>
          </w:r>
        </w:p>
      </w:docPartBody>
    </w:docPart>
    <w:docPart>
      <w:docPartPr>
        <w:name w:val="A7920DB780D2D4438F62D1BEF8B2B07A"/>
        <w:category>
          <w:name w:val="General"/>
          <w:gallery w:val="placeholder"/>
        </w:category>
        <w:types>
          <w:type w:val="bbPlcHdr"/>
        </w:types>
        <w:behaviors>
          <w:behavior w:val="content"/>
        </w:behaviors>
        <w:guid w:val="{9C24F336-A425-0644-A4FB-9C209DC51411}"/>
      </w:docPartPr>
      <w:docPartBody>
        <w:p w:rsidR="00E8026D" w:rsidRDefault="00E8026D" w:rsidP="00E8026D">
          <w:pPr>
            <w:pStyle w:val="A7920DB780D2D4438F62D1BEF8B2B07A"/>
          </w:pPr>
          <w:r w:rsidRPr="00D96A03">
            <w:rPr>
              <w:rStyle w:val="PlaceholderText"/>
            </w:rPr>
            <w:t>Click or tap here to enter text.</w:t>
          </w:r>
        </w:p>
      </w:docPartBody>
    </w:docPart>
    <w:docPart>
      <w:docPartPr>
        <w:name w:val="3B88487DA3DFB14FA689175EE5D8F745"/>
        <w:category>
          <w:name w:val="General"/>
          <w:gallery w:val="placeholder"/>
        </w:category>
        <w:types>
          <w:type w:val="bbPlcHdr"/>
        </w:types>
        <w:behaviors>
          <w:behavior w:val="content"/>
        </w:behaviors>
        <w:guid w:val="{14950856-31AD-8D40-ACA5-FA7884FFC5FE}"/>
      </w:docPartPr>
      <w:docPartBody>
        <w:p w:rsidR="00E8026D" w:rsidRDefault="00E8026D" w:rsidP="00E8026D">
          <w:pPr>
            <w:pStyle w:val="3B88487DA3DFB14FA689175EE5D8F745"/>
          </w:pPr>
          <w:r w:rsidRPr="00D96A03">
            <w:rPr>
              <w:rStyle w:val="PlaceholderText"/>
            </w:rPr>
            <w:t>Click or tap here to enter text.</w:t>
          </w:r>
        </w:p>
      </w:docPartBody>
    </w:docPart>
    <w:docPart>
      <w:docPartPr>
        <w:name w:val="C41FEF80BAA51140B44737F7860103EF"/>
        <w:category>
          <w:name w:val="General"/>
          <w:gallery w:val="placeholder"/>
        </w:category>
        <w:types>
          <w:type w:val="bbPlcHdr"/>
        </w:types>
        <w:behaviors>
          <w:behavior w:val="content"/>
        </w:behaviors>
        <w:guid w:val="{4AE3E4F0-54FE-6644-912B-5A4889CC852B}"/>
      </w:docPartPr>
      <w:docPartBody>
        <w:p w:rsidR="00E8026D" w:rsidRDefault="00E8026D" w:rsidP="00E8026D">
          <w:pPr>
            <w:pStyle w:val="C41FEF80BAA51140B44737F7860103EF"/>
          </w:pPr>
          <w:r w:rsidRPr="00D96A03">
            <w:rPr>
              <w:rStyle w:val="PlaceholderText"/>
            </w:rPr>
            <w:t>Click or tap here to enter text.</w:t>
          </w:r>
        </w:p>
      </w:docPartBody>
    </w:docPart>
    <w:docPart>
      <w:docPartPr>
        <w:name w:val="EF365BAB823D0541B6A913E1BC6F0AE3"/>
        <w:category>
          <w:name w:val="General"/>
          <w:gallery w:val="placeholder"/>
        </w:category>
        <w:types>
          <w:type w:val="bbPlcHdr"/>
        </w:types>
        <w:behaviors>
          <w:behavior w:val="content"/>
        </w:behaviors>
        <w:guid w:val="{9DEA4939-143A-C846-BCD8-8CEE8F569446}"/>
      </w:docPartPr>
      <w:docPartBody>
        <w:p w:rsidR="00E8026D" w:rsidRDefault="00E8026D" w:rsidP="00E8026D">
          <w:pPr>
            <w:pStyle w:val="EF365BAB823D0541B6A913E1BC6F0AE3"/>
          </w:pPr>
          <w:r w:rsidRPr="00D96A03">
            <w:rPr>
              <w:rStyle w:val="PlaceholderText"/>
            </w:rPr>
            <w:t>Click or tap here to enter text.</w:t>
          </w:r>
        </w:p>
      </w:docPartBody>
    </w:docPart>
    <w:docPart>
      <w:docPartPr>
        <w:name w:val="F1680B0B5E9658469086254E64CCD9A5"/>
        <w:category>
          <w:name w:val="General"/>
          <w:gallery w:val="placeholder"/>
        </w:category>
        <w:types>
          <w:type w:val="bbPlcHdr"/>
        </w:types>
        <w:behaviors>
          <w:behavior w:val="content"/>
        </w:behaviors>
        <w:guid w:val="{70AB87D2-849C-AF46-9E81-596E4D1DA296}"/>
      </w:docPartPr>
      <w:docPartBody>
        <w:p w:rsidR="00E8026D" w:rsidRDefault="00E8026D" w:rsidP="00E8026D">
          <w:pPr>
            <w:pStyle w:val="F1680B0B5E9658469086254E64CCD9A5"/>
          </w:pPr>
          <w:r w:rsidRPr="00D96A03">
            <w:rPr>
              <w:rStyle w:val="PlaceholderText"/>
            </w:rPr>
            <w:t>Click or tap here to enter text.</w:t>
          </w:r>
        </w:p>
      </w:docPartBody>
    </w:docPart>
    <w:docPart>
      <w:docPartPr>
        <w:name w:val="94A4D27886258641A08CCF1EF7A75748"/>
        <w:category>
          <w:name w:val="General"/>
          <w:gallery w:val="placeholder"/>
        </w:category>
        <w:types>
          <w:type w:val="bbPlcHdr"/>
        </w:types>
        <w:behaviors>
          <w:behavior w:val="content"/>
        </w:behaviors>
        <w:guid w:val="{8070D785-EFBE-9247-9596-B088AC3CE36F}"/>
      </w:docPartPr>
      <w:docPartBody>
        <w:p w:rsidR="00E8026D" w:rsidRDefault="00E8026D" w:rsidP="00E8026D">
          <w:pPr>
            <w:pStyle w:val="94A4D27886258641A08CCF1EF7A75748"/>
          </w:pPr>
          <w:r w:rsidRPr="00D96A03">
            <w:rPr>
              <w:rStyle w:val="PlaceholderText"/>
            </w:rPr>
            <w:t>Click or tap here to enter text.</w:t>
          </w:r>
        </w:p>
      </w:docPartBody>
    </w:docPart>
    <w:docPart>
      <w:docPartPr>
        <w:name w:val="0FC8DC6554741F4BB98038C382FDAC06"/>
        <w:category>
          <w:name w:val="General"/>
          <w:gallery w:val="placeholder"/>
        </w:category>
        <w:types>
          <w:type w:val="bbPlcHdr"/>
        </w:types>
        <w:behaviors>
          <w:behavior w:val="content"/>
        </w:behaviors>
        <w:guid w:val="{A1A2A267-4544-DC4B-BDF9-4C3CC0783C61}"/>
      </w:docPartPr>
      <w:docPartBody>
        <w:p w:rsidR="00E8026D" w:rsidRDefault="00E8026D" w:rsidP="00E8026D">
          <w:pPr>
            <w:pStyle w:val="0FC8DC6554741F4BB98038C382FDAC06"/>
          </w:pPr>
          <w:r w:rsidRPr="00D96A03">
            <w:rPr>
              <w:rStyle w:val="PlaceholderText"/>
            </w:rPr>
            <w:t>Click or tap here to enter text.</w:t>
          </w:r>
        </w:p>
      </w:docPartBody>
    </w:docPart>
    <w:docPart>
      <w:docPartPr>
        <w:name w:val="0F60436458E4C44191294E84E107D56A"/>
        <w:category>
          <w:name w:val="General"/>
          <w:gallery w:val="placeholder"/>
        </w:category>
        <w:types>
          <w:type w:val="bbPlcHdr"/>
        </w:types>
        <w:behaviors>
          <w:behavior w:val="content"/>
        </w:behaviors>
        <w:guid w:val="{A22FD39E-B18E-474B-A8ED-589C0F42E038}"/>
      </w:docPartPr>
      <w:docPartBody>
        <w:p w:rsidR="00E8026D" w:rsidRDefault="00E8026D" w:rsidP="00E8026D">
          <w:pPr>
            <w:pStyle w:val="0F60436458E4C44191294E84E107D56A"/>
          </w:pPr>
          <w:r w:rsidRPr="00D96A03">
            <w:rPr>
              <w:rStyle w:val="PlaceholderText"/>
            </w:rPr>
            <w:t>Click or tap here to enter text.</w:t>
          </w:r>
        </w:p>
      </w:docPartBody>
    </w:docPart>
    <w:docPart>
      <w:docPartPr>
        <w:name w:val="7B641DDBBB583447BAC72174BCBBFE93"/>
        <w:category>
          <w:name w:val="General"/>
          <w:gallery w:val="placeholder"/>
        </w:category>
        <w:types>
          <w:type w:val="bbPlcHdr"/>
        </w:types>
        <w:behaviors>
          <w:behavior w:val="content"/>
        </w:behaviors>
        <w:guid w:val="{4B2496ED-10C2-F04D-8905-E9569F037CA4}"/>
      </w:docPartPr>
      <w:docPartBody>
        <w:p w:rsidR="00E8026D" w:rsidRDefault="00E8026D" w:rsidP="00E8026D">
          <w:pPr>
            <w:pStyle w:val="7B641DDBBB583447BAC72174BCBBFE93"/>
          </w:pPr>
          <w:r w:rsidRPr="00D96A03">
            <w:rPr>
              <w:rStyle w:val="PlaceholderText"/>
            </w:rPr>
            <w:t>Click or tap here to enter text.</w:t>
          </w:r>
        </w:p>
      </w:docPartBody>
    </w:docPart>
    <w:docPart>
      <w:docPartPr>
        <w:name w:val="06293B11B20F724096BEC29F94F0A3F6"/>
        <w:category>
          <w:name w:val="General"/>
          <w:gallery w:val="placeholder"/>
        </w:category>
        <w:types>
          <w:type w:val="bbPlcHdr"/>
        </w:types>
        <w:behaviors>
          <w:behavior w:val="content"/>
        </w:behaviors>
        <w:guid w:val="{2A9E129C-4B22-7044-A65B-E103C1825C0B}"/>
      </w:docPartPr>
      <w:docPartBody>
        <w:p w:rsidR="00E8026D" w:rsidRDefault="00E8026D" w:rsidP="00E8026D">
          <w:pPr>
            <w:pStyle w:val="06293B11B20F724096BEC29F94F0A3F6"/>
          </w:pPr>
          <w:r w:rsidRPr="00D96A03">
            <w:rPr>
              <w:rStyle w:val="PlaceholderText"/>
            </w:rPr>
            <w:t>Click or tap here to enter text.</w:t>
          </w:r>
        </w:p>
      </w:docPartBody>
    </w:docPart>
    <w:docPart>
      <w:docPartPr>
        <w:name w:val="68BBA2FCF4514E47886BE07BF58970EF"/>
        <w:category>
          <w:name w:val="General"/>
          <w:gallery w:val="placeholder"/>
        </w:category>
        <w:types>
          <w:type w:val="bbPlcHdr"/>
        </w:types>
        <w:behaviors>
          <w:behavior w:val="content"/>
        </w:behaviors>
        <w:guid w:val="{9037BB20-CE6D-BE4E-9C8D-4AA57C0C150B}"/>
      </w:docPartPr>
      <w:docPartBody>
        <w:p w:rsidR="00E8026D" w:rsidRDefault="00E8026D" w:rsidP="00E8026D">
          <w:pPr>
            <w:pStyle w:val="68BBA2FCF4514E47886BE07BF58970EF"/>
          </w:pPr>
          <w:r w:rsidRPr="00D96A03">
            <w:rPr>
              <w:rStyle w:val="PlaceholderText"/>
            </w:rPr>
            <w:t>Click or tap here to enter text.</w:t>
          </w:r>
        </w:p>
      </w:docPartBody>
    </w:docPart>
    <w:docPart>
      <w:docPartPr>
        <w:name w:val="002FAD813FAD324BBFC94C42D218A545"/>
        <w:category>
          <w:name w:val="General"/>
          <w:gallery w:val="placeholder"/>
        </w:category>
        <w:types>
          <w:type w:val="bbPlcHdr"/>
        </w:types>
        <w:behaviors>
          <w:behavior w:val="content"/>
        </w:behaviors>
        <w:guid w:val="{1D08FDEB-E3C7-204B-BEC2-75C24DF7E181}"/>
      </w:docPartPr>
      <w:docPartBody>
        <w:p w:rsidR="00E8026D" w:rsidRDefault="00E8026D" w:rsidP="00E8026D">
          <w:pPr>
            <w:pStyle w:val="002FAD813FAD324BBFC94C42D218A545"/>
          </w:pPr>
          <w:r w:rsidRPr="00D96A03">
            <w:rPr>
              <w:rStyle w:val="PlaceholderText"/>
            </w:rPr>
            <w:t>Click or tap here to enter text.</w:t>
          </w:r>
        </w:p>
      </w:docPartBody>
    </w:docPart>
    <w:docPart>
      <w:docPartPr>
        <w:name w:val="A4096F7F8E7A864D9DA4A895114A8C26"/>
        <w:category>
          <w:name w:val="General"/>
          <w:gallery w:val="placeholder"/>
        </w:category>
        <w:types>
          <w:type w:val="bbPlcHdr"/>
        </w:types>
        <w:behaviors>
          <w:behavior w:val="content"/>
        </w:behaviors>
        <w:guid w:val="{6028C0EC-D607-3042-8C46-FF27A1769DAA}"/>
      </w:docPartPr>
      <w:docPartBody>
        <w:p w:rsidR="00E8026D" w:rsidRDefault="00E8026D" w:rsidP="00E8026D">
          <w:pPr>
            <w:pStyle w:val="A4096F7F8E7A864D9DA4A895114A8C26"/>
          </w:pPr>
          <w:r w:rsidRPr="00D96A03">
            <w:rPr>
              <w:rStyle w:val="PlaceholderText"/>
            </w:rPr>
            <w:t>Click or tap here to enter text.</w:t>
          </w:r>
        </w:p>
      </w:docPartBody>
    </w:docPart>
    <w:docPart>
      <w:docPartPr>
        <w:name w:val="F023115198D6114CB3755DFE736FE14C"/>
        <w:category>
          <w:name w:val="General"/>
          <w:gallery w:val="placeholder"/>
        </w:category>
        <w:types>
          <w:type w:val="bbPlcHdr"/>
        </w:types>
        <w:behaviors>
          <w:behavior w:val="content"/>
        </w:behaviors>
        <w:guid w:val="{CA8706D8-85F4-724F-9D86-0CC5AD2882B2}"/>
      </w:docPartPr>
      <w:docPartBody>
        <w:p w:rsidR="00E8026D" w:rsidRDefault="00E8026D" w:rsidP="00E8026D">
          <w:pPr>
            <w:pStyle w:val="F023115198D6114CB3755DFE736FE14C"/>
          </w:pPr>
          <w:r w:rsidRPr="00D96A03">
            <w:rPr>
              <w:rStyle w:val="PlaceholderText"/>
            </w:rPr>
            <w:t>Click or tap here to enter text.</w:t>
          </w:r>
        </w:p>
      </w:docPartBody>
    </w:docPart>
    <w:docPart>
      <w:docPartPr>
        <w:name w:val="8FDEEA69B1A95B46ABBC62755863F1F1"/>
        <w:category>
          <w:name w:val="General"/>
          <w:gallery w:val="placeholder"/>
        </w:category>
        <w:types>
          <w:type w:val="bbPlcHdr"/>
        </w:types>
        <w:behaviors>
          <w:behavior w:val="content"/>
        </w:behaviors>
        <w:guid w:val="{DC42AC28-6AEF-8748-8D61-4842FE09827A}"/>
      </w:docPartPr>
      <w:docPartBody>
        <w:p w:rsidR="00E8026D" w:rsidRDefault="00E8026D" w:rsidP="00E8026D">
          <w:pPr>
            <w:pStyle w:val="8FDEEA69B1A95B46ABBC62755863F1F1"/>
          </w:pPr>
          <w:r w:rsidRPr="00D96A03">
            <w:rPr>
              <w:rStyle w:val="PlaceholderText"/>
            </w:rPr>
            <w:t>Click or tap here to enter text.</w:t>
          </w:r>
        </w:p>
      </w:docPartBody>
    </w:docPart>
    <w:docPart>
      <w:docPartPr>
        <w:name w:val="AB94069C86340842BE3B173127C25560"/>
        <w:category>
          <w:name w:val="General"/>
          <w:gallery w:val="placeholder"/>
        </w:category>
        <w:types>
          <w:type w:val="bbPlcHdr"/>
        </w:types>
        <w:behaviors>
          <w:behavior w:val="content"/>
        </w:behaviors>
        <w:guid w:val="{E6963091-930C-F14F-BD62-57119861F064}"/>
      </w:docPartPr>
      <w:docPartBody>
        <w:p w:rsidR="00E8026D" w:rsidRDefault="00E8026D" w:rsidP="00E8026D">
          <w:pPr>
            <w:pStyle w:val="AB94069C86340842BE3B173127C25560"/>
          </w:pPr>
          <w:r w:rsidRPr="00D96A03">
            <w:rPr>
              <w:rStyle w:val="PlaceholderText"/>
            </w:rPr>
            <w:t>Click or tap here to enter text.</w:t>
          </w:r>
        </w:p>
      </w:docPartBody>
    </w:docPart>
    <w:docPart>
      <w:docPartPr>
        <w:name w:val="6B261DD4E2CE7A4F9D38AFFFF4747A6A"/>
        <w:category>
          <w:name w:val="General"/>
          <w:gallery w:val="placeholder"/>
        </w:category>
        <w:types>
          <w:type w:val="bbPlcHdr"/>
        </w:types>
        <w:behaviors>
          <w:behavior w:val="content"/>
        </w:behaviors>
        <w:guid w:val="{07DDD438-BEB3-5B4E-9F6E-D6B07E24969B}"/>
      </w:docPartPr>
      <w:docPartBody>
        <w:p w:rsidR="00E8026D" w:rsidRDefault="00E8026D" w:rsidP="00E8026D">
          <w:pPr>
            <w:pStyle w:val="6B261DD4E2CE7A4F9D38AFFFF4747A6A"/>
          </w:pPr>
          <w:r w:rsidRPr="00D96A03">
            <w:rPr>
              <w:rStyle w:val="PlaceholderText"/>
            </w:rPr>
            <w:t>Click or tap here to enter text.</w:t>
          </w:r>
        </w:p>
      </w:docPartBody>
    </w:docPart>
    <w:docPart>
      <w:docPartPr>
        <w:name w:val="E791F26348A3464587052EB25B5A9F6A"/>
        <w:category>
          <w:name w:val="General"/>
          <w:gallery w:val="placeholder"/>
        </w:category>
        <w:types>
          <w:type w:val="bbPlcHdr"/>
        </w:types>
        <w:behaviors>
          <w:behavior w:val="content"/>
        </w:behaviors>
        <w:guid w:val="{DF46F71E-4600-154A-A545-CD31FE0970DE}"/>
      </w:docPartPr>
      <w:docPartBody>
        <w:p w:rsidR="00E8026D" w:rsidRDefault="00E8026D" w:rsidP="00E8026D">
          <w:pPr>
            <w:pStyle w:val="E791F26348A3464587052EB25B5A9F6A"/>
          </w:pPr>
          <w:r w:rsidRPr="00D96A03">
            <w:rPr>
              <w:rStyle w:val="PlaceholderText"/>
            </w:rPr>
            <w:t>Click or tap here to enter text.</w:t>
          </w:r>
        </w:p>
      </w:docPartBody>
    </w:docPart>
    <w:docPart>
      <w:docPartPr>
        <w:name w:val="AD0F510312355B4E879FBE1FA9224BB5"/>
        <w:category>
          <w:name w:val="General"/>
          <w:gallery w:val="placeholder"/>
        </w:category>
        <w:types>
          <w:type w:val="bbPlcHdr"/>
        </w:types>
        <w:behaviors>
          <w:behavior w:val="content"/>
        </w:behaviors>
        <w:guid w:val="{4166D3C9-C682-494F-979A-533B903DFA02}"/>
      </w:docPartPr>
      <w:docPartBody>
        <w:p w:rsidR="00E8026D" w:rsidRDefault="00E8026D" w:rsidP="00E8026D">
          <w:pPr>
            <w:pStyle w:val="AD0F510312355B4E879FBE1FA9224BB5"/>
          </w:pPr>
          <w:r w:rsidRPr="00D96A03">
            <w:rPr>
              <w:rStyle w:val="PlaceholderText"/>
            </w:rPr>
            <w:t>Click or tap here to enter text.</w:t>
          </w:r>
        </w:p>
      </w:docPartBody>
    </w:docPart>
    <w:docPart>
      <w:docPartPr>
        <w:name w:val="B1F992A9C721674C98B6F795661AF981"/>
        <w:category>
          <w:name w:val="General"/>
          <w:gallery w:val="placeholder"/>
        </w:category>
        <w:types>
          <w:type w:val="bbPlcHdr"/>
        </w:types>
        <w:behaviors>
          <w:behavior w:val="content"/>
        </w:behaviors>
        <w:guid w:val="{737DCDAC-3765-F444-88ED-3924BC064467}"/>
      </w:docPartPr>
      <w:docPartBody>
        <w:p w:rsidR="00E8026D" w:rsidRDefault="00E8026D" w:rsidP="00E8026D">
          <w:pPr>
            <w:pStyle w:val="B1F992A9C721674C98B6F795661AF981"/>
          </w:pPr>
          <w:r w:rsidRPr="00D96A03">
            <w:rPr>
              <w:rStyle w:val="PlaceholderText"/>
            </w:rPr>
            <w:t>Click or tap here to enter text.</w:t>
          </w:r>
        </w:p>
      </w:docPartBody>
    </w:docPart>
    <w:docPart>
      <w:docPartPr>
        <w:name w:val="429C7D6048B3B746B742FDC70DA1F939"/>
        <w:category>
          <w:name w:val="General"/>
          <w:gallery w:val="placeholder"/>
        </w:category>
        <w:types>
          <w:type w:val="bbPlcHdr"/>
        </w:types>
        <w:behaviors>
          <w:behavior w:val="content"/>
        </w:behaviors>
        <w:guid w:val="{58096E63-8238-B443-88F7-64A680480743}"/>
      </w:docPartPr>
      <w:docPartBody>
        <w:p w:rsidR="00E8026D" w:rsidRDefault="00E8026D" w:rsidP="00E8026D">
          <w:pPr>
            <w:pStyle w:val="429C7D6048B3B746B742FDC70DA1F939"/>
          </w:pPr>
          <w:r w:rsidRPr="00D96A03">
            <w:rPr>
              <w:rStyle w:val="PlaceholderText"/>
            </w:rPr>
            <w:t>Click or tap here to enter text.</w:t>
          </w:r>
        </w:p>
      </w:docPartBody>
    </w:docPart>
    <w:docPart>
      <w:docPartPr>
        <w:name w:val="C2A873D478D08443BDD31560824FE6F9"/>
        <w:category>
          <w:name w:val="General"/>
          <w:gallery w:val="placeholder"/>
        </w:category>
        <w:types>
          <w:type w:val="bbPlcHdr"/>
        </w:types>
        <w:behaviors>
          <w:behavior w:val="content"/>
        </w:behaviors>
        <w:guid w:val="{F010C55C-DB69-2840-BE8C-8869D3092683}"/>
      </w:docPartPr>
      <w:docPartBody>
        <w:p w:rsidR="00006C07" w:rsidRDefault="00006C07" w:rsidP="00006C07">
          <w:pPr>
            <w:pStyle w:val="C2A873D478D08443BDD31560824FE6F9"/>
          </w:pPr>
          <w:r w:rsidRPr="00D96A0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G Times">
    <w:altName w:val="Times New Roman"/>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476"/>
    <w:rsid w:val="00006C07"/>
    <w:rsid w:val="001043B3"/>
    <w:rsid w:val="00270958"/>
    <w:rsid w:val="005C0D01"/>
    <w:rsid w:val="005E3AB3"/>
    <w:rsid w:val="00787476"/>
    <w:rsid w:val="007C4CCE"/>
    <w:rsid w:val="00D643E5"/>
    <w:rsid w:val="00E0746B"/>
    <w:rsid w:val="00E53B7A"/>
    <w:rsid w:val="00E8026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06C07"/>
    <w:rPr>
      <w:color w:val="666666"/>
    </w:rPr>
  </w:style>
  <w:style w:type="paragraph" w:customStyle="1" w:styleId="B3F75DC758416245A4F989473E314682">
    <w:name w:val="B3F75DC758416245A4F989473E314682"/>
    <w:rsid w:val="00E8026D"/>
  </w:style>
  <w:style w:type="paragraph" w:customStyle="1" w:styleId="A324FA4CF129B34DBA7D21ACCB2FC232">
    <w:name w:val="A324FA4CF129B34DBA7D21ACCB2FC232"/>
    <w:rsid w:val="00E8026D"/>
  </w:style>
  <w:style w:type="paragraph" w:customStyle="1" w:styleId="A709811FBB3A834297E9496EB27CA7DB">
    <w:name w:val="A709811FBB3A834297E9496EB27CA7DB"/>
    <w:rsid w:val="00E8026D"/>
  </w:style>
  <w:style w:type="paragraph" w:customStyle="1" w:styleId="1E45EC74D4F73647ABF63E2BBDF16642">
    <w:name w:val="1E45EC74D4F73647ABF63E2BBDF16642"/>
    <w:rsid w:val="00E8026D"/>
  </w:style>
  <w:style w:type="paragraph" w:customStyle="1" w:styleId="2951DF501F7A7944AC001394537D3B7C">
    <w:name w:val="2951DF501F7A7944AC001394537D3B7C"/>
    <w:rsid w:val="00E8026D"/>
  </w:style>
  <w:style w:type="paragraph" w:customStyle="1" w:styleId="A7920DB780D2D4438F62D1BEF8B2B07A">
    <w:name w:val="A7920DB780D2D4438F62D1BEF8B2B07A"/>
    <w:rsid w:val="00E8026D"/>
  </w:style>
  <w:style w:type="paragraph" w:customStyle="1" w:styleId="3B88487DA3DFB14FA689175EE5D8F745">
    <w:name w:val="3B88487DA3DFB14FA689175EE5D8F745"/>
    <w:rsid w:val="00E8026D"/>
  </w:style>
  <w:style w:type="paragraph" w:customStyle="1" w:styleId="C41FEF80BAA51140B44737F7860103EF">
    <w:name w:val="C41FEF80BAA51140B44737F7860103EF"/>
    <w:rsid w:val="00E8026D"/>
  </w:style>
  <w:style w:type="paragraph" w:customStyle="1" w:styleId="EF365BAB823D0541B6A913E1BC6F0AE3">
    <w:name w:val="EF365BAB823D0541B6A913E1BC6F0AE3"/>
    <w:rsid w:val="00E8026D"/>
  </w:style>
  <w:style w:type="paragraph" w:customStyle="1" w:styleId="F1680B0B5E9658469086254E64CCD9A5">
    <w:name w:val="F1680B0B5E9658469086254E64CCD9A5"/>
    <w:rsid w:val="00E8026D"/>
  </w:style>
  <w:style w:type="paragraph" w:customStyle="1" w:styleId="94A4D27886258641A08CCF1EF7A75748">
    <w:name w:val="94A4D27886258641A08CCF1EF7A75748"/>
    <w:rsid w:val="00E8026D"/>
  </w:style>
  <w:style w:type="paragraph" w:customStyle="1" w:styleId="0FC8DC6554741F4BB98038C382FDAC06">
    <w:name w:val="0FC8DC6554741F4BB98038C382FDAC06"/>
    <w:rsid w:val="00E8026D"/>
  </w:style>
  <w:style w:type="paragraph" w:customStyle="1" w:styleId="0F60436458E4C44191294E84E107D56A">
    <w:name w:val="0F60436458E4C44191294E84E107D56A"/>
    <w:rsid w:val="00E8026D"/>
  </w:style>
  <w:style w:type="paragraph" w:customStyle="1" w:styleId="7B641DDBBB583447BAC72174BCBBFE93">
    <w:name w:val="7B641DDBBB583447BAC72174BCBBFE93"/>
    <w:rsid w:val="00E8026D"/>
  </w:style>
  <w:style w:type="paragraph" w:customStyle="1" w:styleId="06293B11B20F724096BEC29F94F0A3F6">
    <w:name w:val="06293B11B20F724096BEC29F94F0A3F6"/>
    <w:rsid w:val="00E8026D"/>
  </w:style>
  <w:style w:type="paragraph" w:customStyle="1" w:styleId="68BBA2FCF4514E47886BE07BF58970EF">
    <w:name w:val="68BBA2FCF4514E47886BE07BF58970EF"/>
    <w:rsid w:val="00E8026D"/>
  </w:style>
  <w:style w:type="paragraph" w:customStyle="1" w:styleId="002FAD813FAD324BBFC94C42D218A545">
    <w:name w:val="002FAD813FAD324BBFC94C42D218A545"/>
    <w:rsid w:val="00E8026D"/>
  </w:style>
  <w:style w:type="paragraph" w:customStyle="1" w:styleId="A4096F7F8E7A864D9DA4A895114A8C26">
    <w:name w:val="A4096F7F8E7A864D9DA4A895114A8C26"/>
    <w:rsid w:val="00E8026D"/>
  </w:style>
  <w:style w:type="paragraph" w:customStyle="1" w:styleId="F023115198D6114CB3755DFE736FE14C">
    <w:name w:val="F023115198D6114CB3755DFE736FE14C"/>
    <w:rsid w:val="00E8026D"/>
  </w:style>
  <w:style w:type="paragraph" w:customStyle="1" w:styleId="8FDEEA69B1A95B46ABBC62755863F1F1">
    <w:name w:val="8FDEEA69B1A95B46ABBC62755863F1F1"/>
    <w:rsid w:val="00E8026D"/>
  </w:style>
  <w:style w:type="paragraph" w:customStyle="1" w:styleId="AB94069C86340842BE3B173127C25560">
    <w:name w:val="AB94069C86340842BE3B173127C25560"/>
    <w:rsid w:val="00E8026D"/>
  </w:style>
  <w:style w:type="paragraph" w:customStyle="1" w:styleId="6B261DD4E2CE7A4F9D38AFFFF4747A6A">
    <w:name w:val="6B261DD4E2CE7A4F9D38AFFFF4747A6A"/>
    <w:rsid w:val="00E8026D"/>
  </w:style>
  <w:style w:type="paragraph" w:customStyle="1" w:styleId="E791F26348A3464587052EB25B5A9F6A">
    <w:name w:val="E791F26348A3464587052EB25B5A9F6A"/>
    <w:rsid w:val="00E8026D"/>
  </w:style>
  <w:style w:type="paragraph" w:customStyle="1" w:styleId="AD0F510312355B4E879FBE1FA9224BB5">
    <w:name w:val="AD0F510312355B4E879FBE1FA9224BB5"/>
    <w:rsid w:val="00E8026D"/>
  </w:style>
  <w:style w:type="paragraph" w:customStyle="1" w:styleId="B1F992A9C721674C98B6F795661AF981">
    <w:name w:val="B1F992A9C721674C98B6F795661AF981"/>
    <w:rsid w:val="00E8026D"/>
  </w:style>
  <w:style w:type="paragraph" w:customStyle="1" w:styleId="429C7D6048B3B746B742FDC70DA1F939">
    <w:name w:val="429C7D6048B3B746B742FDC70DA1F939"/>
    <w:rsid w:val="00E8026D"/>
  </w:style>
  <w:style w:type="paragraph" w:customStyle="1" w:styleId="C2A873D478D08443BDD31560824FE6F9">
    <w:name w:val="C2A873D478D08443BDD31560824FE6F9"/>
    <w:rsid w:val="00006C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9"/>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A0E61F1-7E26-4245-8E32-86A0613DB773}">
  <we:reference id="wa104382081" version="1.55.1.0" store="en-US" storeType="OMEX"/>
  <we:alternateReferences>
    <we:reference id="WA104382081" version="1.55.1.0" store="en-US" storeType="OMEX"/>
  </we:alternateReferences>
  <we:properties>
    <we:property name="MENDELEY_CITATIONS" value="[{&quot;citationID&quot;:&quot;MENDELEY_CITATION_f1483a49-3974-4e97-907d-a4d2835c42a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jE0ODNhNDktMzk3NC00ZTk3LTkwN2QtYTRkMjgzNWM0MmFjIiwicHJvcGVydGllcyI6eyJub3RlSW5kZXgiOjB9LCJpc0VkaXRlZCI6ZmFsc2UsIm1hbnVhbE92ZXJyaWRlIjp7ImlzTWFudWFsbHlPdmVycmlkZGVuIjpmYWxzZSwiY2l0ZXByb2NUZXh0IjoiPHN1cD4xLDI8L3N1cD4iLCJtYW51YWxPdmVycmlkZVRleHQiOiIifSwiY2l0YXRpb25JdGVtcyI6W3siaWQiOiJmNTI0NjEyNy05NmQ2LTM3MDUtOGQwMy1mNjg3NDllODg0MGIiLCJpdGVtRGF0YSI6eyJ0eXBlIjoiYXJ0aWNsZS1qb3VybmFsIiwiaWQiOiJmNTI0NjEyNy05NmQ2LTM3MDUtOGQwMy1mNjg3NDllODg0MGIiLCJ0aXRsZSI6IlN0YW5kYXJkaXNpbmcgb3V0Y29tZXMgZm9yIGNsaW5pY2FsIHRyaWFscyBhbmQgc3lzdGVtYXRpYyByZXZpZXdzIiwiYXV0aG9yIjpbeyJmYW1pbHkiOiJDbGFya2UiLCJnaXZlbiI6Ik1pa2UiLCJwYXJzZS1uYW1lcyI6ZmFsc2UsImRyb3BwaW5nLXBhcnRpY2xlIjoiIiwibm9uLWRyb3BwaW5nLXBhcnRpY2xlIjoiIn1dLCJjb250YWluZXItdGl0bGUiOiJDdXJyZW50IGNvbnRyb2xsZWQgdHJpYWxzIGluIGNhcmRpb3Zhc2N1bGFyIG1lZGljaW5lIiwiY29udGFpbmVyLXRpdGxlLXNob3J0IjoiQ3VyciBDb250cm9sIFRyaWFscyBDYXJkaW92YXNjIE1lZCIsIkRPSSI6IjEwLjExODYvMTc0NS02MjE1LTgtMzkiLCJJU1NOIjoiMTc0NS02MjE1IiwiUE1JRCI6IjE4MDM5MzY1IiwiaXNzdWVkIjp7ImRhdGUtcGFydHMiOltbMjAwN11dfSwicHVibGlzaGVyLXBsYWNlIjoiRW5nbGFuZCIsInBhZ2UiOiIzOS0zOSIsImxhbmd1YWdlIjoiZW5nIiwiZ2VucmUiOiJhcnRpY2xlIiwicHVibGlzaGVyIjoiQmlvTWVkIENlbnRyYWwgTHRkIiwiaXNzdWUiOiIxIiwidm9sdW1lIjoiOCJ9LCJpc1RlbXBvcmFyeSI6ZmFsc2V9LHsiaWQiOiJlOWE3YzdhYy1jNjcxLTMxY2ItYTc4NC01NmIzOGM1OTQ0M2EiLCJpdGVtRGF0YSI6eyJ0eXBlIjoiYXJ0aWNsZS1qb3VybmFsIiwiaWQiOiJlOWE3YzdhYy1jNjcxLTMxY2ItYTc4NC01NmIzOGM1OTQ0M2EiLCJ0aXRsZSI6IlJlZHVjaW5nIHdhc3RlIGZyb20gaW5jb21wbGV0ZSBvciB1bnVzYWJsZSByZXBvcnRzIG9mIGJpb21lZGljYWwgcmVzZWFyY2giLCJhdXRob3IiOlt7ImZhbWlseSI6IkdsYXN6aW91IiwiZ2l2ZW4iOiJQYXVsIiwicGFyc2UtbmFtZXMiOmZhbHNlLCJkcm9wcGluZy1wYXJ0aWNsZSI6IiIsIm5vbi1kcm9wcGluZy1wYXJ0aWNsZSI6IiJ9LHsiZmFtaWx5IjoiQWx0bWFuIiwiZ2l2ZW4iOiJEb3VnbGFzIEciLCJwYXJzZS1uYW1lcyI6ZmFsc2UsImRyb3BwaW5nLXBhcnRpY2xlIjoiIiwibm9uLWRyb3BwaW5nLXBhcnRpY2xlIjoiIn0seyJmYW1pbHkiOiJCb3NzdXl0IiwiZ2l2ZW4iOiJQYXRyaWNrIiwicGFyc2UtbmFtZXMiOmZhbHNlLCJkcm9wcGluZy1wYXJ0aWNsZSI6IiIsIm5vbi1kcm9wcGluZy1wYXJ0aWNsZSI6IiJ9LHsiZmFtaWx5IjoiQm91dHJvbiIsImdpdmVuIjoiSXNhYmVsbGUiLCJwYXJzZS1uYW1lcyI6ZmFsc2UsImRyb3BwaW5nLXBhcnRpY2xlIjoiIiwibm9uLWRyb3BwaW5nLXBhcnRpY2xlIjoiIn0seyJmYW1pbHkiOiJDbGFya2UiLCJnaXZlbiI6Ik1pa2UiLCJwYXJzZS1uYW1lcyI6ZmFsc2UsImRyb3BwaW5nLXBhcnRpY2xlIjoiIiwibm9uLWRyb3BwaW5nLXBhcnRpY2xlIjoiIn0seyJmYW1pbHkiOiJKdWxpb3VzIiwiZ2l2ZW4iOiJTdGV2ZW4iLCJwYXJzZS1uYW1lcyI6ZmFsc2UsImRyb3BwaW5nLXBhcnRpY2xlIjoiIiwibm9uLWRyb3BwaW5nLXBhcnRpY2xlIjoiIn0seyJmYW1pbHkiOiJNaWNoaWUiLCJnaXZlbiI6IlN1c2FuIiwicGFyc2UtbmFtZXMiOmZhbHNlLCJkcm9wcGluZy1wYXJ0aWNsZSI6IiIsIm5vbi1kcm9wcGluZy1wYXJ0aWNsZSI6IiJ9LHsiZmFtaWx5IjoiTW9oZXIiLCJnaXZlbiI6IkRhdmlkIiwicGFyc2UtbmFtZXMiOmZhbHNlLCJkcm9wcGluZy1wYXJ0aWNsZSI6IiIsIm5vbi1kcm9wcGluZy1wYXJ0aWNsZSI6IiJ9LHsiZmFtaWx5IjoiV2FnZXIiLCJnaXZlbiI6IkVsaXphYmV0aCIsInBhcnNlLW5hbWVzIjpmYWxzZSwiZHJvcHBpbmctcGFydGljbGUiOiIiLCJub24tZHJvcHBpbmctcGFydGljbGUiOiIifV0sImNvbnRhaW5lci10aXRsZSI6IlRoZSBMYW5jZXQgKEJyaXRpc2ggZWRpdGlvbikiLCJET0kiOiIxMC4xMDE2L1MwMTQwLTY3MzYoMTMpNjIyMjgtWCIsIklTU04iOiIwMTQwLTY3MzYiLCJQTUlEIjoiMjQ0MTE2NDciLCJpc3N1ZWQiOnsiZGF0ZS1wYXJ0cyI6W1syMDE0XV19LCJwdWJsaXNoZXItcGxhY2UiOiJLaWRsaW5ndG9uIiwicGFnZSI6IjI2Ny0yNzYiLCJsYW5ndWFnZSI6ImVuZyIsImdlbnJlIjoiYXJ0aWNsZSIsInB1Ymxpc2hlciI6IkVsc2V2aWVyIEx0ZCIsImlzc3VlIjoiOTkxMyIsInZvbHVtZSI6IjM4MyIsImNvbnRhaW5lci10aXRsZS1zaG9ydCI6IiJ9LCJpc1RlbXBvcmFyeSI6ZmFsc2V9XX0=&quot;,&quot;citationItems&quot;:[{&quot;id&quot;:&quot;f5246127-96d6-3705-8d03-f68749e8840b&quot;,&quot;itemData&quot;:{&quot;type&quot;:&quot;article-journal&quot;,&quot;id&quot;:&quot;f5246127-96d6-3705-8d03-f68749e8840b&quot;,&quot;title&quot;:&quot;Standardising outcomes for clinical trials and systematic reviews&quot;,&quot;author&quot;:[{&quot;family&quot;:&quot;Clarke&quot;,&quot;given&quot;:&quot;Mike&quot;,&quot;parse-names&quot;:false,&quot;dropping-particle&quot;:&quot;&quot;,&quot;non-dropping-particle&quot;:&quot;&quot;}],&quot;container-title&quot;:&quot;Current controlled trials in cardiovascular medicine&quot;,&quot;container-title-short&quot;:&quot;Curr Control Trials Cardiovasc Med&quot;,&quot;DOI&quot;:&quot;10.1186/1745-6215-8-39&quot;,&quot;ISSN&quot;:&quot;1745-6215&quot;,&quot;PMID&quot;:&quot;18039365&quot;,&quot;issued&quot;:{&quot;date-parts&quot;:[[2007]]},&quot;publisher-place&quot;:&quot;England&quot;,&quot;page&quot;:&quot;39-39&quot;,&quot;language&quot;:&quot;eng&quot;,&quot;genre&quot;:&quot;article&quot;,&quot;publisher&quot;:&quot;BioMed Central Ltd&quot;,&quot;issue&quot;:&quot;1&quot;,&quot;volume&quot;:&quot;8&quot;},&quot;isTemporary&quot;:false},{&quot;id&quot;:&quot;e9a7c7ac-c671-31cb-a784-56b38c59443a&quot;,&quot;itemData&quot;:{&quot;type&quot;:&quot;article-journal&quot;,&quot;id&quot;:&quot;e9a7c7ac-c671-31cb-a784-56b38c59443a&quot;,&quot;title&quot;:&quot;Reducing waste from incomplete or unusable reports of biomedical research&quot;,&quot;author&quot;:[{&quot;family&quot;:&quot;Glasziou&quot;,&quot;given&quot;:&quot;Paul&quot;,&quot;parse-names&quot;:false,&quot;dropping-particle&quot;:&quot;&quot;,&quot;non-dropping-particle&quot;:&quot;&quot;},{&quot;family&quot;:&quot;Altman&quot;,&quot;given&quot;:&quot;Douglas G&quot;,&quot;parse-names&quot;:false,&quot;dropping-particle&quot;:&quot;&quot;,&quot;non-dropping-particle&quot;:&quot;&quot;},{&quot;family&quot;:&quot;Bossuyt&quot;,&quot;given&quot;:&quot;Patrick&quot;,&quot;parse-names&quot;:false,&quot;dropping-particle&quot;:&quot;&quot;,&quot;non-dropping-particle&quot;:&quot;&quot;},{&quot;family&quot;:&quot;Boutron&quot;,&quot;given&quot;:&quot;Isabelle&quot;,&quot;parse-names&quot;:false,&quot;dropping-particle&quot;:&quot;&quot;,&quot;non-dropping-particle&quot;:&quot;&quot;},{&quot;family&quot;:&quot;Clarke&quot;,&quot;given&quot;:&quot;Mike&quot;,&quot;parse-names&quot;:false,&quot;dropping-particle&quot;:&quot;&quot;,&quot;non-dropping-particle&quot;:&quot;&quot;},{&quot;family&quot;:&quot;Julious&quot;,&quot;given&quot;:&quot;Steven&quot;,&quot;parse-names&quot;:false,&quot;dropping-particle&quot;:&quot;&quot;,&quot;non-dropping-particle&quot;:&quot;&quot;},{&quot;family&quot;:&quot;Michie&quot;,&quot;given&quot;:&quot;Susan&quot;,&quot;parse-names&quot;:false,&quot;dropping-particle&quot;:&quot;&quot;,&quot;non-dropping-particle&quot;:&quot;&quot;},{&quot;family&quot;:&quot;Moher&quot;,&quot;given&quot;:&quot;David&quot;,&quot;parse-names&quot;:false,&quot;dropping-particle&quot;:&quot;&quot;,&quot;non-dropping-particle&quot;:&quot;&quot;},{&quot;family&quot;:&quot;Wager&quot;,&quot;given&quot;:&quot;Elizabeth&quot;,&quot;parse-names&quot;:false,&quot;dropping-particle&quot;:&quot;&quot;,&quot;non-dropping-particle&quot;:&quot;&quot;}],&quot;container-title&quot;:&quot;The Lancet (British edition)&quot;,&quot;DOI&quot;:&quot;10.1016/S0140-6736(13)62228-X&quot;,&quot;ISSN&quot;:&quot;0140-6736&quot;,&quot;PMID&quot;:&quot;24411647&quot;,&quot;issued&quot;:{&quot;date-parts&quot;:[[2014]]},&quot;publisher-place&quot;:&quot;Kidlington&quot;,&quot;page&quot;:&quot;267-276&quot;,&quot;language&quot;:&quot;eng&quot;,&quot;genre&quot;:&quot;article&quot;,&quot;publisher&quot;:&quot;Elsevier Ltd&quot;,&quot;issue&quot;:&quot;9913&quot;,&quot;volume&quot;:&quot;383&quot;,&quot;container-title-short&quot;:&quot;&quot;},&quot;isTemporary&quot;:false}]},{&quot;citationID&quot;:&quot;MENDELEY_CITATION_d25387a5-580d-4a4d-8785-d15ef6e3b849&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DI1Mzg3YTUtNTgwZC00YTRkLTg3ODUtZDE1ZWY2ZTNiODQ5IiwicHJvcGVydGllcyI6eyJub3RlSW5kZXgiOjB9LCJpc0VkaXRlZCI6ZmFsc2UsIm1hbnVhbE92ZXJyaWRlIjp7ImlzTWFudWFsbHlPdmVycmlkZGVuIjpmYWxzZSwiY2l0ZXByb2NUZXh0IjoiPHN1cD4zPC9zdXA+IiwibWFudWFsT3ZlcnJpZGVUZXh0IjoiIn0sImNpdGF0aW9uSXRlbXMiOlt7ImlkIjoiYTZlZTFlNDEtNDgzOS0zYzA4LWJmOTktMzczMmUyYzg0N2M1IiwiaXRlbURhdGEiOnsidHlwZSI6ImFydGljbGUtam91cm5hbCIsImlkIjoiYTZlZTFlNDEtNDgzOS0zYzA4LWJmOTktMzczMmUyYzg0N2M1IiwidGl0bGUiOiJJbmR1c3RyeSBmdW5kaW5nIHdhcyBhc3NvY2lhdGVkIHdpdGggaW5jcmVhc2VkIHVzZSBvZiBjb3JlIG91dGNvbWUgc2V0cyIsImF1dGhvciI6W3siZmFtaWx5IjoiS2lya2hhbSIsImdpdmVuIjoiSmFtaWUgSiIsInBhcnNlLW5hbWVzIjpmYWxzZSwiZHJvcHBpbmctcGFydGljbGUiOiIiLCJub24tZHJvcHBpbmctcGFydGljbGUiOiIifSx7ImZhbWlseSI6IkJyYWNrZW4iLCJnaXZlbiI6Ik1lZ2FuIiwicGFyc2UtbmFtZXMiOmZhbHNlLCJkcm9wcGluZy1wYXJ0aWNsZSI6IiIsIm5vbi1kcm9wcGluZy1wYXJ0aWNsZSI6IiJ9LHsiZmFtaWx5IjoiSGluZCIsImdpdmVuIjoiTG9ybmEiLCJwYXJzZS1uYW1lcyI6ZmFsc2UsImRyb3BwaW5nLXBhcnRpY2xlIjoiIiwibm9uLWRyb3BwaW5nLXBhcnRpY2xlIjoiIn0seyJmYW1pbHkiOiJQZW5uaW5ndG9uIiwiZ2l2ZW4iOiJLYXRpZSIsInBhcnNlLW5hbWVzIjpmYWxzZSwiZHJvcHBpbmctcGFydGljbGUiOiIiLCJub24tZHJvcHBpbmctcGFydGljbGUiOiIifSx7ImZhbWlseSI6IkNsYXJrZSIsImdpdmVuIjoiTWlrZSIsInBhcnNlLW5hbWVzIjpmYWxzZSwiZHJvcHBpbmctcGFydGljbGUiOiIiLCJub24tZHJvcHBpbmctcGFydGljbGUiOiIifSx7ImZhbWlseSI6IldpbGxpYW1zb24iLCJnaXZlbiI6IlBhdWxhIFIiLCJwYXJzZS1uYW1lcyI6ZmFsc2UsImRyb3BwaW5nLXBhcnRpY2xlIjoiIiwibm9uLWRyb3BwaW5nLXBhcnRpY2xlIjoiIn1dLCJjb250YWluZXItdGl0bGUiOiJKb3VybmFsIG9mIGNsaW5pY2FsIGVwaWRlbWlvbG9neSIsImNvbnRhaW5lci10aXRsZS1zaG9ydCI6IkogQ2xpbiBFcGlkZW1pb2wiLCJET0kiOiIxMC4xMDE2L2ouamNsaW5lcGkuMjAxOS4wNy4wMDciLCJJU1NOIjoiMDg5NS00MzU2IiwiUE1JRCI6IjMxMzI2NTQxIiwiaXNzdWVkIjp7ImRhdGUtcGFydHMiOltbMjAxOV1dfSwicHVibGlzaGVyLXBsYWNlIjoiVW5pdGVkIFN0YXRlcyIsInBhZ2UiOiI5MC05NyIsImxhbmd1YWdlIjoiZW5nIiwiZ2VucmUiOiJhcnRpY2xlIiwicHVibGlzaGVyIjoiRWxzZXZpZXIgSW5jIiwidm9sdW1lIjoiMTE1In0sImlzVGVtcG9yYXJ5IjpmYWxzZSwic3VwcHJlc3MtYXV0aG9yIjpmYWxzZSwiY29tcG9zaXRlIjpmYWxzZSwiYXV0aG9yLW9ubHkiOmZhbHNlfV19&quot;,&quot;citationItems&quot;:[{&quot;id&quot;:&quot;a6ee1e41-4839-3c08-bf99-3732e2c847c5&quot;,&quot;itemData&quot;:{&quot;type&quot;:&quot;article-journal&quot;,&quot;id&quot;:&quot;a6ee1e41-4839-3c08-bf99-3732e2c847c5&quot;,&quot;title&quot;:&quot;Industry funding was associated with increased use of core outcome sets&quot;,&quot;author&quot;:[{&quot;family&quot;:&quot;Kirkham&quot;,&quot;given&quot;:&quot;Jamie J&quot;,&quot;parse-names&quot;:false,&quot;dropping-particle&quot;:&quot;&quot;,&quot;non-dropping-particle&quot;:&quot;&quot;},{&quot;family&quot;:&quot;Bracken&quot;,&quot;given&quot;:&quot;Megan&quot;,&quot;parse-names&quot;:false,&quot;dropping-particle&quot;:&quot;&quot;,&quot;non-dropping-particle&quot;:&quot;&quot;},{&quot;family&quot;:&quot;Hind&quot;,&quot;given&quot;:&quot;Lorna&quot;,&quot;parse-names&quot;:false,&quot;dropping-particle&quot;:&quot;&quot;,&quot;non-dropping-particle&quot;:&quot;&quot;},{&quot;family&quot;:&quot;Pennington&quot;,&quot;given&quot;:&quot;Katie&quot;,&quot;parse-names&quot;:false,&quot;dropping-particle&quot;:&quot;&quot;,&quot;non-dropping-particle&quot;:&quot;&quot;},{&quot;family&quot;:&quot;Clarke&quot;,&quot;given&quot;:&quot;Mike&quot;,&quot;parse-names&quot;:false,&quot;dropping-particle&quot;:&quot;&quot;,&quot;non-dropping-particle&quot;:&quot;&quot;},{&quot;family&quot;:&quot;Williamson&quot;,&quot;given&quot;:&quot;Paula R&quot;,&quot;parse-names&quot;:false,&quot;dropping-particle&quot;:&quot;&quot;,&quot;non-dropping-particle&quot;:&quot;&quot;}],&quot;container-title&quot;:&quot;Journal of clinical epidemiology&quot;,&quot;container-title-short&quot;:&quot;J Clin Epidemiol&quot;,&quot;DOI&quot;:&quot;10.1016/j.jclinepi.2019.07.007&quot;,&quot;ISSN&quot;:&quot;0895-4356&quot;,&quot;PMID&quot;:&quot;31326541&quot;,&quot;issued&quot;:{&quot;date-parts&quot;:[[2019]]},&quot;publisher-place&quot;:&quot;United States&quot;,&quot;page&quot;:&quot;90-97&quot;,&quot;language&quot;:&quot;eng&quot;,&quot;genre&quot;:&quot;article&quot;,&quot;publisher&quot;:&quot;Elsevier Inc&quot;,&quot;volume&quot;:&quot;115&quot;},&quot;isTemporary&quot;:false,&quot;suppress-author&quot;:false,&quot;composite&quot;:false,&quot;author-only&quot;:false}]},{&quot;citationID&quot;:&quot;MENDELEY_CITATION_3779a674-de8b-4bc8-a3da-a5c8dde1fb48&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zc3OWE2NzQtZGU4Yi00YmM4LWEzZGEtYTVjOGRkZTFmYjQ4IiwicHJvcGVydGllcyI6eyJub3RlSW5kZXgiOjB9LCJpc0VkaXRlZCI6ZmFsc2UsIm1hbnVhbE92ZXJyaWRlIjp7ImlzTWFudWFsbHlPdmVycmlkZGVuIjpmYWxzZSwiY2l0ZXByb2NUZXh0IjoiPHN1cD40LDU8L3N1cD4iLCJtYW51YWxPdmVycmlkZVRleHQiOiIifSwiY2l0YXRpb25JdGVtcyI6W3siaWQiOiIyY2YwNWE4MS04MWZkLTNlNWItOTc3OC0xN2Q0YTkwMDg5YTYiLCJpdGVtRGF0YSI6eyJ0eXBlIjoiYXJ0aWNsZS1qb3VybmFsIiwiaWQiOiIyY2YwNWE4MS04MWZkLTNlNWItOTc3OC0xN2Q0YTkwMDg5YTYiLCJ0aXRsZSI6Ikluc3RydW1lbnQgc2VsZWN0aW9uIHVzaW5nIHRoZSBPTUVSQUNUIGZpbHRlciAyLjE6IFRoZSBPTUVSQUNUIG1ldGhvZG9sb2d5IiwiYXV0aG9yIjpbeyJmYW1pbHkiOiJCZWF0b24iLCJnaXZlbiI6IkRvcmNhcyBFLiIsInBhcnNlLW5hbWVzIjpmYWxzZSwiZHJvcHBpbmctcGFydGljbGUiOiIiLCJub24tZHJvcHBpbmctcGFydGljbGUiOiIifSx7ImZhbWlseSI6Ik1heHdlbGwiLCJnaXZlbiI6IkxhcmEgSi4iLCJwYXJzZS1uYW1lcyI6ZmFsc2UsImRyb3BwaW5nLXBhcnRpY2xlIjoiIiwibm9uLWRyb3BwaW5nLXBhcnRpY2xlIjoiIn0seyJmYW1pbHkiOiJTaGVhIiwiZ2l2ZW4iOiJCZXZlcmxleSBKLiIsInBhcnNlLW5hbWVzIjpmYWxzZSwiZHJvcHBpbmctcGFydGljbGUiOiIiLCJub24tZHJvcHBpbmctcGFydGljbGUiOiIifSx7ImZhbWlseSI6IldlbGxzIiwiZ2l2ZW4iOiJHZW9yZ2UgQS4iLCJwYXJzZS1uYW1lcyI6ZmFsc2UsImRyb3BwaW5nLXBhcnRpY2xlIjoiIiwibm9uLWRyb3BwaW5nLXBhcnRpY2xlIjoiIn0seyJmYW1pbHkiOiJCb2VycyIsImdpdmVuIjoiTWFhcnRlbiIsInBhcnNlLW5hbWVzIjpmYWxzZSwiZHJvcHBpbmctcGFydGljbGUiOiIiLCJub24tZHJvcHBpbmctcGFydGljbGUiOiIifSx7ImZhbWlseSI6Ikdyb3Nza2xlZyIsImdpdmVuIjoiU2hhd25hIiwicGFyc2UtbmFtZXMiOmZhbHNlLCJkcm9wcGluZy1wYXJ0aWNsZSI6IiIsIm5vbi1kcm9wcGluZy1wYXJ0aWNsZSI6IiJ9LHsiZmFtaWx5IjoiQmluZ2hhbSIsImdpdmVuIjoiQ2xpZnRvbiBPLiIsInBhcnNlLW5hbWVzIjpmYWxzZSwiZHJvcHBpbmctcGFydGljbGUiOiIiLCJub24tZHJvcHBpbmctcGFydGljbGUiOiIifSx7ImZhbWlseSI6IkNvbmFnaGFuIiwiZ2l2ZW4iOiJQaGlsaXAgRy4iLCJwYXJzZS1uYW1lcyI6ZmFsc2UsImRyb3BwaW5nLXBhcnRpY2xlIjoiIiwibm9uLWRyb3BwaW5nLXBhcnRpY2xlIjoiIn0seyJmYW1pbHkiOiJE4oCZQWdvc3Rpbm8iLCJnaXZlbiI6Ik1hcmlhIEFudG9uaWV0dGEiLCJwYXJzZS1uYW1lcyI6ZmFsc2UsImRyb3BwaW5nLXBhcnRpY2xlIjoiIiwibm9uLWRyb3BwaW5nLXBhcnRpY2xlIjoiIn0seyJmYW1pbHkiOiJXaXQiLCJnaXZlbiI6Ik1hYXJ0ZW4gUC4iLCJwYXJzZS1uYW1lcyI6ZmFsc2UsImRyb3BwaW5nLXBhcnRpY2xlIjoiIiwibm9uLWRyb3BwaW5nLXBhcnRpY2xlIjoiRGUifSx7ImZhbWlseSI6Ikdvc3NlYyIsImdpdmVuIjoiTGF1cmUiLCJwYXJzZS1uYW1lcyI6ZmFsc2UsImRyb3BwaW5nLXBhcnRpY2xlIjoiIiwibm9uLWRyb3BwaW5nLXBhcnRpY2xlIjoiIn0seyJmYW1pbHkiOiJNYXJjaCIsImdpdmVuIjoiTHluIE0uIiwicGFyc2UtbmFtZXMiOmZhbHNlLCJkcm9wcGluZy1wYXJ0aWNsZSI6IiIsIm5vbi1kcm9wcGluZy1wYXJ0aWNsZSI6IiJ9LHsiZmFtaWx5IjoiU2ltb24iLCJnaXZlbiI6IkxlZSBTLiIsInBhcnNlLW5hbWVzIjpmYWxzZSwiZHJvcHBpbmctcGFydGljbGUiOiIiLCJub24tZHJvcHBpbmctcGFydGljbGUiOiIifSx7ImZhbWlseSI6IlNpbmdoIiwiZ2l2ZW4iOiJKYXN2aW5kZXIgQS4iLCJwYXJzZS1uYW1lcyI6ZmFsc2UsImRyb3BwaW5nLXBhcnRpY2xlIjoiIiwibm9uLWRyb3BwaW5nLXBhcnRpY2xlIjoiIn0seyJmYW1pbHkiOiJTdHJhbmQiLCJnaXZlbiI6IlZpYmVrZSIsInBhcnNlLW5hbWVzIjpmYWxzZSwiZHJvcHBpbmctcGFydGljbGUiOiIiLCJub24tZHJvcHBpbmctcGFydGljbGUiOiIifSx7ImZhbWlseSI6IlR1Z3dlbGwiLCJnaXZlbiI6IlBldGVyIiwicGFyc2UtbmFtZXMiOmZhbHNlLCJkcm9wcGluZy1wYXJ0aWNsZSI6IiIsIm5vbi1kcm9wcGluZy1wYXJ0aWNsZSI6IiJ9XSwidGl0bGUtc2hvcnQiOiJKIFJIRVVNQVRPTCIsImNvbnRhaW5lci10aXRsZSI6IkpvdXJuYWwgb2YgcmhldW1hdG9sb2d5IiwiRE9JIjoiMTAuMzg5OS9qcmhldW0uMTgxMjE4IiwiSVNTTiI6IjAzMTUtMTYyWCIsIlBNSUQiOiIzMDcwOTk1MiIsImlzc3VlZCI6eyJkYXRlLXBhcnRzIjpbWzIwMTldXX0sInB1Ymxpc2hlci1wbGFjZSI6IlRPUk9OVE8iLCJwYWdlIjoiMTAyOC0xMDM1IiwibGFuZ3VhZ2UiOiJlbmciLCJnZW5yZSI6ImFydGljbGUiLCJwdWJsaXNoZXIiOiJKIFJoZXVtYXRvbCBQdWJsIENvIiwiaXNzdWUiOiI4Iiwidm9sdW1lIjoiNDYiLCJjb250YWluZXItdGl0bGUtc2hvcnQiOiIifSwiaXNUZW1wb3JhcnkiOmZhbHNlfSx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V9XX0=&quot;,&quot;citationItems&quot;:[{&quot;id&quot;:&quot;2cf05a81-81fd-3e5b-9778-17d4a90089a6&quot;,&quot;itemData&quot;:{&quot;type&quot;:&quot;article-journal&quot;,&quot;id&quot;:&quot;2cf05a81-81fd-3e5b-9778-17d4a90089a6&quot;,&quot;title&quot;:&quot;Instrument selection using the OMERACT filter 2.1: The OMERACT methodology&quot;,&quot;author&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Shea&quot;,&quot;given&quot;:&quot;Beverley J.&quot;,&quot;parse-names&quot;:false,&quot;dropping-particle&quot;:&quot;&quot;,&quot;non-dropping-particle&quot;:&quot;&quot;},{&quot;family&quot;:&quot;Wells&quot;,&quot;given&quot;:&quot;George A.&quot;,&quot;parse-names&quot;:false,&quot;dropping-particle&quot;:&quot;&quot;,&quot;non-dropping-particle&quot;:&quot;&quot;},{&quot;family&quot;:&quot;Boers&quot;,&quot;given&quot;:&quot;Maarten&quot;,&quot;parse-names&quot;:false,&quot;dropping-particle&quot;:&quot;&quot;,&quot;non-dropping-particle&quot;:&quot;&quot;},{&quot;family&quot;:&quot;Grosskleg&quot;,&quot;given&quot;:&quot;Shawna&quot;,&quot;parse-names&quot;:false,&quot;dropping-particle&quot;:&quot;&quot;,&quot;non-dropping-particle&quot;:&quot;&quot;},{&quot;family&quot;:&quot;Bingham&quot;,&quot;given&quot;:&quot;Clifton O.&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 Antonietta&quot;,&quot;parse-names&quot;:false,&quot;dropping-particle&quot;:&quot;&quot;,&quot;non-dropping-particle&quot;:&quot;&quot;},{&quot;family&quot;:&quot;Wit&quot;,&quot;given&quot;:&quot;Maarten P.&quot;,&quot;parse-names&quot;:false,&quot;dropping-particle&quot;:&quot;&quot;,&quot;non-dropping-particle&quot;:&quot;De&quot;},{&quot;family&quot;:&quot;Gossec&quot;,&quot;given&quot;:&quot;Laure&quot;,&quot;parse-names&quot;:false,&quot;dropping-particle&quot;:&quot;&quot;,&quot;non-dropping-particle&quot;:&quot;&quot;},{&quot;family&quot;:&quot;March&quot;,&quot;given&quot;:&quot;Lyn M.&quot;,&quot;parse-names&quot;:false,&quot;dropping-particle&quot;:&quot;&quot;,&quot;non-dropping-particle&quot;:&quot;&quot;},{&quot;family&quot;:&quot;Simon&quot;,&quot;given&quot;:&quot;Lee S.&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Tugwell&quot;,&quot;given&quot;:&quot;Peter&quot;,&quot;parse-names&quot;:false,&quot;dropping-particle&quot;:&quot;&quot;,&quot;non-dropping-particle&quot;:&quot;&quot;}],&quot;title-short&quot;:&quot;J RHEUMATOL&quot;,&quot;container-title&quot;:&quot;Journal of rheumatology&quot;,&quot;DOI&quot;:&quot;10.3899/jrheum.181218&quot;,&quot;ISSN&quot;:&quot;0315-162X&quot;,&quot;PMID&quot;:&quot;30709952&quot;,&quot;issued&quot;:{&quot;date-parts&quot;:[[2019]]},&quot;publisher-place&quot;:&quot;TORONTO&quot;,&quot;page&quot;:&quot;1028-1035&quot;,&quot;language&quot;:&quot;eng&quot;,&quot;genre&quot;:&quot;article&quot;,&quot;publisher&quot;:&quot;J Rheumatol Publ Co&quot;,&quot;issue&quot;:&quot;8&quot;,&quot;volume&quot;:&quot;46&quot;,&quot;container-title-short&quot;:&quot;&quot;},&quot;isTemporary&quot;:false},{&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citationID&quot;:&quot;MENDELEY_CITATION_30839887-c9bb-4d42-b6f4-d1dee0b3c41e&quot;,&quot;properties&quot;:{&quot;noteIndex&quot;:0},&quot;isEdited&quot;:false,&quot;manualOverride&quot;:{&quot;isManuallyOverridden&quot;:false,&quot;citeprocText&quot;:&quot;&lt;sup&gt;4,6–8&lt;/sup&gt;&quot;,&quot;manualOverrideText&quot;:&quot;&quot;},&quot;citationTag&quot;:&quot;MENDELEY_CITATION_v3_eyJjaXRhdGlvbklEIjoiTUVOREVMRVlfQ0lUQVRJT05fMzA4Mzk4ODctYzliYi00ZDQyLWI2ZjQtZDFkZWUwYjNjNDFlIiwicHJvcGVydGllcyI6eyJub3RlSW5kZXgiOjB9LCJpc0VkaXRlZCI6ZmFsc2UsIm1hbnVhbE92ZXJyaWRlIjp7ImlzTWFudWFsbHlPdmVycmlkZGVuIjpmYWxzZSwiY2l0ZXByb2NUZXh0IjoiPHN1cD40LDbigJM4PC9zdXA+IiwibWFudWFsT3ZlcnJpZGVUZXh0IjoiIn0sImNpdGF0aW9uSXRlbXMiOlt7ImlkIjoiMmNmMDVhODEtODFmZC0zZTViLTk3NzgtMTdkNGE5MDA4OWE2IiwiaXRlbURhdGEiOnsidHlwZSI6ImFydGljbGUtam91cm5hbCIsImlkIjoiMmNmMDVhODEtODFmZC0zZTViLTk3NzgtMTdkNGE5MDA4OWE2IiwidGl0bGUiOiJJbnN0cnVtZW50IHNlbGVjdGlvbiB1c2luZyB0aGUgT01FUkFDVCBmaWx0ZXIgMi4xOiBUaGUgT01FUkFDVCBtZXRob2RvbG9neSIsImF1dGhvciI6W3siZmFtaWx5IjoiQmVhdG9uIiwiZ2l2ZW4iOiJEb3JjYXMgRS4iLCJwYXJzZS1uYW1lcyI6ZmFsc2UsImRyb3BwaW5nLXBhcnRpY2xlIjoiIiwibm9uLWRyb3BwaW5nLXBhcnRpY2xlIjoiIn0seyJmYW1pbHkiOiJNYXh3ZWxsIiwiZ2l2ZW4iOiJMYXJhIEouIiwicGFyc2UtbmFtZXMiOmZhbHNlLCJkcm9wcGluZy1wYXJ0aWNsZSI6IiIsIm5vbi1kcm9wcGluZy1wYXJ0aWNsZSI6IiJ9LHsiZmFtaWx5IjoiU2hlYSIsImdpdmVuIjoiQmV2ZXJsZXkgSi4iLCJwYXJzZS1uYW1lcyI6ZmFsc2UsImRyb3BwaW5nLXBhcnRpY2xlIjoiIiwibm9uLWRyb3BwaW5nLXBhcnRpY2xlIjoiIn0seyJmYW1pbHkiOiJXZWxscyIsImdpdmVuIjoiR2VvcmdlIEEuIiwicGFyc2UtbmFtZXMiOmZhbHNlLCJkcm9wcGluZy1wYXJ0aWNsZSI6IiIsIm5vbi1kcm9wcGluZy1wYXJ0aWNsZSI6IiJ9LHsiZmFtaWx5IjoiQm9lcnMiLCJnaXZlbiI6Ik1hYXJ0ZW4iLCJwYXJzZS1uYW1lcyI6ZmFsc2UsImRyb3BwaW5nLXBhcnRpY2xlIjoiIiwibm9uLWRyb3BwaW5nLXBhcnRpY2xlIjoiIn0seyJmYW1pbHkiOiJHcm9zc2tsZWciLCJnaXZlbiI6IlNoYXduYSIsInBhcnNlLW5hbWVzIjpmYWxzZSwiZHJvcHBpbmctcGFydGljbGUiOiIiLCJub24tZHJvcHBpbmctcGFydGljbGUiOiIifSx7ImZhbWlseSI6IkJpbmdoYW0iLCJnaXZlbiI6IkNsaWZ0b24gTy4iLCJwYXJzZS1uYW1lcyI6ZmFsc2UsImRyb3BwaW5nLXBhcnRpY2xlIjoiIiwibm9uLWRyb3BwaW5nLXBhcnRpY2xlIjoiIn0seyJmYW1pbHkiOiJDb25hZ2hhbiIsImdpdmVuIjoiUGhpbGlwIEcuIiwicGFyc2UtbmFtZXMiOmZhbHNlLCJkcm9wcGluZy1wYXJ0aWNsZSI6IiIsIm5vbi1kcm9wcGluZy1wYXJ0aWNsZSI6IiJ9LHsiZmFtaWx5IjoiROKAmUFnb3N0aW5vIiwiZ2l2ZW4iOiJNYXJpYSBBbnRvbmlldHRhIiwicGFyc2UtbmFtZXMiOmZhbHNlLCJkcm9wcGluZy1wYXJ0aWNsZSI6IiIsIm5vbi1kcm9wcGluZy1wYXJ0aWNsZSI6IiJ9LHsiZmFtaWx5IjoiV2l0IiwiZ2l2ZW4iOiJNYWFydGVuIFAuIiwicGFyc2UtbmFtZXMiOmZhbHNlLCJkcm9wcGluZy1wYXJ0aWNsZSI6IiIsIm5vbi1kcm9wcGluZy1wYXJ0aWNsZSI6IkRlIn0seyJmYW1pbHkiOiJHb3NzZWMiLCJnaXZlbiI6IkxhdXJlIiwicGFyc2UtbmFtZXMiOmZhbHNlLCJkcm9wcGluZy1wYXJ0aWNsZSI6IiIsIm5vbi1kcm9wcGluZy1wYXJ0aWNsZSI6IiJ9LHsiZmFtaWx5IjoiTWFyY2giLCJnaXZlbiI6Ikx5biBNLiIsInBhcnNlLW5hbWVzIjpmYWxzZSwiZHJvcHBpbmctcGFydGljbGUiOiIiLCJub24tZHJvcHBpbmctcGFydGljbGUiOiIifSx7ImZhbWlseSI6IlNpbW9uIiwiZ2l2ZW4iOiJMZWUgUy4iLCJwYXJzZS1uYW1lcyI6ZmFsc2UsImRyb3BwaW5nLXBhcnRpY2xlIjoiIiwibm9uLWRyb3BwaW5nLXBhcnRpY2xlIjoiIn0seyJmYW1pbHkiOiJTaW5naCIsImdpdmVuIjoiSmFzdmluZGVyIEEuIiwicGFyc2UtbmFtZXMiOmZhbHNlLCJkcm9wcGluZy1wYXJ0aWNsZSI6IiIsIm5vbi1kcm9wcGluZy1wYXJ0aWNsZSI6IiJ9LHsiZmFtaWx5IjoiU3RyYW5kIiwiZ2l2ZW4iOiJWaWJla2UiLCJwYXJzZS1uYW1lcyI6ZmFsc2UsImRyb3BwaW5nLXBhcnRpY2xlIjoiIiwibm9uLWRyb3BwaW5nLXBhcnRpY2xlIjoiIn0seyJmYW1pbHkiOiJUdWd3ZWxsIiwiZ2l2ZW4iOiJQZXRlciIsInBhcnNlLW5hbWVzIjpmYWxzZSwiZHJvcHBpbmctcGFydGljbGUiOiIiLCJub24tZHJvcHBpbmctcGFydGljbGUiOiIifV0sInRpdGxlLXNob3J0IjoiSiBSSEVVTUFUT0wiLCJjb250YWluZXItdGl0bGUiOiJKb3VybmFsIG9mIHJoZXVtYXRvbG9neSIsIkRPSSI6IjEwLjM4OTkvanJoZXVtLjE4MTIxOCIsIklTU04iOiIwMzE1LTE2MlgiLCJQTUlEIjoiMzA3MDk5NTIiLCJpc3N1ZWQiOnsiZGF0ZS1wYXJ0cyI6W1syMDE5XV19LCJwdWJsaXNoZXItcGxhY2UiOiJUT1JPTlRPIiwicGFnZSI6IjEwMjgtMTAzNSIsImxhbmd1YWdlIjoiZW5nIiwiZ2VucmUiOiJhcnRpY2xlIiwicHVibGlzaGVyIjoiSiBSaGV1bWF0b2wgUHVibCBDbyIsImlzc3VlIjoiOCIsInZvbHVtZSI6IjQ2IiwiY29udGFpbmVyLXRpdGxlLXNob3J0IjoiIn0sImlzVGVtcG9yYXJ5IjpmYWxzZX0seyJpZCI6ImMxMzExYzQzLWEyYTYtM2UyZC1hMzQxLWY4ODZhZmIyZjczZiIsIml0ZW1EYXRhIjp7InR5cGUiOiJhcnRpY2xlLWpvdXJuYWwiLCJpZCI6ImMxMzExYzQzLWEyYTYtM2UyZC1hMzQxLWY4ODZhZmIyZjczZiIsInRpdGxlIjoiRGV2ZWxvcGluZyBDb3JlIE91dGNvbWUgTWVhc3VyZW1lbnQgU2V0cyBmb3IgQ2xpbmljYWwgVHJpYWxzOiBPTUVSQUNUIEZpbHRlciAyLjAiLCJhdXRob3IiOlt7ImZhbWlseSI6IkJvZXJzIiwiZ2l2ZW4iOiJNYWFydGVuIiwicGFyc2UtbmFtZXMiOmZhbHNlLCJkcm9wcGluZy1wYXJ0aWNsZSI6IiIsIm5vbi1kcm9wcGluZy1wYXJ0aWNsZSI6IiJ9LHsiZmFtaWx5IjoiS2lyd2FuIiwiZ2l2ZW4iOiJKb2huIFIiLCJwYXJzZS1uYW1lcyI6ZmFsc2UsImRyb3BwaW5nLXBhcnRpY2xlIjoiIiwibm9uLWRyb3BwaW5nLXBhcnRpY2xlIjoiIn0seyJmYW1pbHkiOiJXZWxscyIsImdpdmVuIjoiR2VvcmdlIiwicGFyc2UtbmFtZXMiOmZhbHNlLCJkcm9wcGluZy1wYXJ0aWNsZSI6IiIsIm5vbi1kcm9wcGluZy1wYXJ0aWNsZSI6IiJ9LHsiZmFtaWx5IjoiQmVhdG9uIiwiZ2l2ZW4iOiJEb3JjYXMiLCJwYXJzZS1uYW1lcyI6ZmFsc2UsImRyb3BwaW5nLXBhcnRpY2xlIjoiIiwibm9uLWRyb3BwaW5nLXBhcnRpY2xlIjoiIn0seyJmYW1pbHkiOiJHb3NzZWMiLCJnaXZlbiI6IkxhdXJlIiwicGFyc2UtbmFtZXMiOmZhbHNlLCJkcm9wcGluZy1wYXJ0aWNsZSI6IiIsIm5vbi1kcm9wcGluZy1wYXJ0aWNsZSI6IiJ9LHsiZmFtaWx5IjoiZCdBZ29zdGlubyIsImdpdmVuIjoiTWFyaWEtQW50b25pZXR0YSIsInBhcnNlLW5hbWVzIjpmYWxzZSwiZHJvcHBpbmctcGFydGljbGUiOiIiLCJub24tZHJvcHBpbmctcGFydGljbGUiOiIifSx7ImZhbWlseSI6IkNvbmFnaGFuIiwiZ2l2ZW4iOiJQaGlsaXAgRyIsInBhcnNlLW5hbWVzIjpmYWxzZSwiZHJvcHBpbmctcGFydGljbGUiOiIiLCJub24tZHJvcHBpbmctcGFydGljbGUiOiIifSx7ImZhbWlseSI6IkJpbmdoYW0iLCJnaXZlbiI6IkNsaWZ0b24gTyIsInBhcnNlLW5hbWVzIjpmYWxzZSwiZHJvcHBpbmctcGFydGljbGUiOiIiLCJub24tZHJvcHBpbmctcGFydGljbGUiOiIifSx7ImZhbWlseSI6IkJyb29rcyIsImdpdmVuIjoiUGV0ZXIiLCJwYXJzZS1uYW1lcyI6ZmFsc2UsImRyb3BwaW5nLXBhcnRpY2xlIjoiIiwibm9uLWRyb3BwaW5nLXBhcnRpY2xlIjoiIn0seyJmYW1pbHkiOiJMYW5kZXfDqSIsImdpdmVuIjoiUm9iZXJ0IiwicGFyc2UtbmFtZXMiOmZhbHNlLCJkcm9wcGluZy1wYXJ0aWNsZSI6IiIsIm5vbi1kcm9wcGluZy1wYXJ0aWNsZSI6IiJ9LHsiZmFtaWx5IjoiTWFyY2giLCJnaXZlbiI6Ikx5biIsInBhcnNlLW5hbWVzIjpmYWxzZSwiZHJvcHBpbmctcGFydGljbGUiOiIiLCJub24tZHJvcHBpbmctcGFydGljbGUiOiIifSx7ImZhbWlseSI6IlNpbW9uIiwiZ2l2ZW4iOiJMZWUgUyIsInBhcnNlLW5hbWVzIjpmYWxzZSwiZHJvcHBpbmctcGFydGljbGUiOiIiLCJub24tZHJvcHBpbmctcGFydGljbGUiOiIifSx7ImZhbWlseSI6IlNpbmdoIiwiZ2l2ZW4iOiJKYXN2aW5kZXIgQSIsInBhcnNlLW5hbWVzIjpmYWxzZSwiZHJvcHBpbmctcGFydGljbGUiOiIiLCJub24tZHJvcHBpbmctcGFydGljbGUiOiIifSx7ImZhbWlseSI6IlN0cmFuZCIsImdpdmVuIjoiVmliZWtlIiwicGFyc2UtbmFtZXMiOmZhbHNlLCJkcm9wcGluZy1wYXJ0aWNsZSI6IiIsIm5vbi1kcm9wcGluZy1wYXJ0aWNsZSI6IiJ9LHsiZmFtaWx5IjoiVHVnd2VsbCIsImdpdmVuIjoiUGV0ZXIiLCJwYXJzZS1uYW1lcyI6ZmFsc2UsImRyb3BwaW5nLXBhcnRpY2xlIjoiIiwibm9uLWRyb3BwaW5nLXBhcnRpY2xlIjoiIn1dLCJjb250YWluZXItdGl0bGUiOiJKb3VybmFsIG9mIGNsaW5pY2FsIGVwaWRlbWlvbG9neSIsImNvbnRhaW5lci10aXRsZS1zaG9ydCI6IkogQ2xpbiBFcGlkZW1pb2wiLCJET0kiOiIxMC4xMDE2L2ouamNsaW5lcGkuMjAxMy4xMS4wMTMiLCJJU1NOIjoiMDg5NS00MzU2IiwiUE1JRCI6IjI0NTgyOTQ2IiwiaXNzdWVkIjp7ImRhdGUtcGFydHMiOltbMjAxNF1dfSwicHVibGlzaGVyLXBsYWNlIjoiTmV3IFlvcmssIE5ZIiwicGFnZSI6Ijc0NS03NTMiLCJsYW5ndWFnZSI6ImVuZyIsImdlbnJlIjoiYXJ0aWNsZSIsInB1Ymxpc2hlciI6IkVsc2V2aWVyIEluYyIsImlzc3VlIjoiNyIsInZvbHVtZSI6IjY3In0sImlzVGVtcG9yYXJ5IjpmYWxzZX0seyJpZCI6ImI5Yzk0MGVlLTE2YTMtMzkxYi05NTMxLTM3M2ZjODVkOWVjYSIsIml0ZW1EYXRhIjp7InR5cGUiOiJhcnRpY2xlLWpvdXJuYWwiLCJpZCI6ImI5Yzk0MGVlLTE2YTMtMzkxYi05NTMxLTM3M2ZjODVkOWVjYSIsInRpdGxlIjoiSW1wcm92aW5nIGRvbWFpbiBkZWZpbml0aW9uIGFuZCBvdXRjb21lIGluc3RydW1lbnQgc2VsZWN0aW9uOiBMZXNzb25zIGxlYXJuZWQgZm9yIE9NRVJBQ1QgZnJvbSBpbWFnaW5nIiwiYXV0aG9yIjpbeyJmYW1pbHkiOiJEJ0Fnb3N0aW5vIiwiZ2l2ZW4iOiJNYXJpYSBBbnRvbmlldHRhIiwicGFyc2UtbmFtZXMiOmZhbHNlLCJkcm9wcGluZy1wYXJ0aWNsZSI6IiIsIm5vbi1kcm9wcGluZy1wYXJ0aWNsZSI6IiJ9LHsiZmFtaWx5IjoiQmVhdG9uIiwiZ2l2ZW4iOiJEb3JjYXMgRSIsInBhcnNlLW5hbWVzIjpmYWxzZSwiZHJvcHBpbmctcGFydGljbGUiOiIiLCJub24tZHJvcHBpbmctcGFydGljbGUiOiIifSx7ImZhbWlseSI6Ik1heHdlbGwiLCJnaXZlbiI6IkxhcmEgSiIsInBhcnNlLW5hbWVzIjpmYWxzZSwiZHJvcHBpbmctcGFydGljbGUiOiIiLCJub24tZHJvcHBpbmctcGFydGljbGUiOiIifSx7ImZhbWlseSI6IkNlbWJhbG8iLCJnaXZlbiI6IlNhbSBNaWNoZWwiLCJwYXJzZS1uYW1lcyI6ZmFsc2UsImRyb3BwaW5nLXBhcnRpY2xlIjoiIiwibm9uLWRyb3BwaW5nLXBhcnRpY2xlIjoiIn0seyJmYW1pbHkiOiJIb2VucyIsImdpdmVuIjoiQWxpc29uIE1hcmlhIiwicGFyc2UtbmFtZXMiOmZhbHNlLCJkcm9wcGluZy1wYXJ0aWNsZSI6IiIsIm5vbi1kcm9wcGluZy1wYXJ0aWNsZSI6IiJ9LHsiZmFtaWx5IjoiSG9mc3RldHRlciIsImdpdmVuIjoiQ2F0aGVyaW5lIiwicGFyc2UtbmFtZXMiOmZhbHNlLCJkcm9wcGluZy1wYXJ0aWNsZSI6IiIsIm5vbi1kcm9wcGluZy1wYXJ0aWNsZSI6IiJ9LHsiZmFtaWx5IjoiWmFiYWxhbiIsImdpdmVuIjoiQ29kcnV0YSIsInBhcnNlLW5hbWVzIjpmYWxzZSwiZHJvcHBpbmctcGFydGljbGUiOiIiLCJub24tZHJvcHBpbmctcGFydGljbGUiOiIifSx7ImZhbWlseSI6IkJpcmQiLCJnaXZlbiI6IlBhdWwiLCJwYXJzZS1uYW1lcyI6ZmFsc2UsImRyb3BwaW5nLXBhcnRpY2xlIjoiIiwibm9uLWRyb3BwaW5nLXBhcnRpY2xlIjoiIn0seyJmYW1pbHkiOiJDaHJpc3RlbnNlbiIsImdpdmVuIjoiUm9iaW4iLCJwYXJzZS1uYW1lcyI6ZmFsc2UsImRyb3BwaW5nLXBhcnRpY2xlIjoiIiwibm9uLWRyb3BwaW5nLXBhcnRpY2xlIjoiIn0seyJmYW1pbHkiOiJXaXQiLCJnaXZlbiI6Ik1hYXJ0ZW4iLCJwYXJzZS1uYW1lcyI6ZmFsc2UsImRyb3BwaW5nLXBhcnRpY2xlIjoiIiwibm9uLWRyb3BwaW5nLXBhcnRpY2xlIjoiZGUifSx7ImZhbWlseSI6IkRvcmlhIiwiZ2l2ZW4iOiJBbmRyZWEgUyIsInBhcnNlLW5hbWVzIjpmYWxzZSwiZHJvcHBpbmctcGFydGljbGUiOiIiLCJub24tZHJvcHBpbmctcGFydGljbGUiOiIifSx7ImZhbWlseSI6Ik1ha3N5bW93eWNoIiwiZ2l2ZW4iOiJXYWx0ZXIgUCIsInBhcnNlLW5hbWVzIjpmYWxzZSwiZHJvcHBpbmctcGFydGljbGUiOiIiLCJub24tZHJvcHBpbmctcGFydGljbGUiOiIifSx7ImZhbWlseSI6Ik9vIiwiZ2l2ZW4iOiJXaW4gTWluIiwicGFyc2UtbmFtZXMiOmZhbHNlLCJkcm9wcGluZy1wYXJ0aWNsZSI6IiIsIm5vbi1kcm9wcGluZy1wYXJ0aWNsZSI6IiJ9LHsiZmFtaWx5Ijoiw5hzdGVyZ2FhcmQiLCJnaXZlbiI6Ik1pa2tlbCIsInBhcnNlLW5hbWVzIjpmYWxzZSwiZHJvcHBpbmctcGFydGljbGUiOiIiLCJub24tZHJvcHBpbmctcGFydGljbGUiOiIifSx7ImZhbWlseSI6IlNlcmJhbiIsImdpdmVuIjoiVGVvZG9yYSIsInBhcnNlLW5hbWVzIjpmYWxzZSwiZHJvcHBpbmctcGFydGljbGUiOiIiLCJub24tZHJvcHBpbmctcGFydGljbGUiOiIifSx7ImZhbWlseSI6IlNsb2FuIiwiZ2l2ZW4iOiJWaWN0b3IgUyIsInBhcnNlLW5hbWVzIjpmYWxzZSwiZHJvcHBpbmctcGFydGljbGUiOiIiLCJub24tZHJvcHBpbmctcGFydGljbGUiOiIifSx7ImZhbWlseSI6IlRlcnNsZXYiLCJnaXZlbiI6IkxlbmUiLCJwYXJzZS1uYW1lcyI6ZmFsc2UsImRyb3BwaW5nLXBhcnRpY2xlIjoiIiwibm9uLWRyb3BwaW5nLXBhcnRpY2xlIjoiIn0seyJmYW1pbHkiOiJSb3NzdW0iLCJnaXZlbiI6Ik1hcmlvbiBBIiwicGFyc2UtbmFtZXMiOmZhbHNlLCJkcm9wcGluZy1wYXJ0aWNsZSI6IiIsIm5vbi1kcm9wcGluZy1wYXJ0aWNsZSI6InZhbiJ9LHsiZmFtaWx5IjoiQ29uYWdoYW4iLCJnaXZlbiI6IlBoaWxpcCBHIiwicGFyc2UtbmFtZXMiOmZhbHNlLCJkcm9wcGluZy1wYXJ0aWNsZSI6IiIsIm5vbi1kcm9wcGluZy1wYXJ0aWNsZSI6IiJ9LHsiZmFtaWx5IjoiQm9lcnMiLCJnaXZlbiI6Ik1hYXJ0ZW4iLCJwYXJzZS1uYW1lcyI6ZmFsc2UsImRyb3BwaW5nLXBhcnRpY2xlIjoiIiwibm9uLWRyb3BwaW5nLXBhcnRpY2xlIjoiIn1dLCJjb250YWluZXItdGl0bGUiOiJTZW1pbmFycyBpbiBhcnRocml0aXMgYW5kIHJoZXVtYXRpc20iLCJjb250YWluZXItdGl0bGUtc2hvcnQiOiJTZW1pbiBBcnRocml0aXMgUmhldW0iLCJET0kiOiIxMC4xMDE2L2ouc2VtYXJ0aHJpdC4yMDIxLjA4LjAwNCIsIklTU04iOiIwMDQ5LTAxNzIiLCJpc3N1ZWQiOnsiZGF0ZS1wYXJ0cyI6W1syMDIxXV19LCJwYWdlIjoiMTEyNS0xMTMzIiwibGFuZ3VhZ2UiOiJlbmciLCJnZW5yZSI6ImFydGljbGUiLCJwdWJsaXNoZXIiOiJFbHNldmllciBJbmMiLCJpc3N1ZSI6IjUiLCJ2b2x1bWUiOiI1MSJ9LCJpc1RlbXBvcmFyeSI6ZmFsc2V9LHsiaWQiOiJmNTQ4OTBhNS1iMTdkLTNhNzgtOWE3Zi1jNTMxYWYzM2MyNTYiLCJpdGVtRGF0YSI6eyJ0eXBlIjoiYXJ0aWNsZS1qb3VybmFsIiwiaWQiOiJmNTQ4OTBhNS1iMTdkLTNhNzgtOWE3Zi1jNTMxYWYzM2MyNTYiLCJ0aXRsZSI6IlRoZSBldm9sdXRpb24gb2YgaW5zdHJ1bWVudCBzZWxlY3Rpb24gZm9yIGluY2x1c2lvbiBpbiBjb3JlIG91dGNvbWUgc2V0cyBhdCBPTUVSQUNUOiBGaWx0ZXIgMi4yIiwiYXV0aG9yIjpbeyJmYW1pbHkiOiJNYXh3ZWxsIiwiZ2l2ZW4iOiJMYXJhIEouIiwicGFyc2UtbmFtZXMiOmZhbHNlLCJkcm9wcGluZy1wYXJ0aWNsZSI6IiIsIm5vbi1kcm9wcGluZy1wYXJ0aWNsZSI6IiJ9LHsiZmFtaWx5IjoiQmVhdG9uIiwiZ2l2ZW4iOiJEb3JjYXMgRS4iLCJwYXJzZS1uYW1lcyI6ZmFsc2UsImRyb3BwaW5nLXBhcnRpY2xlIjoiIiwibm9uLWRyb3BwaW5nLXBhcnRpY2xlIjoiIn0seyJmYW1pbHkiOiJCb2VycyIsImdpdmVuIjoiTWFhcnRlbiIsInBhcnNlLW5hbWVzIjpmYWxzZSwiZHJvcHBpbmctcGFydGljbGUiOiIiLCJub24tZHJvcHBpbmctcGFydGljbGUiOiIifSx7ImZhbWlseSI6IkQnQWdvc3Rpbm8iLCJnaXZlbiI6Ik1hcmlhIEFudG9uaWV0dGEiLCJwYXJzZS1uYW1lcyI6ZmFsc2UsImRyb3BwaW5nLXBhcnRpY2xlIjoiIiwibm9uLWRyb3BwaW5nLXBhcnRpY2xlIjoiIn0seyJmYW1pbHkiOiJDb25hZ2hhbiIsImdpdmVuIjoiUGhpbGlwIEcuIiwicGFyc2UtbmFtZXMiOmZhbHNlLCJkcm9wcGluZy1wYXJ0aWNsZSI6IiIsIm5vbi1kcm9wcGluZy1wYXJ0aWNsZSI6IiJ9LHsiZmFtaWx5IjoiR3Jvc3NrbGVnIiwiZ2l2ZW4iOiJTaGF3bmEiLCJwYXJzZS1uYW1lcyI6ZmFsc2UsImRyb3BwaW5nLXBhcnRpY2xlIjoiIiwibm9uLWRyb3BwaW5nLXBhcnRpY2xlIjoiIn0seyJmYW1pbHkiOiJTaGVhIiwiZ2l2ZW4iOiJCZXZlcmxleSBKLiIsInBhcnNlLW5hbWVzIjpmYWxzZSwiZHJvcHBpbmctcGFydGljbGUiOiIiLCJub24tZHJvcHBpbmctcGFydGljbGUiOiIifSx7ImZhbWlseSI6IkJpbmdoYW0iLCJnaXZlbiI6IkNsaWZ0b24gTy4iLCJwYXJzZS1uYW1lcyI6ZmFsc2UsImRyb3BwaW5nLXBhcnRpY2xlIjoiIiwibm9uLWRyb3BwaW5nLXBhcnRpY2xlIjoiIn0seyJmYW1pbHkiOiJCb29uZW4iLCJnaXZlbiI6IkFubmVsaWVzIiwicGFyc2UtbmFtZXMiOmZhbHNlLCJkcm9wcGluZy1wYXJ0aWNsZSI6IiIsIm5vbi1kcm9wcGluZy1wYXJ0aWNsZSI6IiJ9LHsiZmFtaWx5IjoiQ2hyaXN0ZW5zZW4iLCJnaXZlbiI6IlJvYmluIiwicGFyc2UtbmFtZXMiOmZhbHNlLCJkcm9wcGluZy1wYXJ0aWNsZSI6IiIsIm5vbi1kcm9wcGluZy1wYXJ0aWNsZSI6IiJ9LHsiZmFtaWx5IjoiQ2hveSIsImdpdmVuIjoiRXJuZXN0IiwicGFyc2UtbmFtZXMiOmZhbHNlLCJkcm9wcGluZy1wYXJ0aWNsZSI6IiIsIm5vbi1kcm9wcGluZy1wYXJ0aWNsZSI6IiJ9LHsiZmFtaWx5IjoiRG9yaWEiLCJnaXZlbiI6IkFuZHJlYSBTLiIsInBhcnNlLW5hbWVzIjpmYWxzZSwiZHJvcHBpbmctcGFydGljbGUiOiIiLCJub24tZHJvcHBpbmctcGFydGljbGUiOiIifSx7ImZhbWlseSI6IkhpbGwiLCJnaXZlbiI6IkNhdGhlcmluZSBMLiIsInBhcnNlLW5hbWVzIjpmYWxzZSwiZHJvcHBpbmctcGFydGljbGUiOiIiLCJub24tZHJvcHBpbmctcGFydGljbGUiOiIifSx7ImZhbWlseSI6IkhvZnN0ZXR0ZXIiLCJnaXZlbiI6IkNhdGhlcmluZSIsInBhcnNlLW5hbWVzIjpmYWxzZSwiZHJvcHBpbmctcGFydGljbGUiOiIiLCJub24tZHJvcHBpbmctcGFydGljbGUiOiIifSx7ImZhbWlseSI6Iktyb29uIiwiZ2l2ZW4iOiJGw6lsaW5lIFBCIiwicGFyc2UtbmFtZXMiOmZhbHNlLCJkcm9wcGluZy1wYXJ0aWNsZSI6IiIsIm5vbi1kcm9wcGluZy1wYXJ0aWNsZSI6IiJ9LHsiZmFtaWx5IjoiTGV1bmciLCJnaXZlbiI6IllpbmcgWWluZyIsInBhcnNlLW5hbWVzIjpmYWxzZSwiZHJvcHBpbmctcGFydGljbGUiOiIiLCJub24tZHJvcHBpbmctcGFydGljbGUiOiIifSx7ImZhbWlseSI6Ik1hY2tpZSIsImdpdmVuIjoiU2FyYWgiLCJwYXJzZS1uYW1lcyI6ZmFsc2UsImRyb3BwaW5nLXBhcnRpY2xlIjoiIiwibm9uLWRyb3BwaW5nLXBhcnRpY2xlIjoiIn0seyJmYW1pbHkiOiJNZWFyYSIsImdpdmVuIjoiQWxleGEiLCJwYXJzZS1uYW1lcyI6ZmFsc2UsImRyb3BwaW5nLXBhcnRpY2xlIjoiIiwibm9uLWRyb3BwaW5nLXBhcnRpY2xlIjoiIn0seyJmYW1pbHkiOiJUb3VtYSIsImdpdmVuIjoiWmFoa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BBLiIsInBhcnNlLW5hbWVzIjpmYWxzZSwiZHJvcHBpbmctcGFydGljbGUiOiIiLCJub24tZHJvcHBpbmctcGFydGljbGUiOiIifV0sImNvbnRhaW5lci10aXRsZSI6IlNlbWluYXJzIGluIEFydGhyaXRpcyBhbmQgUmhldW1hdGlzbSIsImNvbnRhaW5lci10aXRsZS1zaG9ydCI6IlNlbWluIEFydGhyaXRpcyBSaGV1bSIsIkRPSSI6IjEwLjEwMTYvai5zZW1hcnRocml0LjIwMjEuMDguMDExIiwiSVNTTiI6IjE1MzI4NjZYIiwiUE1JRCI6IjM0NTQ0NjE3IiwiaXNzdWVkIjp7ImRhdGUtcGFydHMiOltbMjAyMSwxMiwxXV19LCJwYWdlIjoiMTMyMC0xMzMwIiwiYWJzdHJhY3QiOiJJbnRyb2R1Y3Rpb246IE9NRVJBQ1QgdXNlcyBhbiBldmlkZW5jZS1iYXNlZCBmcmFtZXdvcmsga25vd24gYXMgdGhlIOKAmE9NRVJBQ1QgRmlsdGVyIEluc3RydW1lbnQgU2VsZWN0aW9uIEFsZ29yaXRobeKAmSAoT0ZJU0EpIHRvIGd1aWRlIGRlY2lzaW9ucyBpbiB0aGUgYXNzZXNzbWVudCBvZiBvdXRjb21lIG1lYXN1cmVtZW50IGluc3RydW1lbnRzIGZvciBpbmNsdXNpb24gaW4gYSBjb3JlIG91dGNvbWUgc2V0IGZvciBpbnRlcnZlbnRpb25hbCBhbmQgb2JzZXJ2YXRpb25hbCBjbGluaWNhbCB0cmlhbHMuIE1ldGhvZHM6IEEgZ3JvdXAgb2YgT01FUkFDVCBpbWFnaW5nIGFuZCBwYXRpZW50LWNlbnRlcmVkIG91dGNvbWUgbWV0aG9kb2xvZ2lzdHMgd29ya2VkIHdpdGggaW1hZ2luZyBvdXRjb21lIGdyb3VwcyB0byBmYWNpbGl0YXRlIHRoZSBzZWxlY3Rpb24gb2YgaW1hZ2luZyBvdXRjb21lIG1lYXN1cmVtZW50IGluc3RydW1lbnRzIHVzaW5nIHRoZSBPRklTQSBhcHByb2FjaC4gVGhlIGxlc3NvbnMgbGVhcm5lZCBmcm9tIHRoaXMgd29yayBpbmZsdWVuY2VkIHRoZSBldm9sdXRpb24gdG8gRmlsdGVyIDIuMiBhbmQgbmVjZXNzaXRhdGVkIGNoYW5nZXMgdG8gT01FUkFDVCdzIGRvY3VtZW50YXRpb24gYW5kIHByb2Nlc3Nlcy4gUmVzdWx0czogT01FUkFDVCBoYXMgcmV2aXNlZCBkb2N1bWVudGF0aW9uIGFuZCBwcm9jZXNzZXMgdG8gaW5jb3Jwb3JhdGUgdGhlIGV2b2x1dGlvbiBvZiBpbnN0cnVtZW50IHNlbGVjdGlvbiB0byBGaWx0ZXIgMi4yLiBUaGVzZSByZXZpc2lvbnMgaW5jbHVkZSBjcmVhdGlvbiBvZiBhIHRlbXBsYXRlIGZvciBkZXRhaWxlZCBkZWZpbml0aW9ucyBvZiB0aGUgdGFyZ2V0IGRvbWFpbiB3aGljaCBpcyBhIG5lY2Vzc2FyeSBmaXJzdCBzdGVwIGZvciBpbnN0cnVtZW50IHNlbGVjdGlvbiwgbW9kaWZpY2F0aW9ucyB0byB0aGUgU3VtbWFyeSBvZiBNZWFzdXJlbWVudCBQcm9wZXJ0aWVzIChTT01QKSB0YWJsZSB0byBhY2NvdW50IGZvciBzb3VyY2VzIG9mIHZhcmlhYmlsaXR5LCBhbmQgZGV2ZWxvcG1lbnQgb2Ygc3RhbmRhcmRpemVkIHJlcG9ydGluZyB0YWJsZXMgZm9yIGVhY2ggbWVhc3VyZW1lbnQgcHJvcGVydHkuIENvbmNsdXNpb25zOiBPTUVSQUNUIEZpbHRlciAyLjIgcmVwcmVzZW50cyBhZGRpdGlvbmFsIG1vZGlmaWNhdGlvbnMgb2YgdGhlIE9NRVJBQ1QgZ3VpZGUgZm9yIHdvcmtpbmcgZ3JvdXBzIGluIHRoZWlyIHJpZ29yb3VzIGFzc2Vzc21lbnQgb2YgbWVhc3VyZW1lbnQgcHJvcGVydGllcyBvZiBpbnN0cnVtZW50cyBvZiB2YXJpb3VzIHR5cGVzLCBpbmNsdWRpbmcgaW1hZ2luZyBvdXRjb21lIG1lYXN1cmVtZW50IGluc3RydW1lbnRzLiBFbmhhbmNlZCByZXBvcnRpbmcgYWltcyB0byBpbmNyZWFzZSB0aGUgdHJhbnNwYXJlbmN5IG9mIHRoZSBldmlkZW5jZSBiYXNlIGxlYWRpbmcgdG8ganVkZ2VtZW50cyBmb3IgdGhlIGVuZG9yc2VtZW50IG9mIGluc3RydW1lbnRzIGluIGNvcmUgb3V0Y29tZSBzZXRzLiIsInB1Ymxpc2hlciI6IlcuQi4gU2F1bmRlcnMiLCJpc3N1ZSI6IjYiLCJ2b2x1bWUiOiI1MSJ9LCJpc1RlbXBvcmFyeSI6ZmFsc2V9XX0=&quot;,&quot;citationItems&quot;:[{&quot;id&quot;:&quot;2cf05a81-81fd-3e5b-9778-17d4a90089a6&quot;,&quot;itemData&quot;:{&quot;type&quot;:&quot;article-journal&quot;,&quot;id&quot;:&quot;2cf05a81-81fd-3e5b-9778-17d4a90089a6&quot;,&quot;title&quot;:&quot;Instrument selection using the OMERACT filter 2.1: The OMERACT methodology&quot;,&quot;author&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Shea&quot;,&quot;given&quot;:&quot;Beverley J.&quot;,&quot;parse-names&quot;:false,&quot;dropping-particle&quot;:&quot;&quot;,&quot;non-dropping-particle&quot;:&quot;&quot;},{&quot;family&quot;:&quot;Wells&quot;,&quot;given&quot;:&quot;George A.&quot;,&quot;parse-names&quot;:false,&quot;dropping-particle&quot;:&quot;&quot;,&quot;non-dropping-particle&quot;:&quot;&quot;},{&quot;family&quot;:&quot;Boers&quot;,&quot;given&quot;:&quot;Maarten&quot;,&quot;parse-names&quot;:false,&quot;dropping-particle&quot;:&quot;&quot;,&quot;non-dropping-particle&quot;:&quot;&quot;},{&quot;family&quot;:&quot;Grosskleg&quot;,&quot;given&quot;:&quot;Shawna&quot;,&quot;parse-names&quot;:false,&quot;dropping-particle&quot;:&quot;&quot;,&quot;non-dropping-particle&quot;:&quot;&quot;},{&quot;family&quot;:&quot;Bingham&quot;,&quot;given&quot;:&quot;Clifton O.&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 Antonietta&quot;,&quot;parse-names&quot;:false,&quot;dropping-particle&quot;:&quot;&quot;,&quot;non-dropping-particle&quot;:&quot;&quot;},{&quot;family&quot;:&quot;Wit&quot;,&quot;given&quot;:&quot;Maarten P.&quot;,&quot;parse-names&quot;:false,&quot;dropping-particle&quot;:&quot;&quot;,&quot;non-dropping-particle&quot;:&quot;De&quot;},{&quot;family&quot;:&quot;Gossec&quot;,&quot;given&quot;:&quot;Laure&quot;,&quot;parse-names&quot;:false,&quot;dropping-particle&quot;:&quot;&quot;,&quot;non-dropping-particle&quot;:&quot;&quot;},{&quot;family&quot;:&quot;March&quot;,&quot;given&quot;:&quot;Lyn M.&quot;,&quot;parse-names&quot;:false,&quot;dropping-particle&quot;:&quot;&quot;,&quot;non-dropping-particle&quot;:&quot;&quot;},{&quot;family&quot;:&quot;Simon&quot;,&quot;given&quot;:&quot;Lee S.&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Tugwell&quot;,&quot;given&quot;:&quot;Peter&quot;,&quot;parse-names&quot;:false,&quot;dropping-particle&quot;:&quot;&quot;,&quot;non-dropping-particle&quot;:&quot;&quot;}],&quot;title-short&quot;:&quot;J RHEUMATOL&quot;,&quot;container-title&quot;:&quot;Journal of rheumatology&quot;,&quot;DOI&quot;:&quot;10.3899/jrheum.181218&quot;,&quot;ISSN&quot;:&quot;0315-162X&quot;,&quot;PMID&quot;:&quot;30709952&quot;,&quot;issued&quot;:{&quot;date-parts&quot;:[[2019]]},&quot;publisher-place&quot;:&quot;TORONTO&quot;,&quot;page&quot;:&quot;1028-1035&quot;,&quot;language&quot;:&quot;eng&quot;,&quot;genre&quot;:&quot;article&quot;,&quot;publisher&quot;:&quot;J Rheumatol Publ Co&quot;,&quot;issue&quot;:&quot;8&quot;,&quot;volume&quot;:&quot;46&quot;,&quot;container-title-short&quot;:&quot;&quot;},&quot;isTemporary&quot;:false},{&quot;id&quot;:&quot;c1311c43-a2a6-3e2d-a341-f886afb2f73f&quot;,&quot;itemData&quot;:{&quot;type&quot;:&quot;article-journal&quot;,&quot;id&quot;:&quot;c1311c43-a2a6-3e2d-a341-f886afb2f73f&quot;,&quot;title&quot;:&quot;Developing Core Outcome Measurement Sets for Clinical Trials: OMERACT Filter 2.0&quot;,&quot;author&quot;:[{&quot;family&quot;:&quot;Boers&quot;,&quot;given&quot;:&quot;Maarten&quot;,&quot;parse-names&quot;:false,&quot;dropping-particle&quot;:&quot;&quot;,&quot;non-dropping-particle&quot;:&quot;&quot;},{&quot;family&quot;:&quot;Kirwan&quot;,&quot;given&quot;:&quot;John R&quot;,&quot;parse-names&quot;:false,&quot;dropping-particle&quot;:&quot;&quot;,&quot;non-dropping-particle&quot;:&quot;&quot;},{&quot;family&quot;:&quot;Wells&quot;,&quot;given&quot;:&quot;George&quot;,&quot;parse-names&quot;:false,&quot;dropping-particle&quot;:&quot;&quot;,&quot;non-dropping-particle&quot;:&quot;&quot;},{&quot;family&quot;:&quot;Beaton&quot;,&quot;given&quot;:&quot;Dorcas&quot;,&quot;parse-names&quot;:false,&quot;dropping-particle&quot;:&quot;&quot;,&quot;non-dropping-particle&quot;:&quot;&quot;},{&quot;family&quot;:&quot;Gossec&quot;,&quot;given&quot;:&quot;Laure&quot;,&quot;parse-names&quot;:false,&quot;dropping-particle&quot;:&quot;&quot;,&quot;non-dropping-particle&quot;:&quot;&quot;},{&quot;family&quot;:&quot;d'Agostino&quot;,&quot;given&quot;:&quot;Maria-Antonietta&quot;,&quot;parse-names&quot;:false,&quot;dropping-particle&quot;:&quot;&quot;,&quot;non-dropping-particle&quot;:&quot;&quot;},{&quot;family&quot;:&quot;Conaghan&quot;,&quot;given&quot;:&quot;Philip G&quot;,&quot;parse-names&quot;:false,&quot;dropping-particle&quot;:&quot;&quot;,&quot;non-dropping-particle&quot;:&quot;&quot;},{&quot;family&quot;:&quot;Bingham&quot;,&quot;given&quot;:&quot;Clifton O&quot;,&quot;parse-names&quot;:false,&quot;dropping-particle&quot;:&quot;&quot;,&quot;non-dropping-particle&quot;:&quot;&quot;},{&quot;family&quot;:&quot;Brooks&quot;,&quot;given&quot;:&quot;Peter&quot;,&quot;parse-names&quot;:false,&quot;dropping-particle&quot;:&quot;&quot;,&quot;non-dropping-particle&quot;:&quot;&quot;},{&quot;family&quot;:&quot;Landewé&quot;,&quot;given&quot;:&quot;Robert&quot;,&quot;parse-names&quot;:false,&quot;dropping-particle&quot;:&quot;&quot;,&quot;non-dropping-particle&quot;:&quot;&quot;},{&quot;family&quot;:&quot;March&quot;,&quot;given&quot;:&quot;Lyn&quot;,&quot;parse-names&quot;:false,&quot;dropping-particle&quot;:&quot;&quot;,&quot;non-dropping-particle&quot;:&quot;&quot;},{&quot;family&quot;:&quot;Simon&quot;,&quot;given&quot;:&quot;Lee S&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Tugwell&quot;,&quot;given&quot;:&quot;Peter&quot;,&quot;parse-names&quot;:false,&quot;dropping-particle&quot;:&quot;&quot;,&quot;non-dropping-particle&quot;:&quot;&quot;}],&quot;container-title&quot;:&quot;Journal of clinical epidemiology&quot;,&quot;container-title-short&quot;:&quot;J Clin Epidemiol&quot;,&quot;DOI&quot;:&quot;10.1016/j.jclinepi.2013.11.013&quot;,&quot;ISSN&quot;:&quot;0895-4356&quot;,&quot;PMID&quot;:&quot;24582946&quot;,&quot;issued&quot;:{&quot;date-parts&quot;:[[2014]]},&quot;publisher-place&quot;:&quot;New York, NY&quot;,&quot;page&quot;:&quot;745-753&quot;,&quot;language&quot;:&quot;eng&quot;,&quot;genre&quot;:&quot;article&quot;,&quot;publisher&quot;:&quot;Elsevier Inc&quot;,&quot;issue&quot;:&quot;7&quot;,&quot;volume&quot;:&quot;67&quot;},&quot;isTemporary&quot;:false},{&quot;id&quot;:&quot;b9c940ee-16a3-391b-9531-373fc85d9eca&quot;,&quot;itemData&quot;:{&quot;type&quot;:&quot;article-journal&quot;,&quot;id&quot;:&quot;b9c940ee-16a3-391b-9531-373fc85d9eca&quot;,&quot;title&quot;:&quot;Improving domain definition and outcome instrument selection: Lessons learned for OMERACT from imaging&quot;,&quot;author&quot;:[{&quot;family&quot;:&quot;D'Agostino&quot;,&quot;given&quot;:&quot;Maria Antonietta&quot;,&quot;parse-names&quot;:false,&quot;dropping-particle&quot;:&quot;&quot;,&quot;non-dropping-particle&quot;:&quot;&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Cembalo&quot;,&quot;given&quot;:&quot;Sam Michel&quot;,&quot;parse-names&quot;:false,&quot;dropping-particle&quot;:&quot;&quot;,&quot;non-dropping-particle&quot;:&quot;&quot;},{&quot;family&quot;:&quot;Hoens&quot;,&quot;given&quot;:&quot;Alison Maria&quot;,&quot;parse-names&quot;:false,&quot;dropping-particle&quot;:&quot;&quot;,&quot;non-dropping-particle&quot;:&quot;&quot;},{&quot;family&quot;:&quot;Hofstetter&quot;,&quot;given&quot;:&quot;Catherine&quot;,&quot;parse-names&quot;:false,&quot;dropping-particle&quot;:&quot;&quot;,&quot;non-dropping-particle&quot;:&quot;&quot;},{&quot;family&quot;:&quot;Zabalan&quot;,&quot;given&quot;:&quot;Codruta&quot;,&quot;parse-names&quot;:false,&quot;dropping-particle&quot;:&quot;&quot;,&quot;non-dropping-particle&quot;:&quot;&quot;},{&quot;family&quot;:&quot;Bird&quot;,&quot;given&quot;:&quot;Paul&quot;,&quot;parse-names&quot;:false,&quot;dropping-particle&quot;:&quot;&quot;,&quot;non-dropping-particle&quot;:&quot;&quot;},{&quot;family&quot;:&quot;Christensen&quot;,&quot;given&quot;:&quot;Robin&quot;,&quot;parse-names&quot;:false,&quot;dropping-particle&quot;:&quot;&quot;,&quot;non-dropping-particle&quot;:&quot;&quot;},{&quot;family&quot;:&quot;Wit&quot;,&quot;given&quot;:&quot;Maarten&quot;,&quot;parse-names&quot;:false,&quot;dropping-particle&quot;:&quot;&quot;,&quot;non-dropping-particle&quot;:&quot;de&quot;},{&quot;family&quot;:&quot;Doria&quot;,&quot;given&quot;:&quot;Andrea S&quot;,&quot;parse-names&quot;:false,&quot;dropping-particle&quot;:&quot;&quot;,&quot;non-dropping-particle&quot;:&quot;&quot;},{&quot;family&quot;:&quot;Maksymowych&quot;,&quot;given&quot;:&quot;Walter P&quot;,&quot;parse-names&quot;:false,&quot;dropping-particle&quot;:&quot;&quot;,&quot;non-dropping-particle&quot;:&quot;&quot;},{&quot;family&quot;:&quot;Oo&quot;,&quot;given&quot;:&quot;Win Min&quot;,&quot;parse-names&quot;:false,&quot;dropping-particle&quot;:&quot;&quot;,&quot;non-dropping-particle&quot;:&quot;&quot;},{&quot;family&quot;:&quot;Østergaard&quot;,&quot;given&quot;:&quot;Mikkel&quot;,&quot;parse-names&quot;:false,&quot;dropping-particle&quot;:&quot;&quot;,&quot;non-dropping-particle&quot;:&quot;&quot;},{&quot;family&quot;:&quot;Serban&quot;,&quot;given&quot;:&quot;Teodora&quot;,&quot;parse-names&quot;:false,&quot;dropping-particle&quot;:&quot;&quot;,&quot;non-dropping-particle&quot;:&quot;&quot;},{&quot;family&quot;:&quot;Sloan&quot;,&quot;given&quot;:&quot;Victor S&quot;,&quot;parse-names&quot;:false,&quot;dropping-particle&quot;:&quot;&quot;,&quot;non-dropping-particle&quot;:&quot;&quot;},{&quot;family&quot;:&quot;Terslev&quot;,&quot;given&quot;:&quot;Lene&quot;,&quot;parse-names&quot;:false,&quot;dropping-particle&quot;:&quot;&quot;,&quot;non-dropping-particle&quot;:&quot;&quot;},{&quot;family&quot;:&quot;Rossum&quot;,&quot;given&quot;:&quot;Marion A&quot;,&quot;parse-names&quot;:false,&quot;dropping-particle&quot;:&quot;&quot;,&quot;non-dropping-particle&quot;:&quot;van&quot;},{&quot;family&quot;:&quot;Conaghan&quot;,&quot;given&quot;:&quot;Philip G&quot;,&quot;parse-names&quot;:false,&quot;dropping-particle&quot;:&quot;&quot;,&quot;non-dropping-particle&quot;:&quot;&quot;},{&quot;family&quot;:&quot;Boers&quot;,&quot;given&quot;:&quot;Maarten&quot;,&quot;parse-names&quot;:false,&quot;dropping-particle&quot;:&quot;&quot;,&quot;non-dropping-particle&quot;:&quot;&quot;}],&quot;container-title&quot;:&quot;Seminars in arthritis and rheumatism&quot;,&quot;container-title-short&quot;:&quot;Semin Arthritis Rheum&quot;,&quot;DOI&quot;:&quot;10.1016/j.semarthrit.2021.08.004&quot;,&quot;ISSN&quot;:&quot;0049-0172&quot;,&quot;issued&quot;:{&quot;date-parts&quot;:[[2021]]},&quot;page&quot;:&quot;1125-1133&quot;,&quot;language&quot;:&quot;eng&quot;,&quot;genre&quot;:&quot;article&quot;,&quot;publisher&quot;:&quot;Elsevier Inc&quot;,&quot;issue&quot;:&quot;5&quot;,&quot;volume&quot;:&quot;51&quot;},&quot;isTemporary&quot;:false},{&quot;id&quot;:&quot;f54890a5-b17d-3a78-9a7f-c531af33c256&quot;,&quot;itemData&quot;:{&quot;type&quot;:&quot;article-journal&quot;,&quot;id&quot;:&quot;f54890a5-b17d-3a78-9a7f-c531af33c256&quot;,&quot;title&quot;:&quot;The evolution of instrument selection for inclusion in core outcome sets at OMERACT: Filter 2.2&quot;,&quot;author&quot;:[{&quot;family&quot;:&quot;Maxwell&quot;,&quot;given&quot;:&quot;Lara J.&quot;,&quot;parse-names&quot;:false,&quot;dropping-particle&quot;:&quot;&quot;,&quot;non-dropping-particle&quot;:&quot;&quot;},{&quot;family&quot;:&quot;Beaton&quot;,&quot;given&quot;:&quot;Dorcas E.&quot;,&quot;parse-names&quot;:false,&quot;dropping-particle&quot;:&quot;&quot;,&quot;non-dropping-particle&quot;:&quot;&quot;},{&quot;family&quot;:&quot;Boers&quot;,&quot;given&quot;:&quot;Maarten&quot;,&quot;parse-names&quot;:false,&quot;dropping-particle&quot;:&quot;&quot;,&quot;non-dropping-particle&quot;:&quot;&quot;},{&quot;family&quot;:&quot;D'Agostino&quot;,&quot;given&quot;:&quot;Maria Antonietta&quot;,&quot;parse-names&quot;:false,&quot;dropping-particle&quot;:&quot;&quot;,&quot;non-dropping-particle&quot;:&quot;&quot;},{&quot;family&quot;:&quot;Conaghan&quot;,&quot;given&quot;:&quot;Philip G.&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 J.&quot;,&quot;parse-names&quot;:false,&quot;dropping-particle&quot;:&quot;&quot;,&quot;non-dropping-particle&quot;:&quot;&quot;},{&quot;family&quot;:&quot;Bingham&quot;,&quot;given&quot;:&quot;Clifton O.&quot;,&quot;parse-names&quot;:false,&quot;dropping-particle&quot;:&quot;&quot;,&quot;non-dropping-particle&quot;:&quot;&quot;},{&quot;family&quot;:&quot;Boonen&quot;,&quot;given&quot;:&quot;Annelies&quot;,&quot;parse-names&quot;:false,&quot;dropping-particle&quot;:&quot;&quot;,&quot;non-dropping-particle&quot;:&quot;&quot;},{&quot;family&quot;:&quot;Christensen&quot;,&quot;given&quot;:&quot;Robin&quot;,&quot;parse-names&quot;:false,&quot;dropping-particle&quot;:&quot;&quot;,&quot;non-dropping-particle&quot;:&quot;&quot;},{&quot;family&quot;:&quot;Choy&quot;,&quot;given&quot;:&quot;Ernest&quot;,&quot;parse-names&quot;:false,&quot;dropping-particle&quot;:&quot;&quot;,&quot;non-dropping-particle&quot;:&quot;&quot;},{&quot;family&quot;:&quot;Doria&quot;,&quot;given&quot;:&quot;Andrea S.&quot;,&quot;parse-names&quot;:false,&quot;dropping-particle&quot;:&quot;&quot;,&quot;non-dropping-particle&quot;:&quot;&quot;},{&quot;family&quot;:&quot;Hill&quot;,&quot;given&quot;:&quot;Catherine L.&quot;,&quot;parse-names&quot;:false,&quot;dropping-particle&quot;:&quot;&quot;,&quot;non-dropping-particle&quot;:&quot;&quot;},{&quot;family&quot;:&quot;Hofstetter&quot;,&quot;given&quot;:&quot;Catherine&quot;,&quot;parse-names&quot;:false,&quot;dropping-particle&quot;:&quot;&quot;,&quot;non-dropping-particle&quot;:&quot;&quot;},{&quot;family&quot;:&quot;Kroon&quot;,&quot;given&quot;:&quot;Féline PB&quot;,&quot;parse-names&quot;:false,&quot;dropping-particle&quot;:&quot;&quot;,&quot;non-dropping-particle&quot;:&quot;&quot;},{&quot;family&quot;:&quot;Leung&quot;,&quot;given&quot;:&quot;Ying Ying&quot;,&quot;parse-names&quot;:false,&quot;dropping-particle&quot;:&quot;&quot;,&quot;non-dropping-particle&quot;:&quot;&quot;},{&quot;family&quot;:&quot;Mackie&quot;,&quot;given&quot;:&quot;Sarah&quot;,&quot;parse-names&quot;:false,&quot;dropping-particle&quot;:&quot;&quot;,&quot;non-dropping-particle&quot;:&quot;&quot;},{&quot;family&quot;:&quot;Meara&quot;,&quot;given&quot;:&quot;Alexa&quot;,&quot;parse-names&quot;:false,&quot;dropping-particle&quot;:&quot;&quot;,&quot;non-dropping-particle&quot;:&quot;&quot;},{&quot;family&quot;:&quot;Touma&quot;,&quot;given&quot;:&quot;Zahi&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container-title&quot;:&quot;Seminars in Arthritis and Rheumatism&quot;,&quot;container-title-short&quot;:&quot;Semin Arthritis Rheum&quot;,&quot;DOI&quot;:&quot;10.1016/j.semarthrit.2021.08.011&quot;,&quot;ISSN&quot;:&quot;1532866X&quot;,&quot;PMID&quot;:&quot;34544617&quot;,&quot;issued&quot;:{&quot;date-parts&quot;:[[2021,12,1]]},&quot;page&quot;:&quot;1320-1330&quot;,&quot;abstract&quot;:&quot;Introduction: OMERACT uses an evidence-based framework known as the ‘OMERACT Filter Instrument Selection Algorithm’ (OFISA) to guide decisions in the assessment of outcome measurement instruments for inclusion in a core outcome set for interventional and observational clinical trials. Methods: A group of OMERACT imaging and patient-centered outcome methodologists worked with imaging outcome groups to facilitate the selection of imaging outcome measurement instruments using the OFISA approach. The lessons learned from this work influenced the evolution to Filter 2.2 and necessitated changes to OMERACT's documentation and processes. Results: OMERACT has revised documentation and processes to incorporate the evolution of instrument selection to Filter 2.2. These revisions include creation of a template for detailed definitions of the target domain which is a necessary first step for instrument selection, modifications to the Summary of Measurement Properties (SOMP) table to account for sources of variability, and development of standardized reporting tables for each measurement property. Conclusions: OMERACT Filter 2.2 represents additional modifications of the OMERACT guide for working groups in their rigorous assessment of measurement properties of instruments of various types, including imaging outcome measurement instruments. Enhanced reporting aims to increase the transparency of the evidence base leading to judgements for the endorsement of instruments in core outcome sets.&quot;,&quot;publisher&quot;:&quot;W.B. Saunders&quot;,&quot;issue&quot;:&quot;6&quot;,&quot;volume&quot;:&quot;51&quot;},&quot;isTemporary&quot;:false}]},{&quot;citationID&quot;:&quot;MENDELEY_CITATION_1393597b-785c-4fd3-957c-3c4ede917736&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MTM5MzU5N2ItNzg1Yy00ZmQzLTk1N2MtM2M0ZWRlOTE3NzM2IiwicHJvcGVydGllcyI6eyJub3RlSW5kZXgiOjB9LCJpc0VkaXRlZCI6ZmFsc2UsIm1hbnVhbE92ZXJyaWRlIjp7ImlzTWFudWFsbHlPdmVycmlkZGVuIjpmYWxzZSwiY2l0ZXByb2NUZXh0IjoiPHN1cD41LDk8L3N1cD4iLCJtYW51YWxPdmVycmlkZVRleHQiOiIifSwiY2l0YXRpb25JdGVtcyI6W3siaWQiOiI1MDg1Yzk0Zi0xOGNhLTM3MzctOThjZS0zNGU3NjRmM2M4NjQiLCJpdGVtRGF0YSI6eyJ0eXBlIjoicmVwb3J0IiwiaWQiOiI1MDg1Yzk0Zi0xOGNhLTM3MzctOThjZS0zNGU3NjRmM2M4NjQiLCJ0aXRsZSI6IlN1bW1hcnkgb2YgZmluZGluZ3MgdGFibGVzIGZvciBtZWFzdXJlbWVudCBwcm9wZXJ0eSByZXZpZXdzOiBUaGUgRXZvbHV0aW9uIGFuZCBBcHBsaWNhdGlvbiBvZiBPTUVSQUNUJ3MgU3VtbWFyeSBvZiBNZWFzdXJlbWVudCBQcm9wZXJ0aWVzIChTT01QKSBUYWJsZSIsImF1dGh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lByb2Zlc3NvciBvZiBDbGluaWNhbCBFcGlkZW1pb2xvZ3kiLCJnaXZlbiI6IkVtZXJpdHVzIiwicGFyc2UtbmFtZXMiOmZhbHNlLCJkcm9wcGluZy1wYXJ0aWNsZSI6IiIsIm5vbi1kcm9wcGluZy1wYXJ0aWNsZSI6IiJ9LHsiZmFtaWx5IjoiTWF4d2VsbCIsImdpdmVuIjoiTGFyYSBKIiwicGFyc2UtbmFtZXMiOmZhbHNlLCJkcm9wcGluZy1wYXJ0aWNsZSI6IiIsIm5vbi1kcm9wcGluZy1wYXJ0aWNsZSI6IiJ9LHsiZmFtaWx5IjoiR3Jvc3NrbGVnIiwiZ2l2ZW4iOiJTaGF3bmE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gQSIsInBhcnNlLW5hbWVzIjpmYWxzZSwiZHJvcHBpbmctcGFydGljbGUiOiIiLCJub24tZHJvcHBpbmctcGFydGljbGUiOiIifV0sIlVSTCI6Imh0dHBzOi8vd3d3LmVsc2V2aWVyLmNvbS9hdXRob3JzL3BvbGljaWVzLWFuZC1ndWlkZWxpbmVzL2NyZWRpdC1hdXRob3Itc3RhdGVtZW50IiwiY29udGFpbmVyLXRpdGxlLXNob3J0IjoiIn0sImlzVGVtcG9yYXJ5IjpmYWxzZX0seyJpZCI6ImZkYmU2MTE4LTkyMDMtMzM3Zi04MzU1LWRhNTY1ZDZkZjFhZiIsIml0ZW1EYXRhIjp7InR5cGUiOiJib29rIiwiaWQiOiJmZGJlNjExOC05MjAzLTMzN2YtODM1NS1kYTU2NWQ2ZGYxYWYiLCJ0aXRsZSI6IlRoZSBPTUVSQUNUIEhhbmRib29rIiwiYXV0aG9yIjpbeyJmYW1pbHkiOiJCZWF0b24iLCJnaXZlbiI6IkRvcmNhcy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lNoZWEiLCJnaXZlbiI6IkJldmVybGV5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LHsiZmFtaWx5IjoiQm9lcnMiLCJnaXZlbiI6Ik1hYXJ0ZW4iLCJwYXJzZS1uYW1lcyI6ZmFsc2UsImRyb3BwaW5nLXBhcnRpY2xlIjoiIiwibm9uLWRyb3BwaW5nLXBhcnRpY2xlIjoiIn1dLCJlZGl0b3IiOlt7ImZhbWlseSI6IkJlYXRvbiIsImdpdmVuIjoiRG9yY2FzIiwicGFyc2UtbmFtZXMiOmZhbHNlLCJkcm9wcGluZy1wYXJ0aWNsZSI6IiIsIm5vbi1kcm9wcGluZy1wYXJ0aWNsZSI6IiJ9LHsiZmFtaWx5IjoiQm9lcnMiLCJnaXZlbiI6Ik1hYXJ0ZW4iLCJwYXJzZS1uYW1lcyI6ZmFsc2UsImRyb3BwaW5nLXBhcnRpY2xlIjoiIiwibm9uLWRyb3BwaW5nLXBhcnRpY2xlIjoiIn0seyJmYW1pbHkiOiJCaW5naGFtIiwiZ2l2ZW4iOiJDbGlmdG9uIiwicGFyc2UtbmFtZXMiOmZhbHNlLCJkcm9wcGluZy1wYXJ0aWNsZSI6IiIsIm5vbi1kcm9wcGluZy1wYXJ0aWNsZSI6IiJ9LHsiZmFtaWx5IjoiQ29uYWdoYW4iLCJnaXZlbiI6IlBoaWxpcCIsInBhcnNlLW5hbWVzIjpmYWxzZSwiZHJvcHBpbmctcGFydGljbGUiOiIiLCJub24tZHJvcHBpbmctcGFydGljbGUiOiIifSx7ImZhbWlseSI6Ikdyb3Nza2xlZyIsImdpdmVuIjoiU2hhd25hIiwicGFyc2UtbmFtZXMiOmZhbHNlLCJkcm9wcGluZy1wYXJ0aWNsZSI6IiIsIm5vbi1kcm9wcGluZy1wYXJ0aWNsZSI6IiJ9LHsiZmFtaWx5IjoiSG9mc3RldHRlciIsImdpdmVuIjoiQ2F0aGVyaW5lIiwicGFyc2UtbmFtZXMiOmZhbHNlLCJkcm9wcGluZy1wYXJ0aWNsZSI6IiIsIm5vbi1kcm9wcGluZy1wYXJ0aWNsZSI6IiJ9LHsiZmFtaWx5IjoiU2ltb24iLCJnaXZlbiI6IkxlZ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V0sIklTQk4iOiI5NzgtMC05OTM5Mjc3IiwiaXNzdWVkIjp7ImRhdGUtcGFydHMiOltbMjAyMV1dfSwicHVibGlzaGVyLXBsYWNlIjoiT3R0YXdhIiwibGFuZ3VhZ2UiOiJFbmdsaXNoIiwiZWRpdGlvbiI6IjIiLCJjb250YWluZXItdGl0bGUtc2hvcnQiOiIifSwiaXNUZW1wb3JhcnkiOmZhbHNlfV19&quot;,&quot;citationItems&quot;:[{&quot;id&quot;:&quot;5085c94f-18ca-3737-98ce-34e764f3c864&quot;,&quot;itemData&quot;:{&quot;type&quot;:&quot;report&quot;,&quot;id&quot;:&quot;5085c94f-18ca-3737-98ce-34e764f3c864&quot;,&quot;title&quot;:&quot;Summary of findings tables for measurement property reviews: The Evolution and Application of OMERACT's Summary of Measurement Properties (SOMP) Table&quot;,&quot;auth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Professor of Clinical Epidemiology&quot;,&quot;given&quot;:&quot;Emeritus&quot;,&quot;parse-names&quot;:false,&quot;dropping-particle&quot;:&quot;&quot;,&quot;non-dropping-particle&quot;:&quot;&quot;},{&quot;family&quot;:&quot;Maxwell&quot;,&quot;given&quot;:&quot;Lara J&quot;,&quot;parse-names&quot;:false,&quot;dropping-particle&quot;:&quot;&quot;,&quot;non-dropping-particle&quot;:&quot;&quot;},{&quot;family&quot;:&quot;Grosskleg&quot;,&quot;given&quot;:&quot;Shawna&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URL&quot;:&quot;https://www.elsevier.com/authors/policies-and-guidelines/credit-author-statement&quot;,&quot;container-title-short&quot;:&quot;&quot;},&quot;isTemporary&quot;:false},{&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citationID&quot;:&quot;MENDELEY_CITATION_8e7b96a4-b497-4bed-9bd5-ec6db79709e9&quot;,&quot;properties&quot;:{&quot;noteIndex&quot;:0},&quot;isEdited&quot;:false,&quot;manualOverride&quot;:{&quot;isManuallyOverridden&quot;:false,&quot;citeprocText&quot;:&quot;&lt;sup&gt;10–13&lt;/sup&gt;&quot;,&quot;manualOverrideText&quot;:&quot;&quot;},&quot;citationTag&quot;:&quot;MENDELEY_CITATION_v3_eyJjaXRhdGlvbklEIjoiTUVOREVMRVlfQ0lUQVRJT05fOGU3Yjk2YTQtYjQ5Ny00YmVkLTliZDUtZWM2ZGI3OTcwOWU5IiwicHJvcGVydGllcyI6eyJub3RlSW5kZXgiOjB9LCJpc0VkaXRlZCI6ZmFsc2UsIm1hbnVhbE92ZXJyaWRlIjp7ImlzTWFudWFsbHlPdmVycmlkZGVuIjpmYWxzZSwiY2l0ZXByb2NUZXh0IjoiPHN1cD4xMOKAkzEzPC9zdXA+IiwibWFudWFsT3ZlcnJpZGVUZXh0IjoiIn0sImNpdGF0aW9uSXRlbXMiOlt7ImlkIjoiMjk3YTMyNGMtMjNkNy0zODljLWIwMzUtZWY2MWViZmQ0MjIzIiwiaXRlbURhdGEiOnsidHlwZSI6InJlcG9ydCIsImlkIjoiMjk3YTMyNGMtMjNkNy0zODljLWIwMzUtZWY2MWViZmQ0MjIzIiwidGl0bGUiOiJQcm90b2NvbCBEZXZlbG9wbWVudCBmb3IgU3lzdGVtYXRpYyBSZXZpZXdzIEEgcHJhY3RpY2FsIGd1aWRlIiwiYXV0aG9yIjpbeyJmYW1pbHkiOiJDb3ZpZGVuY2UiLCJnaXZlbiI6IiIsInBhcnNlLW5hbWVzIjpmYWxzZSwiZHJvcHBpbmctcGFydGljbGUiOiIiLCJub24tZHJvcHBpbmctcGFydGljbGUiOiIifV0sImFjY2Vzc2VkIjp7ImRhdGUtcGFydHMiOltbMjAyNSwxLDI2XV19LCJVUkwiOiJodHRwczovL3d3dy5jb3ZpZGVuY2Uub3JnL3dwLWNvbnRlbnQvdXBsb2Fkcy8yMDI0LzEwL0FfcHJhY3RpY2FsX2d1aWRlX1Byb3RvY29sX0RldmVsb3BtZW50X2Zvcl9TeXN0ZW1hdGljX1Jldmlld3MucGRmIiwiaXNzdWVkIjp7ImRhdGUtcGFydHMiOltbMjAyNF1dfSwibGFuZ3VhZ2UiOiJFbmdsaXNoIiwiY29udGFpbmVyLXRpdGxlLXNob3J0IjoiIn0sImlzVGVtcG9yYXJ5IjpmYWxzZX0seyJpZCI6IjM1MzI5MDdlLTU4YzUtMzZiNS1iYmVlLTNiZDgwMDkwMWRjNiIsIml0ZW1EYXRhIjp7InR5cGUiOiJhcnRpY2xlLWpvdXJuYWwiLCJpZCI6IjM1MzI5MDdlLTU4YzUtMzZiNS1iYmVlLTNiZDgwMDkwMWRjNiIsInRpdGxlIjoiR3VpZGVsaW5lIGZvciByZXBvcnRpbmcgc3lzdGVtYXRpYyByZXZpZXdzIG9mIG91dGNvbWUgbWVhc3VyZW1lbnQgaW5zdHJ1bWVudHMgKE9NSXMpOiBQUklTTUEtQ09TTUlOIGZvciBPTUlzIDIwMjQiLCJhdXRob3IiOlt7ImZhbWlseSI6IkVsc21hbiIsImdpdmVuIjoiRWxsZW4gQiBNIiwicGFyc2UtbmFtZXMiOmZhbHNlLCJkcm9wcGluZy1wYXJ0aWNsZSI6IiIsIm5vbi1kcm9wcGluZy1wYXJ0aWNsZSI6IiJ9LHsiZmFtaWx5IjoiTW9ra2luayIsImdpdmVuIjoiTGlkd2luZSBCIiwicGFyc2UtbmFtZXMiOmZhbHNlLCJkcm9wcGluZy1wYXJ0aWNsZSI6IiIsIm5vbi1kcm9wcGluZy1wYXJ0aWNsZSI6IiJ9LHsiZmFtaWx5IjoiVGVyd2VlIiwiZ2l2ZW4iOiJDYXJvbGluZSBCIiwicGFyc2UtbmFtZXMiOmZhbHNlLCJkcm9wcGluZy1wYXJ0aWNsZSI6IiIsIm5vbi1kcm9wcGluZy1wYXJ0aWNsZSI6IiJ9LHsiZmFtaWx5IjoiQmVhdG9uIiwiZ2l2ZW4iOiJEb3JjYXMiLCJwYXJzZS1uYW1lcyI6ZmFsc2UsImRyb3BwaW5nLXBhcnRpY2xlIjoiIiwibm9uLWRyb3BwaW5nLXBhcnRpY2xlIjoiIn0seyJmYW1pbHkiOiJHYWduaWVyIiwiZ2l2ZW4iOiJKb2VsIEoiLCJwYXJzZS1uYW1lcyI6ZmFsc2UsImRyb3BwaW5nLXBhcnRpY2xlIjoiIiwibm9uLWRyb3BwaW5nLXBhcnRpY2xlIjoiIn0seyJmYW1pbHkiOiJUcmljY28iLCJnaXZlbiI6IkFuZHJlYSBDIiwicGFyc2UtbmFtZXMiOmZhbHNlLCJkcm9wcGluZy1wYXJ0aWNsZSI6IiIsIm5vbi1kcm9wcGluZy1wYXJ0aWNsZSI6IiJ9LHsiZmFtaWx5IjoiQmFiYSIsImdpdmVuIjoiQW1pIiwicGFyc2UtbmFtZXMiOmZhbHNlLCJkcm9wcGluZy1wYXJ0aWNsZSI6IiIsIm5vbi1kcm9wcGluZy1wYXJ0aWNsZSI6IiJ9LHsiZmFtaWx5IjoiQnV0Y2hlciIsImdpdmVuIjoiTmFuY3kgSiIsInBhcnNlLW5hbWVzIjpmYWxzZSwiZHJvcHBpbmctcGFydGljbGUiOiIiLCJub24tZHJvcHBpbmctcGFydGljbGUiOiIifSx7ImZhbWlseSI6IlNtaXRoIiwiZ2l2ZW4iOiJNYXVyZWVuIiwicGFyc2UtbmFtZXMiOmZhbHNlLCJkcm9wcGluZy1wYXJ0aWNsZSI6IiIsIm5vbi1kcm9wcGluZy1wYXJ0aWNsZSI6IiJ9LHsiZmFtaWx5IjoiSG9mc3RldHRlciIsImdpdmVuIjoiQ2F0aGVyaW5lIiwicGFyc2UtbmFtZXMiOmZhbHNlLCJkcm9wcGluZy1wYXJ0aWNsZSI6IiIsIm5vbi1kcm9wcGluZy1wYXJ0aWNsZSI6IiJ9LHsiZmFtaWx5IjoiTGVlIEFpeWVnYnVzaSIsImdpdmVuIjoiT2xhbGVrYW4iLCJwYXJzZS1uYW1lcyI6ZmFsc2UsImRyb3BwaW5nLXBhcnRpY2xlIjoiIiwibm9uLWRyb3BwaW5nLXBhcnRpY2xlIjoiIn0seyJmYW1pbHkiOiJCZXJhcmRpIiwiZ2l2ZW4iOiJBbm5hIiwicGFyc2UtbmFtZXMiOmZhbHNlLCJkcm9wcGluZy1wYXJ0aWNsZSI6IiIsIm5vbi1kcm9wcGluZy1wYXJ0aWNsZSI6IiJ9LHsiZmFtaWx5IjoiRmFybWVyIiwiZ2l2ZW4iOiJKdWxpZSIsInBhcnNlLW5hbWVzIjpmYWxzZSwiZHJvcHBpbmctcGFydGljbGUiOiIiLCJub24tZHJvcHBpbmctcGFydGljbGUiOiIifSx7ImZhbWlseSI6IkhheXdvb2QiLCJnaXZlbiI6IktpcnN0aWUgTCIsInBhcnNlLW5hbWVzIjpmYWxzZSwiZHJvcHBpbmctcGFydGljbGUiOiIiLCJub24tZHJvcHBpbmctcGFydGljbGUiOiIifSx7ImZhbWlseSI6IktyYXVzZSIsImdpdmVuIjoiS2Fyb2xpbiBSIiwicGFyc2UtbmFtZXMiOmZhbHNlLCJkcm9wcGluZy1wYXJ0aWNsZSI6IiIsIm5vbi1kcm9wcGluZy1wYXJ0aWNsZSI6IiJ9LHsiZmFtaWx5IjoiTWFya2hhbSIsImdpdmVuIjoiU2FyYWgiLCJwYXJzZS1uYW1lcyI6ZmFsc2UsImRyb3BwaW5nLXBhcnRpY2xlIjoiIiwibm9uLWRyb3BwaW5nLXBhcnRpY2xlIjoiIn0seyJmYW1pbHkiOiJNYXlvLVdpbHNvbiIsImdpdmVuIjoiRXZhbiIsInBhcnNlLW5hbWVzIjpmYWxzZSwiZHJvcHBpbmctcGFydGljbGUiOiIiLCJub24tZHJvcHBpbmctcGFydGljbGUiOiIifSx7ImZhbWlseSI6Ik1laGRpcG91ciIsImdpdmVuIjoiQXZhIiwicGFyc2UtbmFtZXMiOmZhbHNlLCJkcm9wcGluZy1wYXJ0aWNsZSI6IiIsIm5vbi1kcm9wcGluZy1wYXJ0aWNsZSI6IiJ9LHsiZmFtaWx5IjoiUmlja2V0dHMiLCJnaXZlbiI6Ikp1YW5uYSIsInBhcnNlLW5hbWVzIjpmYWxzZSwiZHJvcHBpbmctcGFydGljbGUiOiIiLCJub24tZHJvcHBpbmctcGFydGljbGUiOiIifSx7ImZhbWlseSI6IlN6YXRtYXJpIiwiZ2l2ZW4iOiJQZXRlciIsInBhcnNlLW5hbWVzIjpmYWxzZSwiZHJvcHBpbmctcGFydGljbGUiOiIiLCJub24tZHJvcHBpbmctcGFydGljbGUiOiIifSx7ImZhbWlseSI6IlRvdW1hIiwiZ2l2ZW4iOiJaYWhpIiwicGFyc2UtbmFtZXMiOmZhbHNlLCJkcm9wcGluZy1wYXJ0aWNsZSI6IiIsIm5vbi1kcm9wcGluZy1wYXJ0aWNsZSI6IiJ9LHsiZmFtaWx5IjoiTW9oZXIiLCJnaXZlbiI6IkRhdmlkIiwicGFyc2UtbmFtZXMiOmZhbHNlLCJkcm9wcGluZy1wYXJ0aWNsZSI6IiIsIm5vbi1kcm9wcGluZy1wYXJ0aWNsZSI6IiJ9LHsiZmFtaWx5IjoiT2ZmcmluZ2EiLCJnaXZlbiI6Ik1hcnRpbiIsInBhcnNlLW5hbWVzIjpmYWxzZSwiZHJvcHBpbmctcGFydGljbGUiOiIiLCJub24tZHJvcHBpbmctcGFydGljbGUiOiIifV0sImNvbnRhaW5lci10aXRsZSI6IkpvdXJuYWwgb2YgY2xpbmljYWwgZXBpZGVtaW9sb2d5IiwiY29udGFpbmVyLXRpdGxlLXNob3J0IjoiSiBDbGluIEVwaWRlbWlvbCIsIkRPSSI6IjEwLjEwMTYvai5qY2xpbmVwaS4yMDI0LjExMTQyMiIsIklTU04iOiIxODc4LTU5MjEiLCJpc3N1ZWQiOnsiZGF0ZS1wYXJ0cyI6W1syMDI0XV19LCJwYWdlIjoiMTExNDIyIiwibGFuZ3VhZ2UiOiJlbmciLCJnZW5yZSI6ImFydGljbGUifSwiaXNUZW1wb3JhcnkiOmZhbHNlfSx7ImlkIjoiNmZhOWI3NDgtNzk4Zi0zMzM0LTk4MmEtMDM5MTAyNzQ1NWVjIiwiaXRlbURhdGEiOnsidHlwZSI6ImFydGljbGUtam91cm5hbCIsImlkIjoiNmZhOWI3NDgtNzk4Zi0zMzM0LTk4MmEtMDM5MTAyNzQ1NWVjIiwidGl0bGUiOiJDb25kdWN0aW5nIGEgU3lzdGVtYXRpYyBSZXZpZXcgYW5kIE1ldGEtYW5hbHlzaXMgaW4gUmVoYWJpbGl0YXRpb24iLCJhdXRob3IiOlt7ImZhbWlseSI6IkZ1cmxhbiIsImdpdmVuIjoiQW5kcmVhIEQuIiwicGFyc2UtbmFtZXMiOmZhbHNlLCJkcm9wcGluZy1wYXJ0aWNsZSI6IiIsIm5vbi1kcm9wcGluZy1wYXJ0aWNsZSI6IiJ9LHsiZmFtaWx5IjoiSXJ2aW4iLCJnaXZlbiI6IkVtbWEiLCJwYXJzZS1uYW1lcyI6ZmFsc2UsImRyb3BwaW5nLXBhcnRpY2xlIjoiIiwibm9uLWRyb3BwaW5nLXBhcnRpY2xlIjoiIn1dLCJjb250YWluZXItdGl0bGUiOiJBbWVyaWNhbiBqb3VybmFsIG9mIHBoeXNpY2FsIG1lZGljaW5lICYgcmVoYWJpbGl0YXRpb24iLCJjb250YWluZXItdGl0bGUtc2hvcnQiOiJBbSBKIFBoeXMgTWVkIFJlaGFiaWwiLCJET0kiOiIxMC4xMDk3L1BITS4wMDAwMDAwMDAwMDAxOTMzIiwiSVNTTiI6IjA4OTQtOTExNSIsIlBNSUQiOiIzNDg2NDc3MCIsImlzc3VlZCI6eyJkYXRlLXBhcnRzIjpbWzIwMjJdXX0sInB1Ymxpc2hlci1wbGFjZSI6IlVuaXRlZCBTdGF0ZXMiLCJwYWdlIjoiOTY1LTk3NCIsImxhbmd1YWdlIjoiZW5nIiwiZ2VucmUiOiJhcnRpY2xlIiwicHVibGlzaGVyIjoiTGlwcGluY290dCBXaWxsaWFtcyAmIFdpbGtpbnMiLCJpc3N1ZSI6IjEwIiwidm9sdW1lIjoiMTAxIn0sImlzVGVtcG9yYXJ5IjpmYWxzZX0seyJpZCI6IjYzYWE3NjMwLWFiMDEtMzk0Ny04YjA1LTc1NjhjNWVlMWM2ZCIsIml0ZW1EYXRhIjp7InR5cGUiOiJjaGFwdGVyIiwiaWQiOiI2M2FhNzYzMC1hYjAxLTM5NDctOGIwNS03NTY4YzVlZTFjNmQiLCJ0aXRsZSI6IlBhdGllbnTigJByZXBvcnRlZCBvdXRjb21lcyIsImF1dGhvciI6W3siZmFtaWx5IjoiSm9obnN0b24iLCJnaXZlbiI6IkJyYWRsZXkgQyIsInBhcnNlLW5hbWVzIjpmYWxzZSwiZHJvcHBpbmctcGFydGljbGUiOiIiLCJub24tZHJvcHBpbmctcGFydGljbGUiOiIifSx7ImZhbWlseSI6IlBhdHJpY2siLCJnaXZlbiI6IkRvbmFsZCBMIiwicGFyc2UtbmFtZXMiOmZhbHNlLCJkcm9wcGluZy1wYXJ0aWNsZSI6IiIsIm5vbi1kcm9wcGluZy1wYXJ0aWNsZSI6IiJ9LHsiZmFtaWx5IjoiRGV2amkiLCJnaXZlbiI6IlRhaGlyYSIsInBhcnNlLW5hbWVzIjpmYWxzZSwiZHJvcHBpbmctcGFydGljbGUiOiIiLCJub24tZHJvcHBpbmctcGFydGljbGUiOiIifSx7ImZhbWlseSI6Ik1heHdlbGwiLCJnaXZlbiI6IkxhcmEgSiIsInBhcnNlLW5hbWVzIjpmYWxzZSwiZHJvcHBpbmctcGFydGljbGUiOiIiLCJub24tZHJvcHBpbmctcGFydGljbGUiOiIifSx7ImZhbWlseSI6IkJpbmdoYW0iLCJnaXZlbiI6IkNsaWZ0b24gTyIsInBhcnNlLW5hbWVzIjpmYWxzZSwiZHJvcHBpbmctcGFydGljbGUiOiIiLCJub24tZHJvcHBpbmctcGFydGljbGUiOiIifSx7ImZhbWlseSI6IkJlYXRvbiIsImdpdmVuIjoiRG9yY2FzIEUiLCJwYXJzZS1uYW1lcyI6ZmFsc2UsImRyb3BwaW5nLXBhcnRpY2xlIjoiIiwibm9uLWRyb3BwaW5nLXBhcnRpY2xlIjoiIn0seyJmYW1pbHkiOiJCb2VycyIsImdpdmVuIjoiTWFhcnRlbiIsInBhcnNlLW5hbWVzIjpmYWxzZSwiZHJvcHBpbmctcGFydGljbGUiOiIiLCJub24tZHJvcHBpbmctcGFydGljbGUiOiIifSx7ImZhbWlseSI6IkJyaWVsIiwiZ2l2ZW4iOiJNYXR0aGlhcyIsInBhcnNlLW5hbWVzIjpmYWxzZSwiZHJvcHBpbmctcGFydGljbGUiOiIiLCJub24tZHJvcHBpbmctcGFydGljbGUiOiIifSx7ImZhbWlseSI6IkJ1c3NlIiwiZ2l2ZW4iOiJKYXNvbiBXIiwicGFyc2UtbmFtZXMiOmZhbHNlLCJkcm9wcGluZy1wYXJ0aWNsZSI6IiIsIm5vbi1kcm9wcGluZy1wYXJ0aWNsZSI6IiJ9LHsiZmFtaWx5IjoiQ2FycmFzY2/igJBMYWJyYSIsImdpdmVuIjoiQWxvbnNvIiwicGFyc2UtbmFtZXMiOmZhbHNlLCJkcm9wcGluZy1wYXJ0aWNsZSI6IiIsIm5vbi1kcm9wcGluZy1wYXJ0aWNsZSI6IiJ9LHsiZmFtaWx5IjoiQ2hyaXN0ZW5zZW4iLCJnaXZlbiI6IlJvYmluIiwicGFyc2UtbmFtZXMiOmZhbHNlLCJkcm9wcGluZy1wYXJ0aWNsZSI6IiIsIm5vbi1kcm9wcGluZy1wYXJ0aWNsZSI6IiJ9LHsiZmFtaWx5IjoiQ29zdGEiLCJnaXZlbiI6IkJydW5vIFIiLCJwYXJzZS1uYW1lcyI6ZmFsc2UsImRyb3BwaW5nLXBhcnRpY2xlIjoiIiwibm9uLWRyb3BwaW5nLXBhcnRpY2xlIjoiIn0seyJmYW1pbHkiOiJEaWIiLCJnaXZlbiI6IlJlZ2luYSIsInBhcnNlLW5hbWVzIjpmYWxzZSwiZHJvcHBpbmctcGFydGljbGUiOiIiLCJub24tZHJvcHBpbmctcGFydGljbGUiOiJFbCJ9LHsiZmFtaWx5IjoiTHlkZGlhdHQiLCJnaXZlbiI6IkFubmUiLCJwYXJzZS1uYW1lcyI6ZmFsc2UsImRyb3BwaW5nLXBhcnRpY2xlIjoiIiwibm9uLWRyb3BwaW5nLXBhcnRpY2xlIjoiIn0seyJmYW1pbHkiOiJPc3RlbG8iLCJnaXZlbiI6IlJheW1vbmQgVyIsInBhcnNlLW5hbWVzIjpmYWxzZSwiZHJvcHBpbmctcGFydGljbGUiOiIiLCJub24tZHJvcHBpbmctcGFydGljbGUiOiIifSx7ImZhbWlseSI6IlNoZWEiLCJnaXZlbiI6IkJldmVybGV5IiwicGFyc2UtbmFtZXMiOmZhbHNlLCJkcm9wcGluZy1wYXJ0aWNsZSI6IiIsIm5vbi1kcm9wcGluZy1wYXJ0aWNsZSI6IiJ9LHsiZmFtaWx5IjoiU2luZ2giLCJnaXZlbiI6Ikphc3ZpbmRlciIsInBhcnNlLW5hbWVzIjpmYWxzZSwiZHJvcHBpbmctcGFydGljbGUiOiIiLCJub24tZHJvcHBpbmctcGFydGljbGUiOiIifSx7ImZhbWlseSI6IlRlcndlZSIsImdpdmVuIjoiQ2Fyb2xpbmUgQiIsInBhcnNlLW5hbWVzIjpmYWxzZSwiZHJvcHBpbmctcGFydGljbGUiOiIiLCJub24tZHJvcHBpbmctcGFydGljbGUiOiIifSx7ImZhbWlseSI6IldpbGxpYW1zb24iLCJnaXZlbiI6IlBhdWxhIFIiLCJwYXJzZS1uYW1lcyI6ZmFsc2UsImRyb3BwaW5nLXBhcnRpY2xlIjoiIiwibm9uLWRyb3BwaW5nLXBhcnRpY2xlIjoiIn0seyJmYW1pbHkiOiJHYWduaWVyIiwiZ2l2ZW4iOiJKb2VsIEoiLCJwYXJzZS1uYW1lcyI6ZmFsc2UsImRyb3BwaW5nLXBhcnRpY2xlIjoiIiwibm9uLWRyb3BwaW5nLXBhcnRpY2xlIjoiIn0seyJmYW1pbHkiOiJUdWd3ZWxsIiwiZ2l2ZW4iOiJQZXRlciIsInBhcnNlLW5hbWVzIjpmYWxzZSwiZHJvcHBpbmctcGFydGljbGUiOiIiLCJub24tZHJvcHBpbmctcGFydGljbGUiOiIifSx7ImZhbWlseSI6Ikd1eWF0dCIsImdpdmVuIjoiR29yZG9uIEgiLCJwYXJzZS1uYW1lcyI6ZmFsc2UsImRyb3BwaW5nLXBhcnRpY2xlIjoiIiwibm9uLWRyb3BwaW5nLXBhcnRpY2xlIjoiIn0seyJmYW1pbHkiOiJUaG9tYXMiLCJnaXZlbiI6IkphbWVzIiwicGFyc2UtbmFtZXMiOmZhbHNlLCJkcm9wcGluZy1wYXJ0aWNsZSI6IiIsIm5vbi1kcm9wcGluZy1wYXJ0aWNsZSI6IiJ9LHsiZmFtaWx5IjoiUGFnZSIsImdpdmVuIjoiTWF0dGhldyBKIiwicGFyc2UtbmFtZXMiOmZhbHNlLCJkcm9wcGluZy1wYXJ0aWNsZSI6IiIsIm5vbi1kcm9wcGluZy1wYXJ0aWNsZSI6IiJ9LHsiZmFtaWx5IjoiTGkiLCJnaXZlbiI6IlRpYW5qaW5nIiwicGFyc2UtbmFtZXMiOmZhbHNlLCJkcm9wcGluZy1wYXJ0aWNsZSI6IiIsIm5vbi1kcm9wcGluZy1wYXJ0aWNsZSI6IiJ9LHsiZmFtaWx5IjoiSGlnZ2lucyIsImdpdmVuIjoiSnVsaWFuIFAuVCIsInBhcnNlLW5hbWVzIjpmYWxzZSwiZHJvcHBpbmctcGFydGljbGUiOiIiLCJub24tZHJvcHBpbmctcGFydGljbGUiOiIifSx7ImZhbWlseSI6IkNoYW5kbGVyIiwiZ2l2ZW4iOiJKYWNxdWVsaW5lIiwicGFyc2UtbmFtZXMiOmZhbHNlLCJkcm9wcGluZy1wYXJ0aWNsZSI6IiIsIm5vbi1kcm9wcGluZy1wYXJ0aWNsZSI6IiJ9LHsiZmFtaWx5IjoiQ3VtcHN0b24iLCJnaXZlbiI6Ik1pcmFuZGEiLCJwYXJzZS1uYW1lcyI6ZmFsc2UsImRyb3BwaW5nLXBhcnRpY2xlIjoiIiwibm9uLWRyb3BwaW5nLXBhcnRpY2xlIjoiIn0seyJmYW1pbHkiOiJXZWxjaCIsImdpdmVuIjoiVml2aWFuIEEiLCJwYXJzZS1uYW1lcyI6ZmFsc2UsImRyb3BwaW5nLXBhcnRpY2xlIjoiIiwibm9uLWRyb3BwaW5nLXBhcnRpY2xlIjoiIn1dLCJjb250YWluZXItdGl0bGUiOiJDb2NocmFuZSBIYW5kYm9vayBmb3IgU3lzdGVtYXRpYyBSZXZpZXdzIG9mIEludGVydmVudGlvbnMiLCJET0kiOiIxMC4xMDAyLzk3ODExMTk1MzY2MDQuY2gxOCIsIklTQk4iOiI5NzgxMTE5NTM2NjI4IiwiaXNzdWVkIjp7ImRhdGUtcGFydHMiOltbMjAxOV1dfSwicHVibGlzaGVyLXBsYWNlIjoiQ2hpY2hlc3RlciwgVUsiLCJwYWdlIjoiNDc5LTQ5MiIsImxhbmd1YWdlIjoiZW5nIiwiZ2VucmUiOiJib29raXRlbSIsInB1Ymxpc2hlciI6IkpvaG4gV2lsZXkgJiBTb25zLCBMdGQiLCJjb250YWluZXItdGl0bGUtc2hvcnQiOiIifSwiaXNUZW1wb3JhcnkiOmZhbHNlfV19&quot;,&quot;citationItems&quot;:[{&quot;id&quot;:&quot;297a324c-23d7-389c-b035-ef61ebfd4223&quot;,&quot;itemData&quot;:{&quot;type&quot;:&quot;report&quot;,&quot;id&quot;:&quot;297a324c-23d7-389c-b035-ef61ebfd4223&quot;,&quot;title&quot;:&quot;Protocol Development for Systematic Reviews A practical guide&quot;,&quot;author&quot;:[{&quot;family&quot;:&quot;Covidence&quot;,&quot;given&quot;:&quot;&quot;,&quot;parse-names&quot;:false,&quot;dropping-particle&quot;:&quot;&quot;,&quot;non-dropping-particle&quot;:&quot;&quot;}],&quot;accessed&quot;:{&quot;date-parts&quot;:[[2025,1,26]]},&quot;URL&quot;:&quot;https://www.covidence.org/wp-content/uploads/2024/10/A_practical_guide_Protocol_Development_for_Systematic_Reviews.pdf&quot;,&quot;issued&quot;:{&quot;date-parts&quot;:[[2024]]},&quot;language&quot;:&quot;English&quot;,&quot;container-title-short&quot;:&quot;&quot;},&quot;isTemporary&quot;:false},{&quot;id&quot;:&quot;3532907e-58c5-36b5-bbee-3bd800901dc6&quot;,&quot;itemData&quot;:{&quot;type&quot;:&quot;article-journal&quot;,&quot;id&quot;:&quot;3532907e-58c5-36b5-bbee-3bd800901dc6&quot;,&quot;title&quot;:&quot;Guideline for reporting systematic reviews of outcome measurement instruments (OMIs): PRISMA-COSMIN for OMIs 2024&quot;,&quot;author&quot;:[{&quot;family&quot;:&quot;Elsman&quot;,&quot;given&quot;:&quot;Ellen B M&quot;,&quot;parse-names&quot;:false,&quot;dropping-particle&quot;:&quot;&quot;,&quot;non-dropping-particle&quot;:&quot;&quot;},{&quot;family&quot;:&quot;Mokkink&quot;,&quot;given&quot;:&quot;Lidwine B&quot;,&quot;parse-names&quot;:false,&quot;dropping-particle&quot;:&quot;&quot;,&quot;non-dropping-particle&quot;:&quot;&quot;},{&quot;family&quot;:&quot;Terwee&quot;,&quot;given&quot;:&quot;Caroline B&quot;,&quot;parse-names&quot;:false,&quot;dropping-particle&quot;:&quot;&quot;,&quot;non-dropping-particle&quot;:&quot;&quot;},{&quot;family&quot;:&quot;Beaton&quot;,&quot;given&quot;:&quot;Dorcas&quot;,&quot;parse-names&quot;:false,&quot;dropping-particle&quot;:&quot;&quot;,&quot;non-dropping-particle&quot;:&quot;&quot;},{&quot;family&quot;:&quot;Gagnier&quot;,&quot;given&quot;:&quot;Joel J&quot;,&quot;parse-names&quot;:false,&quot;dropping-particle&quot;:&quot;&quot;,&quot;non-dropping-particle&quot;:&quot;&quot;},{&quot;family&quot;:&quot;Tricco&quot;,&quot;given&quot;:&quot;Andrea C&quot;,&quot;parse-names&quot;:false,&quot;dropping-particle&quot;:&quot;&quot;,&quot;non-dropping-particle&quot;:&quot;&quot;},{&quot;family&quot;:&quot;Baba&quot;,&quot;given&quot;:&quot;Ami&quot;,&quot;parse-names&quot;:false,&quot;dropping-particle&quot;:&quot;&quot;,&quot;non-dropping-particle&quot;:&quot;&quot;},{&quot;family&quot;:&quot;Butcher&quot;,&quot;given&quot;:&quot;Nancy J&quot;,&quot;parse-names&quot;:false,&quot;dropping-particle&quot;:&quot;&quot;,&quot;non-dropping-particle&quot;:&quot;&quot;},{&quot;family&quot;:&quot;Smith&quot;,&quot;given&quot;:&quot;Maureen&quot;,&quot;parse-names&quot;:false,&quot;dropping-particle&quot;:&quot;&quot;,&quot;non-dropping-particle&quot;:&quot;&quot;},{&quot;family&quot;:&quot;Hofstetter&quot;,&quot;given&quot;:&quot;Catherine&quot;,&quot;parse-names&quot;:false,&quot;dropping-particle&quot;:&quot;&quot;,&quot;non-dropping-particle&quot;:&quot;&quot;},{&quot;family&quot;:&quot;Lee Aiyegbusi&quot;,&quot;given&quot;:&quot;Olalekan&quot;,&quot;parse-names&quot;:false,&quot;dropping-particle&quot;:&quot;&quot;,&quot;non-dropping-particle&quot;:&quot;&quot;},{&quot;family&quot;:&quot;Berardi&quot;,&quot;given&quot;:&quot;Anna&quot;,&quot;parse-names&quot;:false,&quot;dropping-particle&quot;:&quot;&quot;,&quot;non-dropping-particle&quot;:&quot;&quot;},{&quot;family&quot;:&quot;Farmer&quot;,&quot;given&quot;:&quot;Julie&quot;,&quot;parse-names&quot;:false,&quot;dropping-particle&quot;:&quot;&quot;,&quot;non-dropping-particle&quot;:&quot;&quot;},{&quot;family&quot;:&quot;Haywood&quot;,&quot;given&quot;:&quot;Kirstie L&quot;,&quot;parse-names&quot;:false,&quot;dropping-particle&quot;:&quot;&quot;,&quot;non-dropping-particle&quot;:&quot;&quot;},{&quot;family&quot;:&quot;Krause&quot;,&quot;given&quot;:&quot;Karolin R&quot;,&quot;parse-names&quot;:false,&quot;dropping-particle&quot;:&quot;&quot;,&quot;non-dropping-particle&quot;:&quot;&quot;},{&quot;family&quot;:&quot;Markham&quot;,&quot;given&quot;:&quot;Sarah&quot;,&quot;parse-names&quot;:false,&quot;dropping-particle&quot;:&quot;&quot;,&quot;non-dropping-particle&quot;:&quot;&quot;},{&quot;family&quot;:&quot;Mayo-Wilson&quot;,&quot;given&quot;:&quot;Evan&quot;,&quot;parse-names&quot;:false,&quot;dropping-particle&quot;:&quot;&quot;,&quot;non-dropping-particle&quot;:&quot;&quot;},{&quot;family&quot;:&quot;Mehdipour&quot;,&quot;given&quot;:&quot;Ava&quot;,&quot;parse-names&quot;:false,&quot;dropping-particle&quot;:&quot;&quot;,&quot;non-dropping-particle&quot;:&quot;&quot;},{&quot;family&quot;:&quot;Ricketts&quot;,&quot;given&quot;:&quot;Juanna&quot;,&quot;parse-names&quot;:false,&quot;dropping-particle&quot;:&quot;&quot;,&quot;non-dropping-particle&quot;:&quot;&quot;},{&quot;family&quot;:&quot;Szatmari&quot;,&quot;given&quot;:&quot;Peter&quot;,&quot;parse-names&quot;:false,&quot;dropping-particle&quot;:&quot;&quot;,&quot;non-dropping-particle&quot;:&quot;&quot;},{&quot;family&quot;:&quot;Touma&quot;,&quot;given&quot;:&quot;Zahi&quot;,&quot;parse-names&quot;:false,&quot;dropping-particle&quot;:&quot;&quot;,&quot;non-dropping-particle&quot;:&quot;&quot;},{&quot;family&quot;:&quot;Moher&quot;,&quot;given&quot;:&quot;David&quot;,&quot;parse-names&quot;:false,&quot;dropping-particle&quot;:&quot;&quot;,&quot;non-dropping-particle&quot;:&quot;&quot;},{&quot;family&quot;:&quot;Offringa&quot;,&quot;given&quot;:&quot;Martin&quot;,&quot;parse-names&quot;:false,&quot;dropping-particle&quot;:&quot;&quot;,&quot;non-dropping-particle&quot;:&quot;&quot;}],&quot;container-title&quot;:&quot;Journal of clinical epidemiology&quot;,&quot;container-title-short&quot;:&quot;J Clin Epidemiol&quot;,&quot;DOI&quot;:&quot;10.1016/j.jclinepi.2024.111422&quot;,&quot;ISSN&quot;:&quot;1878-5921&quot;,&quot;issued&quot;:{&quot;date-parts&quot;:[[2024]]},&quot;page&quot;:&quot;111422&quot;,&quot;language&quot;:&quot;eng&quot;,&quot;genre&quot;:&quot;article&quot;},&quot;isTemporary&quot;:false},{&quot;id&quot;:&quot;6fa9b748-798f-3334-982a-0391027455ec&quot;,&quot;itemData&quot;:{&quot;type&quot;:&quot;article-journal&quot;,&quot;id&quot;:&quot;6fa9b748-798f-3334-982a-0391027455ec&quot;,&quot;title&quot;:&quot;Conducting a Systematic Review and Meta-analysis in Rehabilitation&quot;,&quot;author&quot;:[{&quot;family&quot;:&quot;Furlan&quot;,&quot;given&quot;:&quot;Andrea D.&quot;,&quot;parse-names&quot;:false,&quot;dropping-particle&quot;:&quot;&quot;,&quot;non-dropping-particle&quot;:&quot;&quot;},{&quot;family&quot;:&quot;Irvin&quot;,&quot;given&quot;:&quot;Emma&quot;,&quot;parse-names&quot;:false,&quot;dropping-particle&quot;:&quot;&quot;,&quot;non-dropping-particle&quot;:&quot;&quot;}],&quot;container-title&quot;:&quot;American journal of physical medicine &amp; rehabilitation&quot;,&quot;container-title-short&quot;:&quot;Am J Phys Med Rehabil&quot;,&quot;DOI&quot;:&quot;10.1097/PHM.0000000000001933&quot;,&quot;ISSN&quot;:&quot;0894-9115&quot;,&quot;PMID&quot;:&quot;34864770&quot;,&quot;issued&quot;:{&quot;date-parts&quot;:[[2022]]},&quot;publisher-place&quot;:&quot;United States&quot;,&quot;page&quot;:&quot;965-974&quot;,&quot;language&quot;:&quot;eng&quot;,&quot;genre&quot;:&quot;article&quot;,&quot;publisher&quot;:&quot;Lippincott Williams &amp; Wilkins&quot;,&quot;issue&quot;:&quot;10&quot;,&quot;volume&quot;:&quot;101&quot;},&quot;isTemporary&quot;:false},{&quot;id&quot;:&quot;63aa7630-ab01-3947-8b05-7568c5ee1c6d&quot;,&quot;itemData&quot;:{&quot;type&quot;:&quot;chapter&quot;,&quot;id&quot;:&quot;63aa7630-ab01-3947-8b05-7568c5ee1c6d&quot;,&quot;title&quot;:&quot;Patient‐reported outcomes&quot;,&quot;author&quot;:[{&quot;family&quot;:&quot;Johnston&quot;,&quot;given&quot;:&quot;Bradley C&quot;,&quot;parse-names&quot;:false,&quot;dropping-particle&quot;:&quot;&quot;,&quot;non-dropping-particle&quot;:&quot;&quot;},{&quot;family&quot;:&quot;Patrick&quot;,&quot;given&quot;:&quot;Donald L&quot;,&quot;parse-names&quot;:false,&quot;dropping-particle&quot;:&quot;&quot;,&quot;non-dropping-particle&quot;:&quot;&quot;},{&quot;family&quot;:&quot;Devji&quot;,&quot;given&quot;:&quot;Tahira&quot;,&quot;parse-names&quot;:false,&quot;dropping-particle&quot;:&quot;&quot;,&quot;non-dropping-particle&quot;:&quot;&quot;},{&quot;family&quot;:&quot;Maxwell&quot;,&quot;given&quot;:&quot;Lara J&quot;,&quot;parse-names&quot;:false,&quot;dropping-particle&quot;:&quot;&quot;,&quot;non-dropping-particle&quot;:&quot;&quot;},{&quot;family&quot;:&quot;Bingham&quot;,&quot;given&quot;:&quot;Clifton O&quot;,&quot;parse-names&quot;:false,&quot;dropping-particle&quot;:&quot;&quot;,&quot;non-dropping-particle&quot;:&quot;&quot;},{&quot;family&quot;:&quot;Beaton&quot;,&quot;given&quot;:&quot;Dorcas E&quot;,&quot;parse-names&quot;:false,&quot;dropping-particle&quot;:&quot;&quot;,&quot;non-dropping-particle&quot;:&quot;&quot;},{&quot;family&quot;:&quot;Boers&quot;,&quot;given&quot;:&quot;Maarten&quot;,&quot;parse-names&quot;:false,&quot;dropping-particle&quot;:&quot;&quot;,&quot;non-dropping-particle&quot;:&quot;&quot;},{&quot;family&quot;:&quot;Briel&quot;,&quot;given&quot;:&quot;Matthias&quot;,&quot;parse-names&quot;:false,&quot;dropping-particle&quot;:&quot;&quot;,&quot;non-dropping-particle&quot;:&quot;&quot;},{&quot;family&quot;:&quot;Busse&quot;,&quot;given&quot;:&quot;Jason W&quot;,&quot;parse-names&quot;:false,&quot;dropping-particle&quot;:&quot;&quot;,&quot;non-dropping-particle&quot;:&quot;&quot;},{&quot;family&quot;:&quot;Carrasco‐Labra&quot;,&quot;given&quot;:&quot;Alonso&quot;,&quot;parse-names&quot;:false,&quot;dropping-particle&quot;:&quot;&quot;,&quot;non-dropping-particle&quot;:&quot;&quot;},{&quot;family&quot;:&quot;Christensen&quot;,&quot;given&quot;:&quot;Robin&quot;,&quot;parse-names&quot;:false,&quot;dropping-particle&quot;:&quot;&quot;,&quot;non-dropping-particle&quot;:&quot;&quot;},{&quot;family&quot;:&quot;Costa&quot;,&quot;given&quot;:&quot;Bruno R&quot;,&quot;parse-names&quot;:false,&quot;dropping-particle&quot;:&quot;&quot;,&quot;non-dropping-particle&quot;:&quot;&quot;},{&quot;family&quot;:&quot;Dib&quot;,&quot;given&quot;:&quot;Regina&quot;,&quot;parse-names&quot;:false,&quot;dropping-particle&quot;:&quot;&quot;,&quot;non-dropping-particle&quot;:&quot;El&quot;},{&quot;family&quot;:&quot;Lyddiatt&quot;,&quot;given&quot;:&quot;Anne&quot;,&quot;parse-names&quot;:false,&quot;dropping-particle&quot;:&quot;&quot;,&quot;non-dropping-particle&quot;:&quot;&quot;},{&quot;family&quot;:&quot;Ostelo&quot;,&quot;given&quot;:&quot;Raymond W&quot;,&quot;parse-names&quot;:false,&quot;dropping-particle&quot;:&quot;&quot;,&quot;non-dropping-particle&quot;:&quot;&quot;},{&quot;family&quot;:&quot;Shea&quot;,&quot;given&quot;:&quot;Beverley&quot;,&quot;parse-names&quot;:false,&quot;dropping-particle&quot;:&quot;&quot;,&quot;non-dropping-particle&quot;:&quot;&quot;},{&quot;family&quot;:&quot;Singh&quot;,&quot;given&quot;:&quot;Jasvinder&quot;,&quot;parse-names&quot;:false,&quot;dropping-particle&quot;:&quot;&quot;,&quot;non-dropping-particle&quot;:&quot;&quot;},{&quot;family&quot;:&quot;Terwee&quot;,&quot;given&quot;:&quot;Caroline B&quot;,&quot;parse-names&quot;:false,&quot;dropping-particle&quot;:&quot;&quot;,&quot;non-dropping-particle&quot;:&quot;&quot;},{&quot;family&quot;:&quot;Williamson&quot;,&quot;given&quot;:&quot;Paula R&quot;,&quot;parse-names&quot;:false,&quot;dropping-particle&quot;:&quot;&quot;,&quot;non-dropping-particle&quot;:&quot;&quot;},{&quot;family&quot;:&quot;Gagnier&quot;,&quot;given&quot;:&quot;Joel J&quot;,&quot;parse-names&quot;:false,&quot;dropping-particle&quot;:&quot;&quot;,&quot;non-dropping-particle&quot;:&quot;&quot;},{&quot;family&quot;:&quot;Tugwell&quot;,&quot;given&quot;:&quot;Peter&quot;,&quot;parse-names&quot;:false,&quot;dropping-particle&quot;:&quot;&quot;,&quot;non-dropping-particle&quot;:&quot;&quot;},{&quot;family&quot;:&quot;Guyatt&quot;,&quot;given&quot;:&quot;Gordon H&quot;,&quot;parse-names&quot;:false,&quot;dropping-particle&quot;:&quot;&quot;,&quot;non-dropping-particle&quot;:&quot;&quot;},{&quot;family&quot;:&quot;Thomas&quot;,&quot;given&quot;:&quot;James&quot;,&quot;parse-names&quot;:false,&quot;dropping-particle&quot;:&quot;&quot;,&quot;non-dropping-particle&quot;:&quot;&quot;},{&quot;family&quot;:&quot;Page&quot;,&quot;given&quot;:&quot;Matthew J&quot;,&quot;parse-names&quot;:false,&quot;dropping-particle&quot;:&quot;&quot;,&quot;non-dropping-particle&quot;:&quot;&quot;},{&quot;family&quot;:&quot;Li&quot;,&quot;given&quot;:&quot;Tianjing&quot;,&quot;parse-names&quot;:false,&quot;dropping-particle&quot;:&quot;&quot;,&quot;non-dropping-particle&quot;:&quot;&quot;},{&quot;family&quot;:&quot;Higgins&quot;,&quot;given&quot;:&quot;Julian P.T&quot;,&quot;parse-names&quot;:false,&quot;dropping-particle&quot;:&quot;&quot;,&quot;non-dropping-particle&quot;:&quot;&quot;},{&quot;family&quot;:&quot;Chandler&quot;,&quot;given&quot;:&quot;Jacqueline&quot;,&quot;parse-names&quot;:false,&quot;dropping-particle&quot;:&quot;&quot;,&quot;non-dropping-particle&quot;:&quot;&quot;},{&quot;family&quot;:&quot;Cumpston&quot;,&quot;given&quot;:&quot;Miranda&quot;,&quot;parse-names&quot;:false,&quot;dropping-particle&quot;:&quot;&quot;,&quot;non-dropping-particle&quot;:&quot;&quot;},{&quot;family&quot;:&quot;Welch&quot;,&quot;given&quot;:&quot;Vivian A&quot;,&quot;parse-names&quot;:false,&quot;dropping-particle&quot;:&quot;&quot;,&quot;non-dropping-particle&quot;:&quot;&quot;}],&quot;container-title&quot;:&quot;Cochrane Handbook for Systematic Reviews of Interventions&quot;,&quot;DOI&quot;:&quot;10.1002/9781119536604.ch18&quot;,&quot;ISBN&quot;:&quot;9781119536628&quot;,&quot;issued&quot;:{&quot;date-parts&quot;:[[2019]]},&quot;publisher-place&quot;:&quot;Chichester, UK&quot;,&quot;page&quot;:&quot;479-492&quot;,&quot;language&quot;:&quot;eng&quot;,&quot;genre&quot;:&quot;bookitem&quot;,&quot;publisher&quot;:&quot;John Wiley &amp; Sons, Ltd&quot;,&quot;container-title-short&quot;:&quot;&quot;},&quot;isTemporary&quot;:false}]},{&quot;citationID&quot;:&quot;MENDELEY_CITATION_aaa8ff46-ea2d-4e9b-87ab-fa3d2ab05226&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WFhOGZmNDYtZWEyZC00ZTliLTg3YWItZmEzZDJhYjA1MjI2IiwicHJvcGVydGllcyI6eyJub3RlSW5kZXgiOjB9LCJpc0VkaXRlZCI6ZmFsc2UsIm1hbnVhbE92ZXJyaWRlIjp7ImlzTWFudWFsbHlPdmVycmlkZGVuIjpmYWxzZSwiY2l0ZXByb2NUZXh0IjoiPHN1cD4xNDwvc3VwPiIsIm1hbnVhbE92ZXJyaWRlVGV4dCI6IiJ9LCJjaXRhdGlvbkl0ZW1zIjpbeyJpZCI6Ijk1NWRjOGEwLWZjZDQtMzNjMS1iNTcwLTNiNDhiZWNjMTM5YiIsIml0ZW1EYXRhIjp7InR5cGUiOiJhcnRpY2xlLWpvdXJuYWwiLCJpZCI6Ijk1NWRjOGEwLWZjZDQtMzNjMS1iNTcwLTNiNDhiZWNjMTM5YiIsInRpdGxlIjoiUHJlZmVycmVkIHJlcG9ydGluZyBpdGVtcyBmb3Igc3lzdGVtYXRpYyByZXZpZXcgYW5kIG1ldGEtYW5hbHlzaXMgcHJvdG9jb2xzIChQUklTTUEtUCkgMjAxNSBzdGF0ZW1lbnQiLCJhdXRob3IiOlt7ImZhbWlseSI6Ik1vaGVyIiwiZ2l2ZW4iOiJEYXZpZCIsInBhcnNlLW5hbWVzIjpmYWxzZSwiZHJvcHBpbmctcGFydGljbGUiOiIiLCJub24tZHJvcHBpbmctcGFydGljbGUiOiIifSx7ImZhbWlseSI6IlNoYW1zZWVyIiwiZ2l2ZW4iOiJMYXJpc3NhIiwicGFyc2UtbmFtZXMiOmZhbHNlLCJkcm9wcGluZy1wYXJ0aWNsZSI6IiIsIm5vbi1kcm9wcGluZy1wYXJ0aWNsZSI6IiJ9LHsiZmFtaWx5IjoiQ2xhcmtlIiwiZ2l2ZW4iOiJNaWtlIiwicGFyc2UtbmFtZXMiOmZhbHNlLCJkcm9wcGluZy1wYXJ0aWNsZSI6IiIsIm5vbi1kcm9wcGluZy1wYXJ0aWNsZSI6IiJ9LHsiZmFtaWx5IjoiR2hlcnNpIiwiZ2l2ZW4iOiJEYXZpbmEiLCJwYXJzZS1uYW1lcyI6ZmFsc2UsImRyb3BwaW5nLXBhcnRpY2xlIjoiIiwibm9uLWRyb3BwaW5nLXBhcnRpY2xlIjoiIn0seyJmYW1pbHkiOiJMaWJlcmF0aSIsImdpdmVuIjoiQWxlc3NhbmRybyIsInBhcnNlLW5hbWVzIjpmYWxzZSwiZHJvcHBpbmctcGFydGljbGUiOiIiLCJub24tZHJvcHBpbmctcGFydGljbGUiOiIifSx7ImZhbWlseSI6IlBldHRpY3JldyIsImdpdmVuIjoiTWFyayIsInBhcnNlLW5hbWVzIjpmYWxzZSwiZHJvcHBpbmctcGFydGljbGUiOiIiLCJub24tZHJvcHBpbmctcGFydGljbGUiOiIifSx7ImZhbWlseSI6IlNoZWtlbGxlIiwiZ2l2ZW4iOiJQYXVsIiwicGFyc2UtbmFtZXMiOmZhbHNlLCJkcm9wcGluZy1wYXJ0aWNsZSI6IiIsIm5vbi1kcm9wcGluZy1wYXJ0aWNsZSI6IiJ9LHsiZmFtaWx5IjoiU3Rld2FydCIsImdpdmVuIjoiTGVzbGV5IEEuIiwicGFyc2UtbmFtZXMiOmZhbHNlLCJkcm9wcGluZy1wYXJ0aWNsZSI6IiIsIm5vbi1kcm9wcGluZy1wYXJ0aWNsZSI6IiJ9LHsiZmFtaWx5IjoiQWx0bWFuIiwiZ2l2ZW4iOiJEb3VnbGFzIEcuIiwicGFyc2UtbmFtZXMiOmZhbHNlLCJkcm9wcGluZy1wYXJ0aWNsZSI6IiIsIm5vbi1kcm9wcGluZy1wYXJ0aWNsZSI6IiJ9LHsiZmFtaWx5IjoiQm9vdGgiLCJnaXZlbiI6IkFsaXNvbiIsInBhcnNlLW5hbWVzIjpmYWxzZSwiZHJvcHBpbmctcGFydGljbGUiOiIiLCJub24tZHJvcHBpbmctcGFydGljbGUiOiIifSx7ImZhbWlseSI6IkNoYW4iLCJnaXZlbiI6IkFuIFdlbiIsInBhcnNlLW5hbWVzIjpmYWxzZSwiZHJvcHBpbmctcGFydGljbGUiOiIiLCJub24tZHJvcHBpbmctcGFydGljbGUiOiIifSx7ImZhbWlseSI6IkNoYW5nIiwiZ2l2ZW4iOiJTdGVwaGFuaWUiLCJwYXJzZS1uYW1lcyI6ZmFsc2UsImRyb3BwaW5nLXBhcnRpY2xlIjoiIiwibm9uLWRyb3BwaW5nLXBhcnRpY2xlIjoiIn0seyJmYW1pbHkiOiJDbGlmZm9yZCIsImdpdmVuIjoiVGFtbXkiLCJwYXJzZS1uYW1lcyI6ZmFsc2UsImRyb3BwaW5nLXBhcnRpY2xlIjoiIiwibm9uLWRyb3BwaW5nLXBhcnRpY2xlIjoiIn0seyJmYW1pbHkiOiJEaWNrZXJzaW4iLCJnaXZlbiI6IktheSIsInBhcnNlLW5hbWVzIjpmYWxzZSwiZHJvcHBpbmctcGFydGljbGUiOiIiLCJub24tZHJvcHBpbmctcGFydGljbGUiOiIifSx7ImZhbWlseSI6IkVnZ2VyIiwiZ2l2ZW4iOiJNYXR0aGlhcyIsInBhcnNlLW5hbWVzIjpmYWxzZSwiZHJvcHBpbmctcGFydGljbGUiOiIiLCJub24tZHJvcHBpbmctcGFydGljbGUiOiIifSx7ImZhbWlseSI6IkfDuHR6c2NoZSIsImdpdmVuIjoiUGV0ZXIgQy4iLCJwYXJzZS1uYW1lcyI6ZmFsc2UsImRyb3BwaW5nLXBhcnRpY2xlIjoiIiwibm9uLWRyb3BwaW5nLXBhcnRpY2xlIjoiIn0seyJmYW1pbHkiOiJHcmltc2hhdyIsImdpdmVuIjoiSmVyZW15IE0uIiwicGFyc2UtbmFtZXMiOmZhbHNlLCJkcm9wcGluZy1wYXJ0aWNsZSI6IiIsIm5vbi1kcm9wcGluZy1wYXJ0aWNsZSI6IiJ9LHsiZmFtaWx5IjoiR3JvdmVzIiwiZ2l2ZW4iOiJUcmlzaCIsInBhcnNlLW5hbWVzIjpmYWxzZSwiZHJvcHBpbmctcGFydGljbGUiOiIiLCJub24tZHJvcHBpbmctcGFydGljbGUiOiIifSx7ImZhbWlseSI6IkhlbGZhbmQiLCJnaXZlbiI6Ik1hcmsiLCJwYXJzZS1uYW1lcyI6ZmFsc2UsImRyb3BwaW5nLXBhcnRpY2xlIjoiIiwibm9uLWRyb3BwaW5nLXBhcnRpY2xlIjoiIn0seyJmYW1pbHkiOiJIaWdnaW5zIiwiZ2l2ZW4iOiJKdWxpYW4iLCJwYXJzZS1uYW1lcyI6ZmFsc2UsImRyb3BwaW5nLXBhcnRpY2xlIjoiIiwibm9uLWRyb3BwaW5nLXBhcnRpY2xlIjoiIn0seyJmYW1pbHkiOiJMYXNzZXJzb24iLCJnaXZlbiI6IlRvYnkiLCJwYXJzZS1uYW1lcyI6ZmFsc2UsImRyb3BwaW5nLXBhcnRpY2xlIjoiIiwibm9uLWRyb3BwaW5nLXBhcnRpY2xlIjoiIn0seyJmYW1pbHkiOiJMYXUiLCJnaXZlbiI6Ikpvc2VwaCIsInBhcnNlLW5hbWVzIjpmYWxzZSwiZHJvcHBpbmctcGFydGljbGUiOiIiLCJub24tZHJvcHBpbmctcGFydGljbGUiOiIifSx7ImZhbWlseSI6IkxvaHIiLCJnaXZlbiI6IkthdGhsZWVuIiwicGFyc2UtbmFtZXMiOmZhbHNlLCJkcm9wcGluZy1wYXJ0aWNsZSI6IiIsIm5vbi1kcm9wcGluZy1wYXJ0aWNsZSI6IiJ9LHsiZmFtaWx5IjoiTWNHb3dhbiIsImdpdmVuIjoiSmVzc2llIiwicGFyc2UtbmFtZXMiOmZhbHNlLCJkcm9wcGluZy1wYXJ0aWNsZSI6IiIsIm5vbi1kcm9wcGluZy1wYXJ0aWNsZSI6IiJ9LHsiZmFtaWx5IjoiTXVscm93IiwiZ2l2ZW4iOiJDeW50aGlhIiwicGFyc2UtbmFtZXMiOmZhbHNlLCJkcm9wcGluZy1wYXJ0aWNsZSI6IiIsIm5vbi1kcm9wcGluZy1wYXJ0aWNsZSI6IiJ9LHsiZmFtaWx5IjoiTm9ydG9uIiwiZ2l2ZW4iOiJNZWxpc3NhIiwicGFyc2UtbmFtZXMiOmZhbHNlLCJkcm9wcGluZy1wYXJ0aWNsZSI6IiIsIm5vbi1kcm9wcGluZy1wYXJ0aWNsZSI6IiJ9LHsiZmFtaWx5IjoiUGFnZSIsImdpdmVuIjoiTWF0dGhldyIsInBhcnNlLW5hbWVzIjpmYWxzZSwiZHJvcHBpbmctcGFydGljbGUiOiIiLCJub24tZHJvcHBpbmctcGFydGljbGUiOiIifSx7ImZhbWlseSI6IlNhbXBzb24iLCJnaXZlbiI6Ik1hcmdhcmV0IiwicGFyc2UtbmFtZXMiOmZhbHNlLCJkcm9wcGluZy1wYXJ0aWNsZSI6IiIsIm5vbi1kcm9wcGluZy1wYXJ0aWNsZSI6IiJ9LHsiZmFtaWx5IjoiU2Now7xuZW1hbm4iLCJnaXZlbiI6IkhvbGdlciIsInBhcnNlLW5hbWVzIjpmYWxzZSwiZHJvcHBpbmctcGFydGljbGUiOiIiLCJub24tZHJvcHBpbmctcGFydGljbGUiOiIifSx7ImZhbWlseSI6IlNpbWVyYSIsImdpdmVuIjoiSXZldGEiLCJwYXJzZS1uYW1lcyI6ZmFsc2UsImRyb3BwaW5nLXBhcnRpY2xlIjoiIiwibm9uLWRyb3BwaW5nLXBhcnRpY2xlIjoiIn0seyJmYW1pbHkiOiJTdW1tZXJza2lsbCIsImdpdmVuIjoiV2lsbGlhbSIsInBhcnNlLW5hbWVzIjpmYWxzZSwiZHJvcHBpbmctcGFydGljbGUiOiIiLCJub24tZHJvcHBpbmctcGFydGljbGUiOiIifSx7ImZhbWlseSI6IlRldHpsYWZmIiwiZ2l2ZW4iOiJKZW5uaWZlciIsInBhcnNlLW5hbWVzIjpmYWxzZSwiZHJvcHBpbmctcGFydGljbGUiOiIiLCJub24tZHJvcHBpbmctcGFydGljbGUiOiIifSx7ImZhbWlseSI6IlRyaWthbGlub3MiLCJnaXZlbiI6IlRob21hcyBBLiIsInBhcnNlLW5hbWVzIjpmYWxzZSwiZHJvcHBpbmctcGFydGljbGUiOiIiLCJub24tZHJvcHBpbmctcGFydGljbGUiOiIifSx7ImZhbWlseSI6IlRvdmV5IiwiZ2l2ZW4iOiJEYXZpZCIsInBhcnNlLW5hbWVzIjpmYWxzZSwiZHJvcHBpbmctcGFydGljbGUiOiIiLCJub24tZHJvcHBpbmctcGFydGljbGUiOiIifSx7ImZhbWlseSI6IlR1cm5lciIsImdpdmVuIjoiTHVjeSIsInBhcnNlLW5hbWVzIjpmYWxzZSwiZHJvcHBpbmctcGFydGljbGUiOiIiLCJub24tZHJvcHBpbmctcGFydGljbGUiOiIifSx7ImZhbWlseSI6IldoaXRsb2NrIiwiZ2l2ZW4iOiJFdmVseW4iLCJwYXJzZS1uYW1lcyI6ZmFsc2UsImRyb3BwaW5nLXBhcnRpY2xlIjoiIiwibm9uLWRyb3BwaW5nLXBhcnRpY2xlIjoiIn1dLCJjb250YWluZXItdGl0bGUiOiJTeXN0ZW1hdGljIHJldmlld3MiLCJjb250YWluZXItdGl0bGUtc2hvcnQiOiJTeXN0IFJldiIsIkRPSSI6IjEwLjExODYvMjA0Ni00MDUzLTQtMSIsIklTU04iOiIyMDQ2LTQwNTMiLCJQTUlEIjoiMjU1NTQyNDYiLCJpc3N1ZWQiOnsiZGF0ZS1wYXJ0cyI6W1syMDE1XV19LCJwdWJsaXNoZXItcGxhY2UiOiJFbmdsYW5kIiwicGFnZSI6IjEtMSIsImxhbmd1YWdlIjoiZW5nIiwiZ2VucmUiOiJhcnRpY2xlIiwicHVibGlzaGVyIjoiQmlvTWVkIENlbnRyYWwiLCJpc3N1ZSI6IjEiLCJ2b2x1bWUiOiI0In0sImlzVGVtcG9yYXJ5IjpmYWxzZSwic3VwcHJlc3MtYXV0aG9yIjpmYWxzZSwiY29tcG9zaXRlIjpmYWxzZSwiYXV0aG9yLW9ubHkiOmZhbHNlfV19&quot;,&quot;citationItems&quot;:[{&quot;id&quot;:&quot;955dc8a0-fcd4-33c1-b570-3b48becc139b&quot;,&quot;itemData&quot;:{&quot;type&quot;:&quot;article-journal&quot;,&quot;id&quot;:&quot;955dc8a0-fcd4-33c1-b570-3b48becc139b&quot;,&quot;title&quot;:&quot;Preferred reporting items for systematic review and meta-analysis protocols (PRISMA-P) 2015 statement&quot;,&quot;author&quot;:[{&quot;family&quot;:&quot;Moher&quot;,&quot;given&quot;:&quot;David&quot;,&quot;parse-names&quot;:false,&quot;dropping-particle&quot;:&quot;&quot;,&quot;non-dropping-particle&quot;:&quot;&quot;},{&quot;family&quot;:&quot;Shamseer&quot;,&quot;given&quot;:&quot;Larissa&quot;,&quot;parse-names&quot;:false,&quot;dropping-particle&quot;:&quot;&quot;,&quot;non-dropping-particle&quot;:&quot;&quot;},{&quot;family&quot;:&quot;Clarke&quot;,&quot;given&quot;:&quot;Mike&quot;,&quot;parse-names&quot;:false,&quot;dropping-particle&quot;:&quot;&quot;,&quot;non-dropping-particle&quot;:&quot;&quot;},{&quot;family&quot;:&quot;Ghersi&quot;,&quot;given&quot;:&quot;Davina&quot;,&quot;parse-names&quot;:false,&quot;dropping-particle&quot;:&quot;&quot;,&quot;non-dropping-particle&quot;:&quot;&quot;},{&quot;family&quot;:&quot;Liberati&quot;,&quot;given&quot;:&quot;Alessandro&quot;,&quot;parse-names&quot;:false,&quot;dropping-particle&quot;:&quot;&quot;,&quot;non-dropping-particle&quot;:&quot;&quot;},{&quot;family&quot;:&quot;Petticrew&quot;,&quot;given&quot;:&quot;Mark&quot;,&quot;parse-names&quot;:false,&quot;dropping-particle&quot;:&quot;&quot;,&quot;non-dropping-particle&quot;:&quot;&quot;},{&quot;family&quot;:&quot;Shekelle&quot;,&quot;given&quot;:&quot;Paul&quot;,&quot;parse-names&quot;:false,&quot;dropping-particle&quot;:&quot;&quot;,&quot;non-dropping-particle&quot;:&quot;&quot;},{&quot;family&quot;:&quot;Stewart&quot;,&quot;given&quot;:&quot;Lesley A.&quot;,&quot;parse-names&quot;:false,&quot;dropping-particle&quot;:&quot;&quot;,&quot;non-dropping-particle&quot;:&quot;&quot;},{&quot;family&quot;:&quot;Altman&quot;,&quot;given&quot;:&quot;Douglas G.&quot;,&quot;parse-names&quot;:false,&quot;dropping-particle&quot;:&quot;&quot;,&quot;non-dropping-particle&quot;:&quot;&quot;},{&quot;family&quot;:&quot;Booth&quot;,&quot;given&quot;:&quot;Alison&quot;,&quot;parse-names&quot;:false,&quot;dropping-particle&quot;:&quot;&quot;,&quot;non-dropping-particle&quot;:&quot;&quot;},{&quot;family&quot;:&quot;Chan&quot;,&quot;given&quot;:&quot;An Wen&quot;,&quot;parse-names&quot;:false,&quot;dropping-particle&quot;:&quot;&quot;,&quot;non-dropping-particle&quot;:&quot;&quot;},{&quot;family&quot;:&quot;Chang&quot;,&quot;given&quot;:&quot;Stephanie&quot;,&quot;parse-names&quot;:false,&quot;dropping-particle&quot;:&quot;&quot;,&quot;non-dropping-particle&quot;:&quot;&quot;},{&quot;family&quot;:&quot;Clifford&quot;,&quot;given&quot;:&quot;Tammy&quot;,&quot;parse-names&quot;:false,&quot;dropping-particle&quot;:&quot;&quot;,&quot;non-dropping-particle&quot;:&quot;&quot;},{&quot;family&quot;:&quot;Dickersin&quot;,&quot;given&quot;:&quot;Kay&quot;,&quot;parse-names&quot;:false,&quot;dropping-particle&quot;:&quot;&quot;,&quot;non-dropping-particle&quot;:&quot;&quot;},{&quot;family&quot;:&quot;Egger&quot;,&quot;given&quot;:&quot;Matthias&quot;,&quot;parse-names&quot;:false,&quot;dropping-particle&quot;:&quot;&quot;,&quot;non-dropping-particle&quot;:&quot;&quot;},{&quot;family&quot;:&quot;Gøtzsche&quot;,&quot;given&quot;:&quot;Peter C.&quot;,&quot;parse-names&quot;:false,&quot;dropping-particle&quot;:&quot;&quot;,&quot;non-dropping-particle&quot;:&quot;&quot;},{&quot;family&quot;:&quot;Grimshaw&quot;,&quot;given&quot;:&quot;Jeremy M.&quot;,&quot;parse-names&quot;:false,&quot;dropping-particle&quot;:&quot;&quot;,&quot;non-dropping-particle&quot;:&quot;&quot;},{&quot;family&quot;:&quot;Groves&quot;,&quot;given&quot;:&quot;Trish&quot;,&quot;parse-names&quot;:false,&quot;dropping-particle&quot;:&quot;&quot;,&quot;non-dropping-particle&quot;:&quot;&quot;},{&quot;family&quot;:&quot;Helfand&quot;,&quot;given&quot;:&quot;Mark&quot;,&quot;parse-names&quot;:false,&quot;dropping-particle&quot;:&quot;&quot;,&quot;non-dropping-particle&quot;:&quot;&quot;},{&quot;family&quot;:&quot;Higgins&quot;,&quot;given&quot;:&quot;Julian&quot;,&quot;parse-names&quot;:false,&quot;dropping-particle&quot;:&quot;&quot;,&quot;non-dropping-particle&quot;:&quot;&quot;},{&quot;family&quot;:&quot;Lasserson&quot;,&quot;given&quot;:&quot;Toby&quot;,&quot;parse-names&quot;:false,&quot;dropping-particle&quot;:&quot;&quot;,&quot;non-dropping-particle&quot;:&quot;&quot;},{&quot;family&quot;:&quot;Lau&quot;,&quot;given&quot;:&quot;Joseph&quot;,&quot;parse-names&quot;:false,&quot;dropping-particle&quot;:&quot;&quot;,&quot;non-dropping-particle&quot;:&quot;&quot;},{&quot;family&quot;:&quot;Lohr&quot;,&quot;given&quot;:&quot;Kathleen&quot;,&quot;parse-names&quot;:false,&quot;dropping-particle&quot;:&quot;&quot;,&quot;non-dropping-particle&quot;:&quot;&quot;},{&quot;family&quot;:&quot;McGowan&quot;,&quot;given&quot;:&quot;Jessie&quot;,&quot;parse-names&quot;:false,&quot;dropping-particle&quot;:&quot;&quot;,&quot;non-dropping-particle&quot;:&quot;&quot;},{&quot;family&quot;:&quot;Mulrow&quot;,&quot;given&quot;:&quot;Cynthia&quot;,&quot;parse-names&quot;:false,&quot;dropping-particle&quot;:&quot;&quot;,&quot;non-dropping-particle&quot;:&quot;&quot;},{&quot;family&quot;:&quot;Norton&quot;,&quot;given&quot;:&quot;Melissa&quot;,&quot;parse-names&quot;:false,&quot;dropping-particle&quot;:&quot;&quot;,&quot;non-dropping-particle&quot;:&quot;&quot;},{&quot;family&quot;:&quot;Page&quot;,&quot;given&quot;:&quot;Matthew&quot;,&quot;parse-names&quot;:false,&quot;dropping-particle&quot;:&quot;&quot;,&quot;non-dropping-particle&quot;:&quot;&quot;},{&quot;family&quot;:&quot;Sampson&quot;,&quot;given&quot;:&quot;Margaret&quot;,&quot;parse-names&quot;:false,&quot;dropping-particle&quot;:&quot;&quot;,&quot;non-dropping-particle&quot;:&quot;&quot;},{&quot;family&quot;:&quot;Schünemann&quot;,&quot;given&quot;:&quot;Holger&quot;,&quot;parse-names&quot;:false,&quot;dropping-particle&quot;:&quot;&quot;,&quot;non-dropping-particle&quot;:&quot;&quot;},{&quot;family&quot;:&quot;Simera&quot;,&quot;given&quot;:&quot;Iveta&quot;,&quot;parse-names&quot;:false,&quot;dropping-particle&quot;:&quot;&quot;,&quot;non-dropping-particle&quot;:&quot;&quot;},{&quot;family&quot;:&quot;Summerskill&quot;,&quot;given&quot;:&quot;William&quot;,&quot;parse-names&quot;:false,&quot;dropping-particle&quot;:&quot;&quot;,&quot;non-dropping-particle&quot;:&quot;&quot;},{&quot;family&quot;:&quot;Tetzlaff&quot;,&quot;given&quot;:&quot;Jennifer&quot;,&quot;parse-names&quot;:false,&quot;dropping-particle&quot;:&quot;&quot;,&quot;non-dropping-particle&quot;:&quot;&quot;},{&quot;family&quot;:&quot;Trikalinos&quot;,&quot;given&quot;:&quot;Thomas A.&quot;,&quot;parse-names&quot;:false,&quot;dropping-particle&quot;:&quot;&quot;,&quot;non-dropping-particle&quot;:&quot;&quot;},{&quot;family&quot;:&quot;Tovey&quot;,&quot;given&quot;:&quot;David&quot;,&quot;parse-names&quot;:false,&quot;dropping-particle&quot;:&quot;&quot;,&quot;non-dropping-particle&quot;:&quot;&quot;},{&quot;family&quot;:&quot;Turner&quot;,&quot;given&quot;:&quot;Lucy&quot;,&quot;parse-names&quot;:false,&quot;dropping-particle&quot;:&quot;&quot;,&quot;non-dropping-particle&quot;:&quot;&quot;},{&quot;family&quot;:&quot;Whitlock&quot;,&quot;given&quot;:&quot;Evelyn&quot;,&quot;parse-names&quot;:false,&quot;dropping-particle&quot;:&quot;&quot;,&quot;non-dropping-particle&quot;:&quot;&quot;}],&quot;container-title&quot;:&quot;Systematic reviews&quot;,&quot;container-title-short&quot;:&quot;Syst Rev&quot;,&quot;DOI&quot;:&quot;10.1186/2046-4053-4-1&quot;,&quot;ISSN&quot;:&quot;2046-4053&quot;,&quot;PMID&quot;:&quot;25554246&quot;,&quot;issued&quot;:{&quot;date-parts&quot;:[[2015]]},&quot;publisher-place&quot;:&quot;England&quot;,&quot;page&quot;:&quot;1-1&quot;,&quot;language&quot;:&quot;eng&quot;,&quot;genre&quot;:&quot;article&quot;,&quot;publisher&quot;:&quot;BioMed Central&quot;,&quot;issue&quot;:&quot;1&quot;,&quot;volume&quot;:&quot;4&quot;},&quot;isTemporary&quot;:false,&quot;suppress-author&quot;:false,&quot;composite&quot;:false,&quot;author-only&quot;:false}]},{&quot;citationID&quot;:&quot;MENDELEY_CITATION_bff9b17f-4d75-4578-b68c-a15e512d2f80&quot;,&quot;properties&quot;:{&quot;noteIndex&quot;:0},&quot;isEdited&quot;:false,&quot;manualOverride&quot;:{&quot;isManuallyOverridden&quot;:false,&quot;citeprocText&quot;:&quot;&lt;sup&gt;4,6,15–17&lt;/sup&gt;&quot;,&quot;manualOverrideText&quot;:&quot;&quot;},&quot;citationTag&quot;:&quot;MENDELEY_CITATION_v3_eyJjaXRhdGlvbklEIjoiTUVOREVMRVlfQ0lUQVRJT05fYmZmOWIxN2YtNGQ3NS00NTc4LWI2OGMtYTE1ZTUxMmQyZjgwIiwicHJvcGVydGllcyI6eyJub3RlSW5kZXgiOjB9LCJpc0VkaXRlZCI6ZmFsc2UsIm1hbnVhbE92ZXJyaWRlIjp7ImlzTWFudWFsbHlPdmVycmlkZGVuIjpmYWxzZSwiY2l0ZXByb2NUZXh0IjoiPHN1cD40LDYsMTXigJMxNzwvc3VwPiIsIm1hbnVhbE92ZXJyaWRlVGV4dCI6IiJ9LCJjaXRhdGlvbkl0ZW1zIjpbeyJpZCI6ImFkMzlhMmJhLWRiNzMtMzA5My05YjViLTA0NWE1NTRlM2ZhZSIsIml0ZW1EYXRhIjp7InR5cGUiOiJhcnRpY2xlLWpvdXJuYWwiLCJpZCI6ImFkMzlhMmJhLWRiNzMtMzA5My05YjViLTA0NWE1NTRlM2ZhZSIsInRpdGxlIjoiVGhlIE9NRVJBQ1QgZmlsdGVyIGZvciBPdXRjb21lIE1lYXN1cmVzIGluIFJoZXVtYXRvbG9neS4iLCJhdXRob3IiOlt7ImZhbWlseSI6IkJvZXJzIiwiZ2l2ZW4iOiJNIiwicGFyc2UtbmFtZXMiOmZhbHNlLCJkcm9wcGluZy1wYXJ0aWNsZSI6IiIsIm5vbi1kcm9wcGluZy1wYXJ0aWNsZSI6IiJ9LHsiZmFtaWx5IjoiQnJvb2tzIiwiZ2l2ZW4iOiJQIiwicGFyc2UtbmFtZXMiOmZhbHNlLCJkcm9wcGluZy1wYXJ0aWNsZSI6IiIsIm5vbi1kcm9wcGluZy1wYXJ0aWNsZSI6IiJ9LHsiZmFtaWx5IjoiU3RyYW5kIiwiZ2l2ZW4iOiJDIiwicGFyc2UtbmFtZXMiOmZhbHNlLCJkcm9wcGluZy1wYXJ0aWNsZSI6IlYiLCJub24tZHJvcHBpbmctcGFydGljbGUiOiIifSx7ImZhbWlseSI6IlR1Z3dlbGwiLCJnaXZlbiI6IlAiLCJwYXJzZS1uYW1lcyI6ZmFsc2UsImRyb3BwaW5nLXBhcnRpY2xlIjoiIiwibm9uLWRyb3BwaW5nLXBhcnRpY2xlIjoiIn1dLCJjb250YWluZXItdGl0bGUiOiJUaGUgSm91cm5hbCBvZiByaGV1bWF0b2xvZ3kiLCJjb250YWluZXItdGl0bGUtc2hvcnQiOiJKIFJoZXVtYXRvbCIsIklTU04iOiIwMzE1LTE2MlgiLCJQTUlEIjoiOTQ4OTgwNSIsImlzc3VlZCI6eyJkYXRlLXBhcnRzIjpbWzE5OTgsMl1dfSwicGFnZSI6IjE5OC05IiwiaXNzdWUiOiIyIiwidm9sdW1lIjoiMjUifSwiaXNUZW1wb3JhcnkiOmZhbHNlfSx7ImlkIjoiNGFiODc2NjItZWE0OS0zYjM3LWFkNzAtYmExMDc3MDRiMTA1IiwiaXRlbURhdGEiOnsidHlwZSI6ImFydGljbGUtam91cm5hbCIsImlkIjoiNGFiODc2NjItZWE0OS0zYjM3LWFkNzAtYmExMDc3MDRiMTA1IiwidGl0bGUiOiJVcGRhdGluZyB0aGUgb21lcmFjdCBmaWx0ZXIgYXQgb21lcmFjdCAxMSIsImF1dGhvciI6W3siZmFtaWx5IjoiS2lyd2FuIiwiZ2l2ZW4iOiJKb2huIFIuIiwicGFyc2UtbmFtZXMiOmZhbHNlLCJkcm9wcGluZy1wYXJ0aWNsZSI6IiIsIm5vbi1kcm9wcGluZy1wYXJ0aWNsZSI6IiJ9LHsiZmFtaWx5IjoiQm9lcnMiLCJnaXZlbiI6Ik1hYXJ0ZW4iLCJwYXJzZS1uYW1lcyI6ZmFsc2UsImRyb3BwaW5nLXBhcnRpY2xlIjoiIiwibm9uLWRyb3BwaW5nLXBhcnRpY2xlIjoiIn0seyJmYW1pbHkiOiJUdWd3ZWxsIiwiZ2l2ZW4iOiJQZXRlciIsInBhcnNlLW5hbWVzIjpmYWxzZSwiZHJvcHBpbmctcGFydGljbGUiOiIiLCJub24tZHJvcHBpbmctcGFydGljbGUiOiIifV0sImNvbnRhaW5lci10aXRsZSI6IkpvdXJuYWwgb2YgcmhldW1hdG9sb2d5IiwiRE9JIjoiMTAuMzg5OS9qcmhldW0uMTMxMzA2IiwiSVNTTiI6IjAzMTUtMTYyWCIsIlBNSUQiOiIyNDc4ODQ2NiIsImlzc3VlZCI6eyJkYXRlLXBhcnRzIjpbWzIwMTRdXX0sInB1Ymxpc2hlci1wbGFjZSI6IkNhbmFkYSIsInBhZ2UiOiI5NzUtOTc3IiwibGFuZ3VhZ2UiOiJlbmciLCJnZW5yZSI6ImFydGljbGUiLCJpc3N1ZSI6IjUiLCJ2b2x1bWUiOiI0MSIsImNvbnRhaW5lci10aXRsZS1zaG9ydCI6IiJ9LCJpc1RlbXBvcmFyeSI6ZmFsc2V9LHsiaWQiOiIyY2YwNWE4MS04MWZkLTNlNWItOTc3OC0xN2Q0YTkwMDg5YTYiLCJpdGVtRGF0YSI6eyJ0eXBlIjoiYXJ0aWNsZS1qb3VybmFsIiwiaWQiOiIyY2YwNWE4MS04MWZkLTNlNWItOTc3OC0xN2Q0YTkwMDg5YTYiLCJ0aXRsZSI6Ikluc3RydW1lbnQgc2VsZWN0aW9uIHVzaW5nIHRoZSBPTUVSQUNUIGZpbHRlciAyLjE6IFRoZSBPTUVSQUNUIG1ldGhvZG9sb2d5IiwiYXV0aG9yIjpbeyJmYW1pbHkiOiJCZWF0b24iLCJnaXZlbiI6IkRvcmNhcyBFLiIsInBhcnNlLW5hbWVzIjpmYWxzZSwiZHJvcHBpbmctcGFydGljbGUiOiIiLCJub24tZHJvcHBpbmctcGFydGljbGUiOiIifSx7ImZhbWlseSI6Ik1heHdlbGwiLCJnaXZlbiI6IkxhcmEgSi4iLCJwYXJzZS1uYW1lcyI6ZmFsc2UsImRyb3BwaW5nLXBhcnRpY2xlIjoiIiwibm9uLWRyb3BwaW5nLXBhcnRpY2xlIjoiIn0seyJmYW1pbHkiOiJTaGVhIiwiZ2l2ZW4iOiJCZXZlcmxleSBKLiIsInBhcnNlLW5hbWVzIjpmYWxzZSwiZHJvcHBpbmctcGFydGljbGUiOiIiLCJub24tZHJvcHBpbmctcGFydGljbGUiOiIifSx7ImZhbWlseSI6IldlbGxzIiwiZ2l2ZW4iOiJHZW9yZ2UgQS4iLCJwYXJzZS1uYW1lcyI6ZmFsc2UsImRyb3BwaW5nLXBhcnRpY2xlIjoiIiwibm9uLWRyb3BwaW5nLXBhcnRpY2xlIjoiIn0seyJmYW1pbHkiOiJCb2VycyIsImdpdmVuIjoiTWFhcnRlbiIsInBhcnNlLW5hbWVzIjpmYWxzZSwiZHJvcHBpbmctcGFydGljbGUiOiIiLCJub24tZHJvcHBpbmctcGFydGljbGUiOiIifSx7ImZhbWlseSI6Ikdyb3Nza2xlZyIsImdpdmVuIjoiU2hhd25hIiwicGFyc2UtbmFtZXMiOmZhbHNlLCJkcm9wcGluZy1wYXJ0aWNsZSI6IiIsIm5vbi1kcm9wcGluZy1wYXJ0aWNsZSI6IiJ9LHsiZmFtaWx5IjoiQmluZ2hhbSIsImdpdmVuIjoiQ2xpZnRvbiBPLiIsInBhcnNlLW5hbWVzIjpmYWxzZSwiZHJvcHBpbmctcGFydGljbGUiOiIiLCJub24tZHJvcHBpbmctcGFydGljbGUiOiIifSx7ImZhbWlseSI6IkNvbmFnaGFuIiwiZ2l2ZW4iOiJQaGlsaXAgRy4iLCJwYXJzZS1uYW1lcyI6ZmFsc2UsImRyb3BwaW5nLXBhcnRpY2xlIjoiIiwibm9uLWRyb3BwaW5nLXBhcnRpY2xlIjoiIn0seyJmYW1pbHkiOiJE4oCZQWdvc3Rpbm8iLCJnaXZlbiI6Ik1hcmlhIEFudG9uaWV0dGEiLCJwYXJzZS1uYW1lcyI6ZmFsc2UsImRyb3BwaW5nLXBhcnRpY2xlIjoiIiwibm9uLWRyb3BwaW5nLXBhcnRpY2xlIjoiIn0seyJmYW1pbHkiOiJXaXQiLCJnaXZlbiI6Ik1hYXJ0ZW4gUC4iLCJwYXJzZS1uYW1lcyI6ZmFsc2UsImRyb3BwaW5nLXBhcnRpY2xlIjoiIiwibm9uLWRyb3BwaW5nLXBhcnRpY2xlIjoiRGUifSx7ImZhbWlseSI6Ikdvc3NlYyIsImdpdmVuIjoiTGF1cmUiLCJwYXJzZS1uYW1lcyI6ZmFsc2UsImRyb3BwaW5nLXBhcnRpY2xlIjoiIiwibm9uLWRyb3BwaW5nLXBhcnRpY2xlIjoiIn0seyJmYW1pbHkiOiJNYXJjaCIsImdpdmVuIjoiTHluIE0uIiwicGFyc2UtbmFtZXMiOmZhbHNlLCJkcm9wcGluZy1wYXJ0aWNsZSI6IiIsIm5vbi1kcm9wcGluZy1wYXJ0aWNsZSI6IiJ9LHsiZmFtaWx5IjoiU2ltb24iLCJnaXZlbiI6IkxlZSBTLiIsInBhcnNlLW5hbWVzIjpmYWxzZSwiZHJvcHBpbmctcGFydGljbGUiOiIiLCJub24tZHJvcHBpbmctcGFydGljbGUiOiIifSx7ImZhbWlseSI6IlNpbmdoIiwiZ2l2ZW4iOiJKYXN2aW5kZXIgQS4iLCJwYXJzZS1uYW1lcyI6ZmFsc2UsImRyb3BwaW5nLXBhcnRpY2xlIjoiIiwibm9uLWRyb3BwaW5nLXBhcnRpY2xlIjoiIn0seyJmYW1pbHkiOiJTdHJhbmQiLCJnaXZlbiI6IlZpYmVrZSIsInBhcnNlLW5hbWVzIjpmYWxzZSwiZHJvcHBpbmctcGFydGljbGUiOiIiLCJub24tZHJvcHBpbmctcGFydGljbGUiOiIifSx7ImZhbWlseSI6IlR1Z3dlbGwiLCJnaXZlbiI6IlBldGVyIiwicGFyc2UtbmFtZXMiOmZhbHNlLCJkcm9wcGluZy1wYXJ0aWNsZSI6IiIsIm5vbi1kcm9wcGluZy1wYXJ0aWNsZSI6IiJ9XSwidGl0bGUtc2hvcnQiOiJKIFJIRVVNQVRPTCIsImNvbnRhaW5lci10aXRsZSI6IkpvdXJuYWwgb2YgcmhldW1hdG9sb2d5IiwiRE9JIjoiMTAuMzg5OS9qcmhldW0uMTgxMjE4IiwiSVNTTiI6IjAzMTUtMTYyWCIsIlBNSUQiOiIzMDcwOTk1MiIsImlzc3VlZCI6eyJkYXRlLXBhcnRzIjpbWzIwMTldXX0sInB1Ymxpc2hlci1wbGFjZSI6IlRPUk9OVE8iLCJwYWdlIjoiMTAyOC0xMDM1IiwibGFuZ3VhZ2UiOiJlbmciLCJnZW5yZSI6ImFydGljbGUiLCJwdWJsaXNoZXIiOiJKIFJoZXVtYXRvbCBQdWJsIENvIiwiaXNzdWUiOiI4Iiwidm9sdW1lIjoiNDYiLCJjb250YWluZXItdGl0bGUtc2hvcnQiOiIifSwiaXNUZW1wb3JhcnkiOmZhbHNlfSx7ImlkIjoiYzEzMTFjNDMtYTJhNi0zZTJkLWEzNDEtZjg4NmFmYjJmNzNmIiwiaXRlbURhdGEiOnsidHlwZSI6ImFydGljbGUtam91cm5hbCIsImlkIjoiYzEzMTFjNDMtYTJhNi0zZTJkLWEzNDEtZjg4NmFmYjJmNzNmIiwidGl0bGUiOiJEZXZlbG9waW5nIENvcmUgT3V0Y29tZSBNZWFzdXJlbWVudCBTZXRzIGZvciBDbGluaWNhbCBUcmlhbHM6IE9NRVJBQ1QgRmlsdGVyIDIuMCIsImF1dGhvciI6W3siZmFtaWx5IjoiQm9lcnMiLCJnaXZlbiI6Ik1hYXJ0ZW4iLCJwYXJzZS1uYW1lcyI6ZmFsc2UsImRyb3BwaW5nLXBhcnRpY2xlIjoiIiwibm9uLWRyb3BwaW5nLXBhcnRpY2xlIjoiIn0seyJmYW1pbHkiOiJLaXJ3YW4iLCJnaXZlbiI6IkpvaG4gUiIsInBhcnNlLW5hbWVzIjpmYWxzZSwiZHJvcHBpbmctcGFydGljbGUiOiIiLCJub24tZHJvcHBpbmctcGFydGljbGUiOiIifSx7ImZhbWlseSI6IldlbGxzIiwiZ2l2ZW4iOiJHZW9yZ2UiLCJwYXJzZS1uYW1lcyI6ZmFsc2UsImRyb3BwaW5nLXBhcnRpY2xlIjoiIiwibm9uLWRyb3BwaW5nLXBhcnRpY2xlIjoiIn0seyJmYW1pbHkiOiJCZWF0b24iLCJnaXZlbiI6IkRvcmNhcyIsInBhcnNlLW5hbWVzIjpmYWxzZSwiZHJvcHBpbmctcGFydGljbGUiOiIiLCJub24tZHJvcHBpbmctcGFydGljbGUiOiIifSx7ImZhbWlseSI6Ikdvc3NlYyIsImdpdmVuIjoiTGF1cmUiLCJwYXJzZS1uYW1lcyI6ZmFsc2UsImRyb3BwaW5nLXBhcnRpY2xlIjoiIiwibm9uLWRyb3BwaW5nLXBhcnRpY2xlIjoiIn0seyJmYW1pbHkiOiJkJ0Fnb3N0aW5vIiwiZ2l2ZW4iOiJNYXJpYS1BbnRvbmlldHRhIiwicGFyc2UtbmFtZXMiOmZhbHNlLCJkcm9wcGluZy1wYXJ0aWNsZSI6IiIsIm5vbi1kcm9wcGluZy1wYXJ0aWNsZSI6IiJ9LHsiZmFtaWx5IjoiQ29uYWdoYW4iLCJnaXZlbiI6IlBoaWxpcCBHIiwicGFyc2UtbmFtZXMiOmZhbHNlLCJkcm9wcGluZy1wYXJ0aWNsZSI6IiIsIm5vbi1kcm9wcGluZy1wYXJ0aWNsZSI6IiJ9LHsiZmFtaWx5IjoiQmluZ2hhbSIsImdpdmVuIjoiQ2xpZnRvbiBPIiwicGFyc2UtbmFtZXMiOmZhbHNlLCJkcm9wcGluZy1wYXJ0aWNsZSI6IiIsIm5vbi1kcm9wcGluZy1wYXJ0aWNsZSI6IiJ9LHsiZmFtaWx5IjoiQnJvb2tzIiwiZ2l2ZW4iOiJQZXRlciIsInBhcnNlLW5hbWVzIjpmYWxzZSwiZHJvcHBpbmctcGFydGljbGUiOiIiLCJub24tZHJvcHBpbmctcGFydGljbGUiOiIifSx7ImZhbWlseSI6IkxhbmRld8OpIiwiZ2l2ZW4iOiJSb2JlcnQiLCJwYXJzZS1uYW1lcyI6ZmFsc2UsImRyb3BwaW5nLXBhcnRpY2xlIjoiIiwibm9uLWRyb3BwaW5nLXBhcnRpY2xlIjoiIn0seyJmYW1pbHkiOiJNYXJjaCIsImdpdmVuIjoiTHluIiwicGFyc2UtbmFtZXMiOmZhbHNlLCJkcm9wcGluZy1wYXJ0aWNsZSI6IiIsIm5vbi1kcm9wcGluZy1wYXJ0aWNsZSI6IiJ9LHsiZmFtaWx5IjoiU2ltb24iLCJnaXZlbiI6IkxlZSBTIiwicGFyc2UtbmFtZXMiOmZhbHNlLCJkcm9wcGluZy1wYXJ0aWNsZSI6IiIsIm5vbi1kcm9wcGluZy1wYXJ0aWNsZSI6IiJ9LHsiZmFtaWx5IjoiU2luZ2giLCJnaXZlbiI6Ikphc3ZpbmRlciBBIiwicGFyc2UtbmFtZXMiOmZhbHNlLCJkcm9wcGluZy1wYXJ0aWNsZSI6IiIsIm5vbi1kcm9wcGluZy1wYXJ0aWNsZSI6IiJ9LHsiZmFtaWx5IjoiU3RyYW5kIiwiZ2l2ZW4iOiJWaWJla2UiLCJwYXJzZS1uYW1lcyI6ZmFsc2UsImRyb3BwaW5nLXBhcnRpY2xlIjoiIiwibm9uLWRyb3BwaW5nLXBhcnRpY2xlIjoiIn0seyJmYW1pbHkiOiJUdWd3ZWxsIiwiZ2l2ZW4iOiJQZXRlciIsInBhcnNlLW5hbWVzIjpmYWxzZSwiZHJvcHBpbmctcGFydGljbGUiOiIiLCJub24tZHJvcHBpbmctcGFydGljbGUiOiIifV0sImNvbnRhaW5lci10aXRsZSI6IkpvdXJuYWwgb2YgY2xpbmljYWwgZXBpZGVtaW9sb2d5IiwiY29udGFpbmVyLXRpdGxlLXNob3J0IjoiSiBDbGluIEVwaWRlbWlvbCIsIkRPSSI6IjEwLjEwMTYvai5qY2xpbmVwaS4yMDEzLjExLjAxMyIsIklTU04iOiIwODk1LTQzNTYiLCJQTUlEIjoiMjQ1ODI5NDYiLCJpc3N1ZWQiOnsiZGF0ZS1wYXJ0cyI6W1syMDE0XV19LCJwdWJsaXNoZXItcGxhY2UiOiJOZXcgWW9yaywgTlkiLCJwYWdlIjoiNzQ1LTc1MyIsImxhbmd1YWdlIjoiZW5nIiwiZ2VucmUiOiJhcnRpY2xlIiwicHVibGlzaGVyIjoiRWxzZXZpZXIgSW5jIiwiaXNzdWUiOiI3Iiwidm9sdW1lIjoiNjcifSwiaXNUZW1wb3JhcnkiOmZhbHNlfSx7ImlkIjoiOWEwZWE0MTUtN2NkZi0zZjk3LTgwOTMtMDYyNmMwMTI4MmM4IiwiaXRlbURhdGEiOnsidHlwZSI6ImFydGljbGUtam91cm5hbCIsImlkIjoiOWEwZWE0MTUtN2NkZi0zZjk3LTgwOTMtMDYyNmMwMTI4MmM4IiwidGl0bGUiOiJUaGUgZXZvbHV0aW9uIG9mIGluc3RydW1lbnQgc2VsZWN0aW9uIGZvciBpbmNsdXNpb24gaW4gY29yZSBvdXRjb21lIHNldHMgYXQgT01FUkFDVDogRmlsdGVyIDIuMiIsImF1dGhvciI6W3siZmFtaWx5IjoiTWF4d2VsbCIsImdpdmVuIjoiTGFyYSBKIiwicGFyc2UtbmFtZXMiOmZhbHNlLCJkcm9wcGluZy1wYXJ0aWNsZSI6IiIsIm5vbi1kcm9wcGluZy1wYXJ0aWNsZSI6IiJ9LHsiZmFtaWx5IjoiQmVhdG9uIiwiZ2l2ZW4iOiJEb3JjYXMgRSIsInBhcnNlLW5hbWVzIjpmYWxzZSwiZHJvcHBpbmctcGFydGljbGUiOiIiLCJub24tZHJvcHBpbmctcGFydGljbGUiOiIifSx7ImZhbWlseSI6IkJvZXJzIiwiZ2l2ZW4iOiJNYWFydGVuIiwicGFyc2UtbmFtZXMiOmZhbHNlLCJkcm9wcGluZy1wYXJ0aWNsZSI6IiIsIm5vbi1kcm9wcGluZy1wYXJ0aWNsZSI6IiJ9LHsiZmFtaWx5IjoiRCdBZ29zdGlubyIsImdpdmVuIjoiTWFyaWEgQW50b25pZXR0YSIsInBhcnNlLW5hbWVzIjpmYWxzZSwiZHJvcHBpbmctcGFydGljbGUiOiIiLCJub24tZHJvcHBpbmctcGFydGljbGUiOiIifSx7ImZhbWlseSI6IkNvbmFnaGFuIiwiZ2l2ZW4iOiJQaGlsaXAgRy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gSiIsInBhcnNlLW5hbWVzIjpmYWxzZSwiZHJvcHBpbmctcGFydGljbGUiOiIiLCJub24tZHJvcHBpbmctcGFydGljbGUiOiIifSx7ImZhbWlseSI6IkJpbmdoYW3CoElJSSIsImdpdmVuIjoiQ2xpZnRvbiBPIiwicGFyc2UtbmFtZXMiOmZhbHNlLCJkcm9wcGluZy1wYXJ0aWNsZSI6IiIsIm5vbi1kcm9wcGluZy1wYXJ0aWNsZSI6IiJ9LHsiZmFtaWx5IjoiQm9vbmVuIiwiZ2l2ZW4iOiJBbm5lbGllcyIsInBhcnNlLW5hbWVzIjpmYWxzZSwiZHJvcHBpbmctcGFydGljbGUiOiIiLCJub24tZHJvcHBpbmctcGFydGljbGUiOiIifSx7ImZhbWlseSI6IkNocmlzdGVuc2VuIiwiZ2l2ZW4iOiJSb2JpbiIsInBhcnNlLW5hbWVzIjpmYWxzZSwiZHJvcHBpbmctcGFydGljbGUiOiIiLCJub24tZHJvcHBpbmctcGFydGljbGUiOiIifSx7ImZhbWlseSI6IkNob3kiLCJnaXZlbiI6IkVybmVzdCIsInBhcnNlLW5hbWVzIjpmYWxzZSwiZHJvcHBpbmctcGFydGljbGUiOiIiLCJub24tZHJvcHBpbmctcGFydGljbGUiOiIifSx7ImZhbWlseSI6IkRvcmlhIiwiZ2l2ZW4iOiJBbmRyZWEgUyIsInBhcnNlLW5hbWVzIjpmYWxzZSwiZHJvcHBpbmctcGFydGljbGUiOiIiLCJub24tZHJvcHBpbmctcGFydGljbGUiOiIifSx7ImZhbWlseSI6IkhpbGwiLCJnaXZlbiI6IkNhdGhlcmluZSBMIiwicGFyc2UtbmFtZXMiOmZhbHNlLCJkcm9wcGluZy1wYXJ0aWNsZSI6IiIsIm5vbi1kcm9wcGluZy1wYXJ0aWNsZSI6IiJ9LHsiZmFtaWx5IjoiSG9mc3RldHRlciIsImdpdmVuIjoiQ2F0aGVyaW5lIiwicGFyc2UtbmFtZXMiOmZhbHNlLCJkcm9wcGluZy1wYXJ0aWNsZSI6IiIsIm5vbi1kcm9wcGluZy1wYXJ0aWNsZSI6IiJ9LHsiZmFtaWx5IjoiS3Jvb24iLCJnaXZlbiI6IkbDqWxpbmUgUEIiLCJwYXJzZS1uYW1lcyI6ZmFsc2UsImRyb3BwaW5nLXBhcnRpY2xlIjoiIiwibm9uLWRyb3BwaW5nLXBhcnRpY2xlIjoiIn0seyJmYW1pbHkiOiJMZXVuZyIsImdpdmVuIjoiWWluZyBZaW5nIiwicGFyc2UtbmFtZXMiOmZhbHNlLCJkcm9wcGluZy1wYXJ0aWNsZSI6IiIsIm5vbi1kcm9wcGluZy1wYXJ0aWNsZSI6IiJ9LHsiZmFtaWx5IjoiTWFja2llIiwiZ2l2ZW4iOiJTYXJhaCIsInBhcnNlLW5hbWVzIjpmYWxzZSwiZHJvcHBpbmctcGFydGljbGUiOiIiLCJub24tZHJvcHBpbmctcGFydGljbGUiOiIifSx7ImZhbWlseSI6Ik1lYXJhIiwiZ2l2ZW4iOiJBbGV4YSIsInBhcnNlLW5hbWVzIjpmYWxzZSwiZHJvcHBpbmctcGFydGljbGUiOiIiLCJub24tZHJvcHBpbmctcGFydGljbGUiOiIifSx7ImZhbWlseSI6IlRvdW1hIiwiZ2l2ZW4iOiJaYWhp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EEiLCJwYXJzZS1uYW1lcyI6ZmFsc2UsImRyb3BwaW5nLXBhcnRpY2xlIjoiIiwibm9uLWRyb3BwaW5nLXBhcnRpY2xlIjoiIn1dLCJjb250YWluZXItdGl0bGUiOiJTZW1pbmFycyBpbiBhcnRocml0aXMgYW5kIHJoZXVtYXRpc20iLCJjb250YWluZXItdGl0bGUtc2hvcnQiOiJTZW1pbiBBcnRocml0aXMgUmhldW0iLCJET0kiOiIxMC4xMDE2L2ouc2VtYXJ0aHJpdC4yMDIxLjA4LjAxMSIsIklTU04iOiIwMDQ5LTAxNzIiLCJQTUlEIjoiMzQ1NDQ2MTciLCJpc3N1ZWQiOnsiZGF0ZS1wYXJ0cyI6W1syMDIxXV19LCJwdWJsaXNoZXItcGxhY2UiOiJVbml0ZWQgU3RhdGVzIiwicGFnZSI6IjEzMjAtMTMzMCIsImxhbmd1YWdlIjoiZW5nIiwiZ2VucmUiOiJhcnRpY2xlIiwicHVibGlzaGVyIjoiRWxzZXZpZXIgSW5jIiwiaXNzdWUiOiI2Iiwidm9sdW1lIjoiNTEifSwiaXNUZW1wb3JhcnkiOmZhbHNlfV19&quot;,&quot;citationItems&quot;:[{&quot;id&quot;:&quot;ad39a2ba-db73-3093-9b5b-045a554e3fae&quot;,&quot;itemData&quot;:{&quot;type&quot;:&quot;article-journal&quot;,&quot;id&quot;:&quot;ad39a2ba-db73-3093-9b5b-045a554e3fae&quot;,&quot;title&quot;:&quot;The OMERACT filter for Outcome Measures in Rheumatology.&quot;,&quot;author&quot;:[{&quot;family&quot;:&quot;Boers&quot;,&quot;given&quot;:&quot;M&quot;,&quot;parse-names&quot;:false,&quot;dropping-particle&quot;:&quot;&quot;,&quot;non-dropping-particle&quot;:&quot;&quot;},{&quot;family&quot;:&quot;Brooks&quot;,&quot;given&quot;:&quot;P&quot;,&quot;parse-names&quot;:false,&quot;dropping-particle&quot;:&quot;&quot;,&quot;non-dropping-particle&quot;:&quot;&quot;},{&quot;family&quot;:&quot;Strand&quot;,&quot;given&quot;:&quot;C&quot;,&quot;parse-names&quot;:false,&quot;dropping-particle&quot;:&quot;V&quot;,&quot;non-dropping-particle&quot;:&quot;&quot;},{&quot;family&quot;:&quot;Tugwell&quot;,&quot;given&quot;:&quot;P&quot;,&quot;parse-names&quot;:false,&quot;dropping-particle&quot;:&quot;&quot;,&quot;non-dropping-particle&quot;:&quot;&quot;}],&quot;container-title&quot;:&quot;The Journal of rheumatology&quot;,&quot;container-title-short&quot;:&quot;J Rheumatol&quot;,&quot;ISSN&quot;:&quot;0315-162X&quot;,&quot;PMID&quot;:&quot;9489805&quot;,&quot;issued&quot;:{&quot;date-parts&quot;:[[1998,2]]},&quot;page&quot;:&quot;198-9&quot;,&quot;issue&quot;:&quot;2&quot;,&quot;volume&quot;:&quot;25&quot;},&quot;isTemporary&quot;:false},{&quot;id&quot;:&quot;4ab87662-ea49-3b37-ad70-ba107704b105&quot;,&quot;itemData&quot;:{&quot;type&quot;:&quot;article-journal&quot;,&quot;id&quot;:&quot;4ab87662-ea49-3b37-ad70-ba107704b105&quot;,&quot;title&quot;:&quot;Updating the omeract filter at omeract 11&quot;,&quot;author&quot;:[{&quot;family&quot;:&quot;Kirwan&quot;,&quot;given&quot;:&quot;John R.&quot;,&quot;parse-names&quot;:false,&quot;dropping-particle&quot;:&quot;&quot;,&quot;non-dropping-particle&quot;:&quot;&quot;},{&quot;family&quot;:&quot;Boers&quot;,&quot;given&quot;:&quot;Maarten&quot;,&quot;parse-names&quot;:false,&quot;dropping-particle&quot;:&quot;&quot;,&quot;non-dropping-particle&quot;:&quot;&quot;},{&quot;family&quot;:&quot;Tugwell&quot;,&quot;given&quot;:&quot;Peter&quot;,&quot;parse-names&quot;:false,&quot;dropping-particle&quot;:&quot;&quot;,&quot;non-dropping-particle&quot;:&quot;&quot;}],&quot;container-title&quot;:&quot;Journal of rheumatology&quot;,&quot;DOI&quot;:&quot;10.3899/jrheum.131306&quot;,&quot;ISSN&quot;:&quot;0315-162X&quot;,&quot;PMID&quot;:&quot;24788466&quot;,&quot;issued&quot;:{&quot;date-parts&quot;:[[2014]]},&quot;publisher-place&quot;:&quot;Canada&quot;,&quot;page&quot;:&quot;975-977&quot;,&quot;language&quot;:&quot;eng&quot;,&quot;genre&quot;:&quot;article&quot;,&quot;issue&quot;:&quot;5&quot;,&quot;volume&quot;:&quot;41&quot;,&quot;container-title-short&quot;:&quot;&quot;},&quot;isTemporary&quot;:false},{&quot;id&quot;:&quot;2cf05a81-81fd-3e5b-9778-17d4a90089a6&quot;,&quot;itemData&quot;:{&quot;type&quot;:&quot;article-journal&quot;,&quot;id&quot;:&quot;2cf05a81-81fd-3e5b-9778-17d4a90089a6&quot;,&quot;title&quot;:&quot;Instrument selection using the OMERACT filter 2.1: The OMERACT methodology&quot;,&quot;author&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Shea&quot;,&quot;given&quot;:&quot;Beverley J.&quot;,&quot;parse-names&quot;:false,&quot;dropping-particle&quot;:&quot;&quot;,&quot;non-dropping-particle&quot;:&quot;&quot;},{&quot;family&quot;:&quot;Wells&quot;,&quot;given&quot;:&quot;George A.&quot;,&quot;parse-names&quot;:false,&quot;dropping-particle&quot;:&quot;&quot;,&quot;non-dropping-particle&quot;:&quot;&quot;},{&quot;family&quot;:&quot;Boers&quot;,&quot;given&quot;:&quot;Maarten&quot;,&quot;parse-names&quot;:false,&quot;dropping-particle&quot;:&quot;&quot;,&quot;non-dropping-particle&quot;:&quot;&quot;},{&quot;family&quot;:&quot;Grosskleg&quot;,&quot;given&quot;:&quot;Shawna&quot;,&quot;parse-names&quot;:false,&quot;dropping-particle&quot;:&quot;&quot;,&quot;non-dropping-particle&quot;:&quot;&quot;},{&quot;family&quot;:&quot;Bingham&quot;,&quot;given&quot;:&quot;Clifton O.&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 Antonietta&quot;,&quot;parse-names&quot;:false,&quot;dropping-particle&quot;:&quot;&quot;,&quot;non-dropping-particle&quot;:&quot;&quot;},{&quot;family&quot;:&quot;Wit&quot;,&quot;given&quot;:&quot;Maarten P.&quot;,&quot;parse-names&quot;:false,&quot;dropping-particle&quot;:&quot;&quot;,&quot;non-dropping-particle&quot;:&quot;De&quot;},{&quot;family&quot;:&quot;Gossec&quot;,&quot;given&quot;:&quot;Laure&quot;,&quot;parse-names&quot;:false,&quot;dropping-particle&quot;:&quot;&quot;,&quot;non-dropping-particle&quot;:&quot;&quot;},{&quot;family&quot;:&quot;March&quot;,&quot;given&quot;:&quot;Lyn M.&quot;,&quot;parse-names&quot;:false,&quot;dropping-particle&quot;:&quot;&quot;,&quot;non-dropping-particle&quot;:&quot;&quot;},{&quot;family&quot;:&quot;Simon&quot;,&quot;given&quot;:&quot;Lee S.&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Tugwell&quot;,&quot;given&quot;:&quot;Peter&quot;,&quot;parse-names&quot;:false,&quot;dropping-particle&quot;:&quot;&quot;,&quot;non-dropping-particle&quot;:&quot;&quot;}],&quot;title-short&quot;:&quot;J RHEUMATOL&quot;,&quot;container-title&quot;:&quot;Journal of rheumatology&quot;,&quot;DOI&quot;:&quot;10.3899/jrheum.181218&quot;,&quot;ISSN&quot;:&quot;0315-162X&quot;,&quot;PMID&quot;:&quot;30709952&quot;,&quot;issued&quot;:{&quot;date-parts&quot;:[[2019]]},&quot;publisher-place&quot;:&quot;TORONTO&quot;,&quot;page&quot;:&quot;1028-1035&quot;,&quot;language&quot;:&quot;eng&quot;,&quot;genre&quot;:&quot;article&quot;,&quot;publisher&quot;:&quot;J Rheumatol Publ Co&quot;,&quot;issue&quot;:&quot;8&quot;,&quot;volume&quot;:&quot;46&quot;,&quot;container-title-short&quot;:&quot;&quot;},&quot;isTemporary&quot;:false},{&quot;id&quot;:&quot;c1311c43-a2a6-3e2d-a341-f886afb2f73f&quot;,&quot;itemData&quot;:{&quot;type&quot;:&quot;article-journal&quot;,&quot;id&quot;:&quot;c1311c43-a2a6-3e2d-a341-f886afb2f73f&quot;,&quot;title&quot;:&quot;Developing Core Outcome Measurement Sets for Clinical Trials: OMERACT Filter 2.0&quot;,&quot;author&quot;:[{&quot;family&quot;:&quot;Boers&quot;,&quot;given&quot;:&quot;Maarten&quot;,&quot;parse-names&quot;:false,&quot;dropping-particle&quot;:&quot;&quot;,&quot;non-dropping-particle&quot;:&quot;&quot;},{&quot;family&quot;:&quot;Kirwan&quot;,&quot;given&quot;:&quot;John R&quot;,&quot;parse-names&quot;:false,&quot;dropping-particle&quot;:&quot;&quot;,&quot;non-dropping-particle&quot;:&quot;&quot;},{&quot;family&quot;:&quot;Wells&quot;,&quot;given&quot;:&quot;George&quot;,&quot;parse-names&quot;:false,&quot;dropping-particle&quot;:&quot;&quot;,&quot;non-dropping-particle&quot;:&quot;&quot;},{&quot;family&quot;:&quot;Beaton&quot;,&quot;given&quot;:&quot;Dorcas&quot;,&quot;parse-names&quot;:false,&quot;dropping-particle&quot;:&quot;&quot;,&quot;non-dropping-particle&quot;:&quot;&quot;},{&quot;family&quot;:&quot;Gossec&quot;,&quot;given&quot;:&quot;Laure&quot;,&quot;parse-names&quot;:false,&quot;dropping-particle&quot;:&quot;&quot;,&quot;non-dropping-particle&quot;:&quot;&quot;},{&quot;family&quot;:&quot;d'Agostino&quot;,&quot;given&quot;:&quot;Maria-Antonietta&quot;,&quot;parse-names&quot;:false,&quot;dropping-particle&quot;:&quot;&quot;,&quot;non-dropping-particle&quot;:&quot;&quot;},{&quot;family&quot;:&quot;Conaghan&quot;,&quot;given&quot;:&quot;Philip G&quot;,&quot;parse-names&quot;:false,&quot;dropping-particle&quot;:&quot;&quot;,&quot;non-dropping-particle&quot;:&quot;&quot;},{&quot;family&quot;:&quot;Bingham&quot;,&quot;given&quot;:&quot;Clifton O&quot;,&quot;parse-names&quot;:false,&quot;dropping-particle&quot;:&quot;&quot;,&quot;non-dropping-particle&quot;:&quot;&quot;},{&quot;family&quot;:&quot;Brooks&quot;,&quot;given&quot;:&quot;Peter&quot;,&quot;parse-names&quot;:false,&quot;dropping-particle&quot;:&quot;&quot;,&quot;non-dropping-particle&quot;:&quot;&quot;},{&quot;family&quot;:&quot;Landewé&quot;,&quot;given&quot;:&quot;Robert&quot;,&quot;parse-names&quot;:false,&quot;dropping-particle&quot;:&quot;&quot;,&quot;non-dropping-particle&quot;:&quot;&quot;},{&quot;family&quot;:&quot;March&quot;,&quot;given&quot;:&quot;Lyn&quot;,&quot;parse-names&quot;:false,&quot;dropping-particle&quot;:&quot;&quot;,&quot;non-dropping-particle&quot;:&quot;&quot;},{&quot;family&quot;:&quot;Simon&quot;,&quot;given&quot;:&quot;Lee S&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Tugwell&quot;,&quot;given&quot;:&quot;Peter&quot;,&quot;parse-names&quot;:false,&quot;dropping-particle&quot;:&quot;&quot;,&quot;non-dropping-particle&quot;:&quot;&quot;}],&quot;container-title&quot;:&quot;Journal of clinical epidemiology&quot;,&quot;container-title-short&quot;:&quot;J Clin Epidemiol&quot;,&quot;DOI&quot;:&quot;10.1016/j.jclinepi.2013.11.013&quot;,&quot;ISSN&quot;:&quot;0895-4356&quot;,&quot;PMID&quot;:&quot;24582946&quot;,&quot;issued&quot;:{&quot;date-parts&quot;:[[2014]]},&quot;publisher-place&quot;:&quot;New York, NY&quot;,&quot;page&quot;:&quot;745-753&quot;,&quot;language&quot;:&quot;eng&quot;,&quot;genre&quot;:&quot;article&quot;,&quot;publisher&quot;:&quot;Elsevier Inc&quot;,&quot;issue&quot;:&quot;7&quot;,&quot;volume&quot;:&quot;67&quot;},&quot;isTemporary&quot;:false},{&quot;id&quot;:&quot;9a0ea415-7cdf-3f97-8093-0626c01282c8&quot;,&quot;itemData&quot;:{&quot;type&quot;:&quot;article-journal&quot;,&quot;id&quot;:&quot;9a0ea415-7cdf-3f97-8093-0626c01282c8&quot;,&quot;title&quot;:&quot;The evolution of instrument selection for inclusion in core outcome sets at OMERACT: Filter 2.2&quot;,&quot;author&quot;:[{&quot;family&quot;:&quot;Maxwell&quot;,&quot;given&quot;:&quot;Lara J&quot;,&quot;parse-names&quot;:false,&quot;dropping-particle&quot;:&quot;&quot;,&quot;non-dropping-particle&quot;:&quot;&quot;},{&quot;family&quot;:&quot;Beaton&quot;,&quot;given&quot;:&quot;Dorcas E&quot;,&quot;parse-names&quot;:false,&quot;dropping-particle&quot;:&quot;&quot;,&quot;non-dropping-particle&quot;:&quot;&quot;},{&quot;family&quot;:&quot;Boers&quot;,&quot;given&quot;:&quot;Maarten&quot;,&quot;parse-names&quot;:false,&quot;dropping-particle&quot;:&quot;&quot;,&quot;non-dropping-particle&quot;:&quot;&quot;},{&quot;family&quot;:&quot;D'Agostino&quot;,&quot;given&quot;:&quot;Maria Antonietta&quot;,&quot;parse-names&quot;:false,&quot;dropping-particle&quot;:&quot;&quot;,&quot;non-dropping-particle&quot;:&quot;&quot;},{&quot;family&quot;:&quot;Conaghan&quot;,&quot;given&quot;:&quot;Philip G&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 J&quot;,&quot;parse-names&quot;:false,&quot;dropping-particle&quot;:&quot;&quot;,&quot;non-dropping-particle&quot;:&quot;&quot;},{&quot;family&quot;:&quot;Bingham III&quot;,&quot;given&quot;:&quot;Clifton O&quot;,&quot;parse-names&quot;:false,&quot;dropping-particle&quot;:&quot;&quot;,&quot;non-dropping-particle&quot;:&quot;&quot;},{&quot;family&quot;:&quot;Boonen&quot;,&quot;given&quot;:&quot;Annelies&quot;,&quot;parse-names&quot;:false,&quot;dropping-particle&quot;:&quot;&quot;,&quot;non-dropping-particle&quot;:&quot;&quot;},{&quot;family&quot;:&quot;Christensen&quot;,&quot;given&quot;:&quot;Robin&quot;,&quot;parse-names&quot;:false,&quot;dropping-particle&quot;:&quot;&quot;,&quot;non-dropping-particle&quot;:&quot;&quot;},{&quot;family&quot;:&quot;Choy&quot;,&quot;given&quot;:&quot;Ernest&quot;,&quot;parse-names&quot;:false,&quot;dropping-particle&quot;:&quot;&quot;,&quot;non-dropping-particle&quot;:&quot;&quot;},{&quot;family&quot;:&quot;Doria&quot;,&quot;given&quot;:&quot;Andrea S&quot;,&quot;parse-names&quot;:false,&quot;dropping-particle&quot;:&quot;&quot;,&quot;non-dropping-particle&quot;:&quot;&quot;},{&quot;family&quot;:&quot;Hill&quot;,&quot;given&quot;:&quot;Catherine L&quot;,&quot;parse-names&quot;:false,&quot;dropping-particle&quot;:&quot;&quot;,&quot;non-dropping-particle&quot;:&quot;&quot;},{&quot;family&quot;:&quot;Hofstetter&quot;,&quot;given&quot;:&quot;Catherine&quot;,&quot;parse-names&quot;:false,&quot;dropping-particle&quot;:&quot;&quot;,&quot;non-dropping-particle&quot;:&quot;&quot;},{&quot;family&quot;:&quot;Kroon&quot;,&quot;given&quot;:&quot;Féline PB&quot;,&quot;parse-names&quot;:false,&quot;dropping-particle&quot;:&quot;&quot;,&quot;non-dropping-particle&quot;:&quot;&quot;},{&quot;family&quot;:&quot;Leung&quot;,&quot;given&quot;:&quot;Ying Ying&quot;,&quot;parse-names&quot;:false,&quot;dropping-particle&quot;:&quot;&quot;,&quot;non-dropping-particle&quot;:&quot;&quot;},{&quot;family&quot;:&quot;Mackie&quot;,&quot;given&quot;:&quot;Sarah&quot;,&quot;parse-names&quot;:false,&quot;dropping-particle&quot;:&quot;&quot;,&quot;non-dropping-particle&quot;:&quot;&quot;},{&quot;family&quot;:&quot;Meara&quot;,&quot;given&quot;:&quot;Alexa&quot;,&quot;parse-names&quot;:false,&quot;dropping-particle&quot;:&quot;&quot;,&quot;non-dropping-particle&quot;:&quot;&quot;},{&quot;family&quot;:&quot;Touma&quot;,&quot;given&quot;:&quot;Zahi&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container-title&quot;:&quot;Seminars in arthritis and rheumatism&quot;,&quot;container-title-short&quot;:&quot;Semin Arthritis Rheum&quot;,&quot;DOI&quot;:&quot;10.1016/j.semarthrit.2021.08.011&quot;,&quot;ISSN&quot;:&quot;0049-0172&quot;,&quot;PMID&quot;:&quot;34544617&quot;,&quot;issued&quot;:{&quot;date-parts&quot;:[[2021]]},&quot;publisher-place&quot;:&quot;United States&quot;,&quot;page&quot;:&quot;1320-1330&quot;,&quot;language&quot;:&quot;eng&quot;,&quot;genre&quot;:&quot;article&quot;,&quot;publisher&quot;:&quot;Elsevier Inc&quot;,&quot;issue&quot;:&quot;6&quot;,&quot;volume&quot;:&quot;51&quot;},&quot;isTemporary&quot;:false}]},{&quot;citationID&quot;:&quot;MENDELEY_CITATION_c92b4421-fa7b-42d0-8b8f-9c1b558eeb61&quot;,&quot;properties&quot;:{&quot;noteIndex&quot;:0},&quot;isEdited&quot;:false,&quot;manualOverride&quot;:{&quot;isManuallyOverridden&quot;:false,&quot;citeprocText&quot;:&quot;&lt;sup&gt;4,5,7,8&lt;/sup&gt;&quot;,&quot;manualOverrideText&quot;:&quot;&quot;},&quot;citationTag&quot;:&quot;MENDELEY_CITATION_v3_eyJjaXRhdGlvbklEIjoiTUVOREVMRVlfQ0lUQVRJT05fYzkyYjQ0MjEtZmE3Yi00MmQwLThiOGYtOWMxYjU1OGVlYjYxIiwicHJvcGVydGllcyI6eyJub3RlSW5kZXgiOjB9LCJpc0VkaXRlZCI6ZmFsc2UsIm1hbnVhbE92ZXJyaWRlIjp7ImlzTWFudWFsbHlPdmVycmlkZGVuIjpmYWxzZSwiY2l0ZXByb2NUZXh0IjoiPHN1cD40LDUsNyw4PC9zdXA+IiwibWFudWFsT3ZlcnJpZGVUZXh0IjoiIn0sImNpdGF0aW9uSXRlbXMiOlt7ImlkIjoiMmNmMDVhODEtODFmZC0zZTViLTk3NzgtMTdkNGE5MDA4OWE2IiwiaXRlbURhdGEiOnsidHlwZSI6ImFydGljbGUtam91cm5hbCIsImlkIjoiMmNmMDVhODEtODFmZC0zZTViLTk3NzgtMTdkNGE5MDA4OWE2IiwidGl0bGUiOiJJbnN0cnVtZW50IHNlbGVjdGlvbiB1c2luZyB0aGUgT01FUkFDVCBmaWx0ZXIgMi4xOiBUaGUgT01FUkFDVCBtZXRob2RvbG9neSIsImF1dGhvciI6W3siZmFtaWx5IjoiQmVhdG9uIiwiZ2l2ZW4iOiJEb3JjYXMgRS4iLCJwYXJzZS1uYW1lcyI6ZmFsc2UsImRyb3BwaW5nLXBhcnRpY2xlIjoiIiwibm9uLWRyb3BwaW5nLXBhcnRpY2xlIjoiIn0seyJmYW1pbHkiOiJNYXh3ZWxsIiwiZ2l2ZW4iOiJMYXJhIEouIiwicGFyc2UtbmFtZXMiOmZhbHNlLCJkcm9wcGluZy1wYXJ0aWNsZSI6IiIsIm5vbi1kcm9wcGluZy1wYXJ0aWNsZSI6IiJ9LHsiZmFtaWx5IjoiU2hlYSIsImdpdmVuIjoiQmV2ZXJsZXkgSi4iLCJwYXJzZS1uYW1lcyI6ZmFsc2UsImRyb3BwaW5nLXBhcnRpY2xlIjoiIiwibm9uLWRyb3BwaW5nLXBhcnRpY2xlIjoiIn0seyJmYW1pbHkiOiJXZWxscyIsImdpdmVuIjoiR2VvcmdlIEEuIiwicGFyc2UtbmFtZXMiOmZhbHNlLCJkcm9wcGluZy1wYXJ0aWNsZSI6IiIsIm5vbi1kcm9wcGluZy1wYXJ0aWNsZSI6IiJ9LHsiZmFtaWx5IjoiQm9lcnMiLCJnaXZlbiI6Ik1hYXJ0ZW4iLCJwYXJzZS1uYW1lcyI6ZmFsc2UsImRyb3BwaW5nLXBhcnRpY2xlIjoiIiwibm9uLWRyb3BwaW5nLXBhcnRpY2xlIjoiIn0seyJmYW1pbHkiOiJHcm9zc2tsZWciLCJnaXZlbiI6IlNoYXduYSIsInBhcnNlLW5hbWVzIjpmYWxzZSwiZHJvcHBpbmctcGFydGljbGUiOiIiLCJub24tZHJvcHBpbmctcGFydGljbGUiOiIifSx7ImZhbWlseSI6IkJpbmdoYW0iLCJnaXZlbiI6IkNsaWZ0b24gTy4iLCJwYXJzZS1uYW1lcyI6ZmFsc2UsImRyb3BwaW5nLXBhcnRpY2xlIjoiIiwibm9uLWRyb3BwaW5nLXBhcnRpY2xlIjoiIn0seyJmYW1pbHkiOiJDb25hZ2hhbiIsImdpdmVuIjoiUGhpbGlwIEcuIiwicGFyc2UtbmFtZXMiOmZhbHNlLCJkcm9wcGluZy1wYXJ0aWNsZSI6IiIsIm5vbi1kcm9wcGluZy1wYXJ0aWNsZSI6IiJ9LHsiZmFtaWx5IjoiROKAmUFnb3N0aW5vIiwiZ2l2ZW4iOiJNYXJpYSBBbnRvbmlldHRhIiwicGFyc2UtbmFtZXMiOmZhbHNlLCJkcm9wcGluZy1wYXJ0aWNsZSI6IiIsIm5vbi1kcm9wcGluZy1wYXJ0aWNsZSI6IiJ9LHsiZmFtaWx5IjoiV2l0IiwiZ2l2ZW4iOiJNYWFydGVuIFAuIiwicGFyc2UtbmFtZXMiOmZhbHNlLCJkcm9wcGluZy1wYXJ0aWNsZSI6IiIsIm5vbi1kcm9wcGluZy1wYXJ0aWNsZSI6IkRlIn0seyJmYW1pbHkiOiJHb3NzZWMiLCJnaXZlbiI6IkxhdXJlIiwicGFyc2UtbmFtZXMiOmZhbHNlLCJkcm9wcGluZy1wYXJ0aWNsZSI6IiIsIm5vbi1kcm9wcGluZy1wYXJ0aWNsZSI6IiJ9LHsiZmFtaWx5IjoiTWFyY2giLCJnaXZlbiI6Ikx5biBNLiIsInBhcnNlLW5hbWVzIjpmYWxzZSwiZHJvcHBpbmctcGFydGljbGUiOiIiLCJub24tZHJvcHBpbmctcGFydGljbGUiOiIifSx7ImZhbWlseSI6IlNpbW9uIiwiZ2l2ZW4iOiJMZWUgUy4iLCJwYXJzZS1uYW1lcyI6ZmFsc2UsImRyb3BwaW5nLXBhcnRpY2xlIjoiIiwibm9uLWRyb3BwaW5nLXBhcnRpY2xlIjoiIn0seyJmYW1pbHkiOiJTaW5naCIsImdpdmVuIjoiSmFzdmluZGVyIEEuIiwicGFyc2UtbmFtZXMiOmZhbHNlLCJkcm9wcGluZy1wYXJ0aWNsZSI6IiIsIm5vbi1kcm9wcGluZy1wYXJ0aWNsZSI6IiJ9LHsiZmFtaWx5IjoiU3RyYW5kIiwiZ2l2ZW4iOiJWaWJla2UiLCJwYXJzZS1uYW1lcyI6ZmFsc2UsImRyb3BwaW5nLXBhcnRpY2xlIjoiIiwibm9uLWRyb3BwaW5nLXBhcnRpY2xlIjoiIn0seyJmYW1pbHkiOiJUdWd3ZWxsIiwiZ2l2ZW4iOiJQZXRlciIsInBhcnNlLW5hbWVzIjpmYWxzZSwiZHJvcHBpbmctcGFydGljbGUiOiIiLCJub24tZHJvcHBpbmctcGFydGljbGUiOiIifV0sInRpdGxlLXNob3J0IjoiSiBSSEVVTUFUT0wiLCJjb250YWluZXItdGl0bGUiOiJKb3VybmFsIG9mIHJoZXVtYXRvbG9neSIsIkRPSSI6IjEwLjM4OTkvanJoZXVtLjE4MTIxOCIsIklTU04iOiIwMzE1LTE2MlgiLCJQTUlEIjoiMzA3MDk5NTIiLCJpc3N1ZWQiOnsiZGF0ZS1wYXJ0cyI6W1syMDE5XV19LCJwdWJsaXNoZXItcGxhY2UiOiJUT1JPTlRPIiwicGFnZSI6IjEwMjgtMTAzNSIsImxhbmd1YWdlIjoiZW5nIiwiZ2VucmUiOiJhcnRpY2xlIiwicHVibGlzaGVyIjoiSiBSaGV1bWF0b2wgUHVibCBDbyIsImlzc3VlIjoiOCIsInZvbHVtZSI6IjQ2IiwiY29udGFpbmVyLXRpdGxlLXNob3J0IjoiIn0sImlzVGVtcG9yYXJ5IjpmYWxzZX0seyJpZCI6ImI5Yzk0MGVlLTE2YTMtMzkxYi05NTMxLTM3M2ZjODVkOWVjYSIsIml0ZW1EYXRhIjp7InR5cGUiOiJhcnRpY2xlLWpvdXJuYWwiLCJpZCI6ImI5Yzk0MGVlLTE2YTMtMzkxYi05NTMxLTM3M2ZjODVkOWVjYSIsInRpdGxlIjoiSW1wcm92aW5nIGRvbWFpbiBkZWZpbml0aW9uIGFuZCBvdXRjb21lIGluc3RydW1lbnQgc2VsZWN0aW9uOiBMZXNzb25zIGxlYXJuZWQgZm9yIE9NRVJBQ1QgZnJvbSBpbWFnaW5nIiwiYXV0aG9yIjpbeyJmYW1pbHkiOiJEJ0Fnb3N0aW5vIiwiZ2l2ZW4iOiJNYXJpYSBBbnRvbmlldHRhIiwicGFyc2UtbmFtZXMiOmZhbHNlLCJkcm9wcGluZy1wYXJ0aWNsZSI6IiIsIm5vbi1kcm9wcGluZy1wYXJ0aWNsZSI6IiJ9LHsiZmFtaWx5IjoiQmVhdG9uIiwiZ2l2ZW4iOiJEb3JjYXMgRSIsInBhcnNlLW5hbWVzIjpmYWxzZSwiZHJvcHBpbmctcGFydGljbGUiOiIiLCJub24tZHJvcHBpbmctcGFydGljbGUiOiIifSx7ImZhbWlseSI6Ik1heHdlbGwiLCJnaXZlbiI6IkxhcmEgSiIsInBhcnNlLW5hbWVzIjpmYWxzZSwiZHJvcHBpbmctcGFydGljbGUiOiIiLCJub24tZHJvcHBpbmctcGFydGljbGUiOiIifSx7ImZhbWlseSI6IkNlbWJhbG8iLCJnaXZlbiI6IlNhbSBNaWNoZWwiLCJwYXJzZS1uYW1lcyI6ZmFsc2UsImRyb3BwaW5nLXBhcnRpY2xlIjoiIiwibm9uLWRyb3BwaW5nLXBhcnRpY2xlIjoiIn0seyJmYW1pbHkiOiJIb2VucyIsImdpdmVuIjoiQWxpc29uIE1hcmlhIiwicGFyc2UtbmFtZXMiOmZhbHNlLCJkcm9wcGluZy1wYXJ0aWNsZSI6IiIsIm5vbi1kcm9wcGluZy1wYXJ0aWNsZSI6IiJ9LHsiZmFtaWx5IjoiSG9mc3RldHRlciIsImdpdmVuIjoiQ2F0aGVyaW5lIiwicGFyc2UtbmFtZXMiOmZhbHNlLCJkcm9wcGluZy1wYXJ0aWNsZSI6IiIsIm5vbi1kcm9wcGluZy1wYXJ0aWNsZSI6IiJ9LHsiZmFtaWx5IjoiWmFiYWxhbiIsImdpdmVuIjoiQ29kcnV0YSIsInBhcnNlLW5hbWVzIjpmYWxzZSwiZHJvcHBpbmctcGFydGljbGUiOiIiLCJub24tZHJvcHBpbmctcGFydGljbGUiOiIifSx7ImZhbWlseSI6IkJpcmQiLCJnaXZlbiI6IlBhdWwiLCJwYXJzZS1uYW1lcyI6ZmFsc2UsImRyb3BwaW5nLXBhcnRpY2xlIjoiIiwibm9uLWRyb3BwaW5nLXBhcnRpY2xlIjoiIn0seyJmYW1pbHkiOiJDaHJpc3RlbnNlbiIsImdpdmVuIjoiUm9iaW4iLCJwYXJzZS1uYW1lcyI6ZmFsc2UsImRyb3BwaW5nLXBhcnRpY2xlIjoiIiwibm9uLWRyb3BwaW5nLXBhcnRpY2xlIjoiIn0seyJmYW1pbHkiOiJXaXQiLCJnaXZlbiI6Ik1hYXJ0ZW4iLCJwYXJzZS1uYW1lcyI6ZmFsc2UsImRyb3BwaW5nLXBhcnRpY2xlIjoiIiwibm9uLWRyb3BwaW5nLXBhcnRpY2xlIjoiZGUifSx7ImZhbWlseSI6IkRvcmlhIiwiZ2l2ZW4iOiJBbmRyZWEgUyIsInBhcnNlLW5hbWVzIjpmYWxzZSwiZHJvcHBpbmctcGFydGljbGUiOiIiLCJub24tZHJvcHBpbmctcGFydGljbGUiOiIifSx7ImZhbWlseSI6Ik1ha3N5bW93eWNoIiwiZ2l2ZW4iOiJXYWx0ZXIgUCIsInBhcnNlLW5hbWVzIjpmYWxzZSwiZHJvcHBpbmctcGFydGljbGUiOiIiLCJub24tZHJvcHBpbmctcGFydGljbGUiOiIifSx7ImZhbWlseSI6Ik9vIiwiZ2l2ZW4iOiJXaW4gTWluIiwicGFyc2UtbmFtZXMiOmZhbHNlLCJkcm9wcGluZy1wYXJ0aWNsZSI6IiIsIm5vbi1kcm9wcGluZy1wYXJ0aWNsZSI6IiJ9LHsiZmFtaWx5Ijoiw5hzdGVyZ2FhcmQiLCJnaXZlbiI6Ik1pa2tlbCIsInBhcnNlLW5hbWVzIjpmYWxzZSwiZHJvcHBpbmctcGFydGljbGUiOiIiLCJub24tZHJvcHBpbmctcGFydGljbGUiOiIifSx7ImZhbWlseSI6IlNlcmJhbiIsImdpdmVuIjoiVGVvZG9yYSIsInBhcnNlLW5hbWVzIjpmYWxzZSwiZHJvcHBpbmctcGFydGljbGUiOiIiLCJub24tZHJvcHBpbmctcGFydGljbGUiOiIifSx7ImZhbWlseSI6IlNsb2FuIiwiZ2l2ZW4iOiJWaWN0b3IgUyIsInBhcnNlLW5hbWVzIjpmYWxzZSwiZHJvcHBpbmctcGFydGljbGUiOiIiLCJub24tZHJvcHBpbmctcGFydGljbGUiOiIifSx7ImZhbWlseSI6IlRlcnNsZXYiLCJnaXZlbiI6IkxlbmUiLCJwYXJzZS1uYW1lcyI6ZmFsc2UsImRyb3BwaW5nLXBhcnRpY2xlIjoiIiwibm9uLWRyb3BwaW5nLXBhcnRpY2xlIjoiIn0seyJmYW1pbHkiOiJSb3NzdW0iLCJnaXZlbiI6Ik1hcmlvbiBBIiwicGFyc2UtbmFtZXMiOmZhbHNlLCJkcm9wcGluZy1wYXJ0aWNsZSI6IiIsIm5vbi1kcm9wcGluZy1wYXJ0aWNsZSI6InZhbiJ9LHsiZmFtaWx5IjoiQ29uYWdoYW4iLCJnaXZlbiI6IlBoaWxpcCBHIiwicGFyc2UtbmFtZXMiOmZhbHNlLCJkcm9wcGluZy1wYXJ0aWNsZSI6IiIsIm5vbi1kcm9wcGluZy1wYXJ0aWNsZSI6IiJ9LHsiZmFtaWx5IjoiQm9lcnMiLCJnaXZlbiI6Ik1hYXJ0ZW4iLCJwYXJzZS1uYW1lcyI6ZmFsc2UsImRyb3BwaW5nLXBhcnRpY2xlIjoiIiwibm9uLWRyb3BwaW5nLXBhcnRpY2xlIjoiIn1dLCJjb250YWluZXItdGl0bGUiOiJTZW1pbmFycyBpbiBhcnRocml0aXMgYW5kIHJoZXVtYXRpc20iLCJjb250YWluZXItdGl0bGUtc2hvcnQiOiJTZW1pbiBBcnRocml0aXMgUmhldW0iLCJET0kiOiIxMC4xMDE2L2ouc2VtYXJ0aHJpdC4yMDIxLjA4LjAwNCIsIklTU04iOiIwMDQ5LTAxNzIiLCJpc3N1ZWQiOnsiZGF0ZS1wYXJ0cyI6W1syMDIxXV19LCJwYWdlIjoiMTEyNS0xMTMzIiwibGFuZ3VhZ2UiOiJlbmciLCJnZW5yZSI6ImFydGljbGUiLCJwdWJsaXNoZXIiOiJFbHNldmllciBJbmMiLCJpc3N1ZSI6IjUiLCJ2b2x1bWUiOiI1MSJ9LCJpc1RlbXBvcmFyeSI6ZmFsc2V9LHsiaWQiOiJmNTQ4OTBhNS1iMTdkLTNhNzgtOWE3Zi1jNTMxYWYzM2MyNTYiLCJpdGVtRGF0YSI6eyJ0eXBlIjoiYXJ0aWNsZS1qb3VybmFsIiwiaWQiOiJmNTQ4OTBhNS1iMTdkLTNhNzgtOWE3Zi1jNTMxYWYzM2MyNTYiLCJ0aXRsZSI6IlRoZSBldm9sdXRpb24gb2YgaW5zdHJ1bWVudCBzZWxlY3Rpb24gZm9yIGluY2x1c2lvbiBpbiBjb3JlIG91dGNvbWUgc2V0cyBhdCBPTUVSQUNUOiBGaWx0ZXIgMi4yIiwiYXV0aG9yIjpbeyJmYW1pbHkiOiJNYXh3ZWxsIiwiZ2l2ZW4iOiJMYXJhIEouIiwicGFyc2UtbmFtZXMiOmZhbHNlLCJkcm9wcGluZy1wYXJ0aWNsZSI6IiIsIm5vbi1kcm9wcGluZy1wYXJ0aWNsZSI6IiJ9LHsiZmFtaWx5IjoiQmVhdG9uIiwiZ2l2ZW4iOiJEb3JjYXMgRS4iLCJwYXJzZS1uYW1lcyI6ZmFsc2UsImRyb3BwaW5nLXBhcnRpY2xlIjoiIiwibm9uLWRyb3BwaW5nLXBhcnRpY2xlIjoiIn0seyJmYW1pbHkiOiJCb2VycyIsImdpdmVuIjoiTWFhcnRlbiIsInBhcnNlLW5hbWVzIjpmYWxzZSwiZHJvcHBpbmctcGFydGljbGUiOiIiLCJub24tZHJvcHBpbmctcGFydGljbGUiOiIifSx7ImZhbWlseSI6IkQnQWdvc3Rpbm8iLCJnaXZlbiI6Ik1hcmlhIEFudG9uaWV0dGEiLCJwYXJzZS1uYW1lcyI6ZmFsc2UsImRyb3BwaW5nLXBhcnRpY2xlIjoiIiwibm9uLWRyb3BwaW5nLXBhcnRpY2xlIjoiIn0seyJmYW1pbHkiOiJDb25hZ2hhbiIsImdpdmVuIjoiUGhpbGlwIEcuIiwicGFyc2UtbmFtZXMiOmZhbHNlLCJkcm9wcGluZy1wYXJ0aWNsZSI6IiIsIm5vbi1kcm9wcGluZy1wYXJ0aWNsZSI6IiJ9LHsiZmFtaWx5IjoiR3Jvc3NrbGVnIiwiZ2l2ZW4iOiJTaGF3bmEiLCJwYXJzZS1uYW1lcyI6ZmFsc2UsImRyb3BwaW5nLXBhcnRpY2xlIjoiIiwibm9uLWRyb3BwaW5nLXBhcnRpY2xlIjoiIn0seyJmYW1pbHkiOiJTaGVhIiwiZ2l2ZW4iOiJCZXZlcmxleSBKLiIsInBhcnNlLW5hbWVzIjpmYWxzZSwiZHJvcHBpbmctcGFydGljbGUiOiIiLCJub24tZHJvcHBpbmctcGFydGljbGUiOiIifSx7ImZhbWlseSI6IkJpbmdoYW0iLCJnaXZlbiI6IkNsaWZ0b24gTy4iLCJwYXJzZS1uYW1lcyI6ZmFsc2UsImRyb3BwaW5nLXBhcnRpY2xlIjoiIiwibm9uLWRyb3BwaW5nLXBhcnRpY2xlIjoiIn0seyJmYW1pbHkiOiJCb29uZW4iLCJnaXZlbiI6IkFubmVsaWVzIiwicGFyc2UtbmFtZXMiOmZhbHNlLCJkcm9wcGluZy1wYXJ0aWNsZSI6IiIsIm5vbi1kcm9wcGluZy1wYXJ0aWNsZSI6IiJ9LHsiZmFtaWx5IjoiQ2hyaXN0ZW5zZW4iLCJnaXZlbiI6IlJvYmluIiwicGFyc2UtbmFtZXMiOmZhbHNlLCJkcm9wcGluZy1wYXJ0aWNsZSI6IiIsIm5vbi1kcm9wcGluZy1wYXJ0aWNsZSI6IiJ9LHsiZmFtaWx5IjoiQ2hveSIsImdpdmVuIjoiRXJuZXN0IiwicGFyc2UtbmFtZXMiOmZhbHNlLCJkcm9wcGluZy1wYXJ0aWNsZSI6IiIsIm5vbi1kcm9wcGluZy1wYXJ0aWNsZSI6IiJ9LHsiZmFtaWx5IjoiRG9yaWEiLCJnaXZlbiI6IkFuZHJlYSBTLiIsInBhcnNlLW5hbWVzIjpmYWxzZSwiZHJvcHBpbmctcGFydGljbGUiOiIiLCJub24tZHJvcHBpbmctcGFydGljbGUiOiIifSx7ImZhbWlseSI6IkhpbGwiLCJnaXZlbiI6IkNhdGhlcmluZSBMLiIsInBhcnNlLW5hbWVzIjpmYWxzZSwiZHJvcHBpbmctcGFydGljbGUiOiIiLCJub24tZHJvcHBpbmctcGFydGljbGUiOiIifSx7ImZhbWlseSI6IkhvZnN0ZXR0ZXIiLCJnaXZlbiI6IkNhdGhlcmluZSIsInBhcnNlLW5hbWVzIjpmYWxzZSwiZHJvcHBpbmctcGFydGljbGUiOiIiLCJub24tZHJvcHBpbmctcGFydGljbGUiOiIifSx7ImZhbWlseSI6Iktyb29uIiwiZ2l2ZW4iOiJGw6lsaW5lIFBCIiwicGFyc2UtbmFtZXMiOmZhbHNlLCJkcm9wcGluZy1wYXJ0aWNsZSI6IiIsIm5vbi1kcm9wcGluZy1wYXJ0aWNsZSI6IiJ9LHsiZmFtaWx5IjoiTGV1bmciLCJnaXZlbiI6IllpbmcgWWluZyIsInBhcnNlLW5hbWVzIjpmYWxzZSwiZHJvcHBpbmctcGFydGljbGUiOiIiLCJub24tZHJvcHBpbmctcGFydGljbGUiOiIifSx7ImZhbWlseSI6Ik1hY2tpZSIsImdpdmVuIjoiU2FyYWgiLCJwYXJzZS1uYW1lcyI6ZmFsc2UsImRyb3BwaW5nLXBhcnRpY2xlIjoiIiwibm9uLWRyb3BwaW5nLXBhcnRpY2xlIjoiIn0seyJmYW1pbHkiOiJNZWFyYSIsImdpdmVuIjoiQWxleGEiLCJwYXJzZS1uYW1lcyI6ZmFsc2UsImRyb3BwaW5nLXBhcnRpY2xlIjoiIiwibm9uLWRyb3BwaW5nLXBhcnRpY2xlIjoiIn0seyJmYW1pbHkiOiJUb3VtYSIsImdpdmVuIjoiWmFoa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BBLiIsInBhcnNlLW5hbWVzIjpmYWxzZSwiZHJvcHBpbmctcGFydGljbGUiOiIiLCJub24tZHJvcHBpbmctcGFydGljbGUiOiIifV0sImNvbnRhaW5lci10aXRsZSI6IlNlbWluYXJzIGluIEFydGhyaXRpcyBhbmQgUmhldW1hdGlzbSIsImNvbnRhaW5lci10aXRsZS1zaG9ydCI6IlNlbWluIEFydGhyaXRpcyBSaGV1bSIsIkRPSSI6IjEwLjEwMTYvai5zZW1hcnRocml0LjIwMjEuMDguMDExIiwiSVNTTiI6IjE1MzI4NjZYIiwiUE1JRCI6IjM0NTQ0NjE3IiwiaXNzdWVkIjp7ImRhdGUtcGFydHMiOltbMjAyMSwxMiwxXV19LCJwYWdlIjoiMTMyMC0xMzMwIiwiYWJzdHJhY3QiOiJJbnRyb2R1Y3Rpb246IE9NRVJBQ1QgdXNlcyBhbiBldmlkZW5jZS1iYXNlZCBmcmFtZXdvcmsga25vd24gYXMgdGhlIOKAmE9NRVJBQ1QgRmlsdGVyIEluc3RydW1lbnQgU2VsZWN0aW9uIEFsZ29yaXRobeKAmSAoT0ZJU0EpIHRvIGd1aWRlIGRlY2lzaW9ucyBpbiB0aGUgYXNzZXNzbWVudCBvZiBvdXRjb21lIG1lYXN1cmVtZW50IGluc3RydW1lbnRzIGZvciBpbmNsdXNpb24gaW4gYSBjb3JlIG91dGNvbWUgc2V0IGZvciBpbnRlcnZlbnRpb25hbCBhbmQgb2JzZXJ2YXRpb25hbCBjbGluaWNhbCB0cmlhbHMuIE1ldGhvZHM6IEEgZ3JvdXAgb2YgT01FUkFDVCBpbWFnaW5nIGFuZCBwYXRpZW50LWNlbnRlcmVkIG91dGNvbWUgbWV0aG9kb2xvZ2lzdHMgd29ya2VkIHdpdGggaW1hZ2luZyBvdXRjb21lIGdyb3VwcyB0byBmYWNpbGl0YXRlIHRoZSBzZWxlY3Rpb24gb2YgaW1hZ2luZyBvdXRjb21lIG1lYXN1cmVtZW50IGluc3RydW1lbnRzIHVzaW5nIHRoZSBPRklTQSBhcHByb2FjaC4gVGhlIGxlc3NvbnMgbGVhcm5lZCBmcm9tIHRoaXMgd29yayBpbmZsdWVuY2VkIHRoZSBldm9sdXRpb24gdG8gRmlsdGVyIDIuMiBhbmQgbmVjZXNzaXRhdGVkIGNoYW5nZXMgdG8gT01FUkFDVCdzIGRvY3VtZW50YXRpb24gYW5kIHByb2Nlc3Nlcy4gUmVzdWx0czogT01FUkFDVCBoYXMgcmV2aXNlZCBkb2N1bWVudGF0aW9uIGFuZCBwcm9jZXNzZXMgdG8gaW5jb3Jwb3JhdGUgdGhlIGV2b2x1dGlvbiBvZiBpbnN0cnVtZW50IHNlbGVjdGlvbiB0byBGaWx0ZXIgMi4yLiBUaGVzZSByZXZpc2lvbnMgaW5jbHVkZSBjcmVhdGlvbiBvZiBhIHRlbXBsYXRlIGZvciBkZXRhaWxlZCBkZWZpbml0aW9ucyBvZiB0aGUgdGFyZ2V0IGRvbWFpbiB3aGljaCBpcyBhIG5lY2Vzc2FyeSBmaXJzdCBzdGVwIGZvciBpbnN0cnVtZW50IHNlbGVjdGlvbiwgbW9kaWZpY2F0aW9ucyB0byB0aGUgU3VtbWFyeSBvZiBNZWFzdXJlbWVudCBQcm9wZXJ0aWVzIChTT01QKSB0YWJsZSB0byBhY2NvdW50IGZvciBzb3VyY2VzIG9mIHZhcmlhYmlsaXR5LCBhbmQgZGV2ZWxvcG1lbnQgb2Ygc3RhbmRhcmRpemVkIHJlcG9ydGluZyB0YWJsZXMgZm9yIGVhY2ggbWVhc3VyZW1lbnQgcHJvcGVydHkuIENvbmNsdXNpb25zOiBPTUVSQUNUIEZpbHRlciAyLjIgcmVwcmVzZW50cyBhZGRpdGlvbmFsIG1vZGlmaWNhdGlvbnMgb2YgdGhlIE9NRVJBQ1QgZ3VpZGUgZm9yIHdvcmtpbmcgZ3JvdXBzIGluIHRoZWlyIHJpZ29yb3VzIGFzc2Vzc21lbnQgb2YgbWVhc3VyZW1lbnQgcHJvcGVydGllcyBvZiBpbnN0cnVtZW50cyBvZiB2YXJpb3VzIHR5cGVzLCBpbmNsdWRpbmcgaW1hZ2luZyBvdXRjb21lIG1lYXN1cmVtZW50IGluc3RydW1lbnRzLiBFbmhhbmNlZCByZXBvcnRpbmcgYWltcyB0byBpbmNyZWFzZSB0aGUgdHJhbnNwYXJlbmN5IG9mIHRoZSBldmlkZW5jZSBiYXNlIGxlYWRpbmcgdG8ganVkZ2VtZW50cyBmb3IgdGhlIGVuZG9yc2VtZW50IG9mIGluc3RydW1lbnRzIGluIGNvcmUgb3V0Y29tZSBzZXRzLiIsInB1Ymxpc2hlciI6IlcuQi4gU2F1bmRlcnMiLCJpc3N1ZSI6IjYiLCJ2b2x1bWUiOiI1MSJ9LCJpc1RlbXBvcmFyeSI6ZmFsc2V9LHsiaWQiOiJmZGJlNjExOC05MjAzLTMzN2YtODM1NS1kYTU2NWQ2ZGYxYWYiLCJpdGVtRGF0YSI6eyJ0eXBlIjoiYm9vayIsImlkIjoiZmRiZTYxMTgtOTIwMy0zMzdmLTgzNTUtZGE1NjVkNmRmMWFmIiwidGl0bGUiOiJUaGUgT01FUkFDVCBIYW5kYm9vayIsImF1dGhvciI6W3siZmFtaWx5IjoiQmVhdG9uIiwiZ2l2ZW4iOiJEb3JjYXMiLCJwYXJzZS1uYW1lcyI6ZmFsc2UsImRyb3BwaW5nLXBhcnRpY2xlIjoiIiwibm9uLWRyb3BwaW5nLXBhcnRpY2xlIjoiIn0seyJmYW1pbHkiOiJNYXh3ZWxsIiwiZ2l2ZW4iOiJMYXJhIiwicGFyc2UtbmFtZXMiOmZhbHNlLCJkcm9wcGluZy1wYXJ0aWNsZSI6IiIsIm5vbi1kcm9wcGluZy1wYXJ0aWNsZSI6IiJ9LHsiZmFtaWx5IjoiR3Jvc3NrbGVnIiwiZ2l2ZW4iOiJTaGF3bmEiLCJwYXJzZS1uYW1lcyI6ZmFsc2UsImRyb3BwaW5nLXBhcnRpY2xlIjoiIiwibm9uLWRyb3BwaW5nLXBhcnRpY2xlIjoiIn0seyJmYW1pbHkiOiJTaGVhIiwiZ2l2ZW4iOiJCZXZlcmxle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Sx7ImZhbWlseSI6IkJvZXJzIiwiZ2l2ZW4iOiJNYWFydGVuIiwicGFyc2UtbmFtZXMiOmZhbHNlLCJkcm9wcGluZy1wYXJ0aWNsZSI6IiIsIm5vbi1kcm9wcGluZy1wYXJ0aWNsZSI6IiJ9XSwiZWRpdG9yIjpbeyJmYW1pbHkiOiJCZWF0b24iLCJnaXZlbiI6IkRvcmNhcyIsInBhcnNlLW5hbWVzIjpmYWxzZSwiZHJvcHBpbmctcGFydGljbGUiOiIiLCJub24tZHJvcHBpbmctcGFydGljbGUiOiIifSx7ImZhbWlseSI6IkJvZXJzIiwiZ2l2ZW4iOiJNYWFydGVuIiwicGFyc2UtbmFtZXMiOmZhbHNlLCJkcm9wcGluZy1wYXJ0aWNsZSI6IiIsIm5vbi1kcm9wcGluZy1wYXJ0aWNsZSI6IiJ9LHsiZmFtaWx5IjoiQmluZ2hhbSIsImdpdmVuIjoiQ2xpZnRvbiIsInBhcnNlLW5hbWVzIjpmYWxzZSwiZHJvcHBpbmctcGFydGljbGUiOiIiLCJub24tZHJvcHBpbmctcGFydGljbGUiOiIifSx7ImZhbWlseSI6IkNvbmFnaGFuIiwiZ2l2ZW4iOiJQaGlsaXAiLCJwYXJzZS1uYW1lcyI6ZmFsc2UsImRyb3BwaW5nLXBhcnRpY2xlIjoiIiwibm9uLWRyb3BwaW5nLXBhcnRpY2xlIjoiIn0seyJmYW1pbHkiOiJHcm9zc2tsZWciLCJnaXZlbiI6IlNoYXduYSIsInBhcnNlLW5hbWVzIjpmYWxzZSwiZHJvcHBpbmctcGFydGljbGUiOiIiLCJub24tZHJvcHBpbmctcGFydGljbGUiOiIifSx7ImZhbWlseSI6IkhvZnN0ZXR0ZXIiLCJnaXZlbiI6IkNhdGhlcmluZSIsInBhcnNlLW5hbWVzIjpmYWxzZSwiZHJvcHBpbmctcGFydGljbGUiOiIiLCJub24tZHJvcHBpbmctcGFydGljbGUiOiIifSx7ImZhbWlseSI6IlNpbW9uIiwiZ2l2ZW4iOiJMZWU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1dLCJJU0JOIjoiOTc4LTAtOTkzOTI3NyIsImlzc3VlZCI6eyJkYXRlLXBhcnRzIjpbWzIwMjFdXX0sInB1Ymxpc2hlci1wbGFjZSI6Ik90dGF3YSIsImxhbmd1YWdlIjoiRW5nbGlzaCIsImVkaXRpb24iOiIyIiwiY29udGFpbmVyLXRpdGxlLXNob3J0IjoiIn0sImlzVGVtcG9yYXJ5IjpmYWxzZX1dfQ==&quot;,&quot;citationItems&quot;:[{&quot;id&quot;:&quot;2cf05a81-81fd-3e5b-9778-17d4a90089a6&quot;,&quot;itemData&quot;:{&quot;type&quot;:&quot;article-journal&quot;,&quot;id&quot;:&quot;2cf05a81-81fd-3e5b-9778-17d4a90089a6&quot;,&quot;title&quot;:&quot;Instrument selection using the OMERACT filter 2.1: The OMERACT methodology&quot;,&quot;author&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Shea&quot;,&quot;given&quot;:&quot;Beverley J.&quot;,&quot;parse-names&quot;:false,&quot;dropping-particle&quot;:&quot;&quot;,&quot;non-dropping-particle&quot;:&quot;&quot;},{&quot;family&quot;:&quot;Wells&quot;,&quot;given&quot;:&quot;George A.&quot;,&quot;parse-names&quot;:false,&quot;dropping-particle&quot;:&quot;&quot;,&quot;non-dropping-particle&quot;:&quot;&quot;},{&quot;family&quot;:&quot;Boers&quot;,&quot;given&quot;:&quot;Maarten&quot;,&quot;parse-names&quot;:false,&quot;dropping-particle&quot;:&quot;&quot;,&quot;non-dropping-particle&quot;:&quot;&quot;},{&quot;family&quot;:&quot;Grosskleg&quot;,&quot;given&quot;:&quot;Shawna&quot;,&quot;parse-names&quot;:false,&quot;dropping-particle&quot;:&quot;&quot;,&quot;non-dropping-particle&quot;:&quot;&quot;},{&quot;family&quot;:&quot;Bingham&quot;,&quot;given&quot;:&quot;Clifton O.&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 Antonietta&quot;,&quot;parse-names&quot;:false,&quot;dropping-particle&quot;:&quot;&quot;,&quot;non-dropping-particle&quot;:&quot;&quot;},{&quot;family&quot;:&quot;Wit&quot;,&quot;given&quot;:&quot;Maarten P.&quot;,&quot;parse-names&quot;:false,&quot;dropping-particle&quot;:&quot;&quot;,&quot;non-dropping-particle&quot;:&quot;De&quot;},{&quot;family&quot;:&quot;Gossec&quot;,&quot;given&quot;:&quot;Laure&quot;,&quot;parse-names&quot;:false,&quot;dropping-particle&quot;:&quot;&quot;,&quot;non-dropping-particle&quot;:&quot;&quot;},{&quot;family&quot;:&quot;March&quot;,&quot;given&quot;:&quot;Lyn M.&quot;,&quot;parse-names&quot;:false,&quot;dropping-particle&quot;:&quot;&quot;,&quot;non-dropping-particle&quot;:&quot;&quot;},{&quot;family&quot;:&quot;Simon&quot;,&quot;given&quot;:&quot;Lee S.&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Tugwell&quot;,&quot;given&quot;:&quot;Peter&quot;,&quot;parse-names&quot;:false,&quot;dropping-particle&quot;:&quot;&quot;,&quot;non-dropping-particle&quot;:&quot;&quot;}],&quot;title-short&quot;:&quot;J RHEUMATOL&quot;,&quot;container-title&quot;:&quot;Journal of rheumatology&quot;,&quot;DOI&quot;:&quot;10.3899/jrheum.181218&quot;,&quot;ISSN&quot;:&quot;0315-162X&quot;,&quot;PMID&quot;:&quot;30709952&quot;,&quot;issued&quot;:{&quot;date-parts&quot;:[[2019]]},&quot;publisher-place&quot;:&quot;TORONTO&quot;,&quot;page&quot;:&quot;1028-1035&quot;,&quot;language&quot;:&quot;eng&quot;,&quot;genre&quot;:&quot;article&quot;,&quot;publisher&quot;:&quot;J Rheumatol Publ Co&quot;,&quot;issue&quot;:&quot;8&quot;,&quot;volume&quot;:&quot;46&quot;,&quot;container-title-short&quot;:&quot;&quot;},&quot;isTemporary&quot;:false},{&quot;id&quot;:&quot;b9c940ee-16a3-391b-9531-373fc85d9eca&quot;,&quot;itemData&quot;:{&quot;type&quot;:&quot;article-journal&quot;,&quot;id&quot;:&quot;b9c940ee-16a3-391b-9531-373fc85d9eca&quot;,&quot;title&quot;:&quot;Improving domain definition and outcome instrument selection: Lessons learned for OMERACT from imaging&quot;,&quot;author&quot;:[{&quot;family&quot;:&quot;D'Agostino&quot;,&quot;given&quot;:&quot;Maria Antonietta&quot;,&quot;parse-names&quot;:false,&quot;dropping-particle&quot;:&quot;&quot;,&quot;non-dropping-particle&quot;:&quot;&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Cembalo&quot;,&quot;given&quot;:&quot;Sam Michel&quot;,&quot;parse-names&quot;:false,&quot;dropping-particle&quot;:&quot;&quot;,&quot;non-dropping-particle&quot;:&quot;&quot;},{&quot;family&quot;:&quot;Hoens&quot;,&quot;given&quot;:&quot;Alison Maria&quot;,&quot;parse-names&quot;:false,&quot;dropping-particle&quot;:&quot;&quot;,&quot;non-dropping-particle&quot;:&quot;&quot;},{&quot;family&quot;:&quot;Hofstetter&quot;,&quot;given&quot;:&quot;Catherine&quot;,&quot;parse-names&quot;:false,&quot;dropping-particle&quot;:&quot;&quot;,&quot;non-dropping-particle&quot;:&quot;&quot;},{&quot;family&quot;:&quot;Zabalan&quot;,&quot;given&quot;:&quot;Codruta&quot;,&quot;parse-names&quot;:false,&quot;dropping-particle&quot;:&quot;&quot;,&quot;non-dropping-particle&quot;:&quot;&quot;},{&quot;family&quot;:&quot;Bird&quot;,&quot;given&quot;:&quot;Paul&quot;,&quot;parse-names&quot;:false,&quot;dropping-particle&quot;:&quot;&quot;,&quot;non-dropping-particle&quot;:&quot;&quot;},{&quot;family&quot;:&quot;Christensen&quot;,&quot;given&quot;:&quot;Robin&quot;,&quot;parse-names&quot;:false,&quot;dropping-particle&quot;:&quot;&quot;,&quot;non-dropping-particle&quot;:&quot;&quot;},{&quot;family&quot;:&quot;Wit&quot;,&quot;given&quot;:&quot;Maarten&quot;,&quot;parse-names&quot;:false,&quot;dropping-particle&quot;:&quot;&quot;,&quot;non-dropping-particle&quot;:&quot;de&quot;},{&quot;family&quot;:&quot;Doria&quot;,&quot;given&quot;:&quot;Andrea S&quot;,&quot;parse-names&quot;:false,&quot;dropping-particle&quot;:&quot;&quot;,&quot;non-dropping-particle&quot;:&quot;&quot;},{&quot;family&quot;:&quot;Maksymowych&quot;,&quot;given&quot;:&quot;Walter P&quot;,&quot;parse-names&quot;:false,&quot;dropping-particle&quot;:&quot;&quot;,&quot;non-dropping-particle&quot;:&quot;&quot;},{&quot;family&quot;:&quot;Oo&quot;,&quot;given&quot;:&quot;Win Min&quot;,&quot;parse-names&quot;:false,&quot;dropping-particle&quot;:&quot;&quot;,&quot;non-dropping-particle&quot;:&quot;&quot;},{&quot;family&quot;:&quot;Østergaard&quot;,&quot;given&quot;:&quot;Mikkel&quot;,&quot;parse-names&quot;:false,&quot;dropping-particle&quot;:&quot;&quot;,&quot;non-dropping-particle&quot;:&quot;&quot;},{&quot;family&quot;:&quot;Serban&quot;,&quot;given&quot;:&quot;Teodora&quot;,&quot;parse-names&quot;:false,&quot;dropping-particle&quot;:&quot;&quot;,&quot;non-dropping-particle&quot;:&quot;&quot;},{&quot;family&quot;:&quot;Sloan&quot;,&quot;given&quot;:&quot;Victor S&quot;,&quot;parse-names&quot;:false,&quot;dropping-particle&quot;:&quot;&quot;,&quot;non-dropping-particle&quot;:&quot;&quot;},{&quot;family&quot;:&quot;Terslev&quot;,&quot;given&quot;:&quot;Lene&quot;,&quot;parse-names&quot;:false,&quot;dropping-particle&quot;:&quot;&quot;,&quot;non-dropping-particle&quot;:&quot;&quot;},{&quot;family&quot;:&quot;Rossum&quot;,&quot;given&quot;:&quot;Marion A&quot;,&quot;parse-names&quot;:false,&quot;dropping-particle&quot;:&quot;&quot;,&quot;non-dropping-particle&quot;:&quot;van&quot;},{&quot;family&quot;:&quot;Conaghan&quot;,&quot;given&quot;:&quot;Philip G&quot;,&quot;parse-names&quot;:false,&quot;dropping-particle&quot;:&quot;&quot;,&quot;non-dropping-particle&quot;:&quot;&quot;},{&quot;family&quot;:&quot;Boers&quot;,&quot;given&quot;:&quot;Maarten&quot;,&quot;parse-names&quot;:false,&quot;dropping-particle&quot;:&quot;&quot;,&quot;non-dropping-particle&quot;:&quot;&quot;}],&quot;container-title&quot;:&quot;Seminars in arthritis and rheumatism&quot;,&quot;container-title-short&quot;:&quot;Semin Arthritis Rheum&quot;,&quot;DOI&quot;:&quot;10.1016/j.semarthrit.2021.08.004&quot;,&quot;ISSN&quot;:&quot;0049-0172&quot;,&quot;issued&quot;:{&quot;date-parts&quot;:[[2021]]},&quot;page&quot;:&quot;1125-1133&quot;,&quot;language&quot;:&quot;eng&quot;,&quot;genre&quot;:&quot;article&quot;,&quot;publisher&quot;:&quot;Elsevier Inc&quot;,&quot;issue&quot;:&quot;5&quot;,&quot;volume&quot;:&quot;51&quot;},&quot;isTemporary&quot;:false},{&quot;id&quot;:&quot;f54890a5-b17d-3a78-9a7f-c531af33c256&quot;,&quot;itemData&quot;:{&quot;type&quot;:&quot;article-journal&quot;,&quot;id&quot;:&quot;f54890a5-b17d-3a78-9a7f-c531af33c256&quot;,&quot;title&quot;:&quot;The evolution of instrument selection for inclusion in core outcome sets at OMERACT: Filter 2.2&quot;,&quot;author&quot;:[{&quot;family&quot;:&quot;Maxwell&quot;,&quot;given&quot;:&quot;Lara J.&quot;,&quot;parse-names&quot;:false,&quot;dropping-particle&quot;:&quot;&quot;,&quot;non-dropping-particle&quot;:&quot;&quot;},{&quot;family&quot;:&quot;Beaton&quot;,&quot;given&quot;:&quot;Dorcas E.&quot;,&quot;parse-names&quot;:false,&quot;dropping-particle&quot;:&quot;&quot;,&quot;non-dropping-particle&quot;:&quot;&quot;},{&quot;family&quot;:&quot;Boers&quot;,&quot;given&quot;:&quot;Maarten&quot;,&quot;parse-names&quot;:false,&quot;dropping-particle&quot;:&quot;&quot;,&quot;non-dropping-particle&quot;:&quot;&quot;},{&quot;family&quot;:&quot;D'Agostino&quot;,&quot;given&quot;:&quot;Maria Antonietta&quot;,&quot;parse-names&quot;:false,&quot;dropping-particle&quot;:&quot;&quot;,&quot;non-dropping-particle&quot;:&quot;&quot;},{&quot;family&quot;:&quot;Conaghan&quot;,&quot;given&quot;:&quot;Philip G.&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 J.&quot;,&quot;parse-names&quot;:false,&quot;dropping-particle&quot;:&quot;&quot;,&quot;non-dropping-particle&quot;:&quot;&quot;},{&quot;family&quot;:&quot;Bingham&quot;,&quot;given&quot;:&quot;Clifton O.&quot;,&quot;parse-names&quot;:false,&quot;dropping-particle&quot;:&quot;&quot;,&quot;non-dropping-particle&quot;:&quot;&quot;},{&quot;family&quot;:&quot;Boonen&quot;,&quot;given&quot;:&quot;Annelies&quot;,&quot;parse-names&quot;:false,&quot;dropping-particle&quot;:&quot;&quot;,&quot;non-dropping-particle&quot;:&quot;&quot;},{&quot;family&quot;:&quot;Christensen&quot;,&quot;given&quot;:&quot;Robin&quot;,&quot;parse-names&quot;:false,&quot;dropping-particle&quot;:&quot;&quot;,&quot;non-dropping-particle&quot;:&quot;&quot;},{&quot;family&quot;:&quot;Choy&quot;,&quot;given&quot;:&quot;Ernest&quot;,&quot;parse-names&quot;:false,&quot;dropping-particle&quot;:&quot;&quot;,&quot;non-dropping-particle&quot;:&quot;&quot;},{&quot;family&quot;:&quot;Doria&quot;,&quot;given&quot;:&quot;Andrea S.&quot;,&quot;parse-names&quot;:false,&quot;dropping-particle&quot;:&quot;&quot;,&quot;non-dropping-particle&quot;:&quot;&quot;},{&quot;family&quot;:&quot;Hill&quot;,&quot;given&quot;:&quot;Catherine L.&quot;,&quot;parse-names&quot;:false,&quot;dropping-particle&quot;:&quot;&quot;,&quot;non-dropping-particle&quot;:&quot;&quot;},{&quot;family&quot;:&quot;Hofstetter&quot;,&quot;given&quot;:&quot;Catherine&quot;,&quot;parse-names&quot;:false,&quot;dropping-particle&quot;:&quot;&quot;,&quot;non-dropping-particle&quot;:&quot;&quot;},{&quot;family&quot;:&quot;Kroon&quot;,&quot;given&quot;:&quot;Féline PB&quot;,&quot;parse-names&quot;:false,&quot;dropping-particle&quot;:&quot;&quot;,&quot;non-dropping-particle&quot;:&quot;&quot;},{&quot;family&quot;:&quot;Leung&quot;,&quot;given&quot;:&quot;Ying Ying&quot;,&quot;parse-names&quot;:false,&quot;dropping-particle&quot;:&quot;&quot;,&quot;non-dropping-particle&quot;:&quot;&quot;},{&quot;family&quot;:&quot;Mackie&quot;,&quot;given&quot;:&quot;Sarah&quot;,&quot;parse-names&quot;:false,&quot;dropping-particle&quot;:&quot;&quot;,&quot;non-dropping-particle&quot;:&quot;&quot;},{&quot;family&quot;:&quot;Meara&quot;,&quot;given&quot;:&quot;Alexa&quot;,&quot;parse-names&quot;:false,&quot;dropping-particle&quot;:&quot;&quot;,&quot;non-dropping-particle&quot;:&quot;&quot;},{&quot;family&quot;:&quot;Touma&quot;,&quot;given&quot;:&quot;Zahi&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container-title&quot;:&quot;Seminars in Arthritis and Rheumatism&quot;,&quot;container-title-short&quot;:&quot;Semin Arthritis Rheum&quot;,&quot;DOI&quot;:&quot;10.1016/j.semarthrit.2021.08.011&quot;,&quot;ISSN&quot;:&quot;1532866X&quot;,&quot;PMID&quot;:&quot;34544617&quot;,&quot;issued&quot;:{&quot;date-parts&quot;:[[2021,12,1]]},&quot;page&quot;:&quot;1320-1330&quot;,&quot;abstract&quot;:&quot;Introduction: OMERACT uses an evidence-based framework known as the ‘OMERACT Filter Instrument Selection Algorithm’ (OFISA) to guide decisions in the assessment of outcome measurement instruments for inclusion in a core outcome set for interventional and observational clinical trials. Methods: A group of OMERACT imaging and patient-centered outcome methodologists worked with imaging outcome groups to facilitate the selection of imaging outcome measurement instruments using the OFISA approach. The lessons learned from this work influenced the evolution to Filter 2.2 and necessitated changes to OMERACT's documentation and processes. Results: OMERACT has revised documentation and processes to incorporate the evolution of instrument selection to Filter 2.2. These revisions include creation of a template for detailed definitions of the target domain which is a necessary first step for instrument selection, modifications to the Summary of Measurement Properties (SOMP) table to account for sources of variability, and development of standardized reporting tables for each measurement property. Conclusions: OMERACT Filter 2.2 represents additional modifications of the OMERACT guide for working groups in their rigorous assessment of measurement properties of instruments of various types, including imaging outcome measurement instruments. Enhanced reporting aims to increase the transparency of the evidence base leading to judgements for the endorsement of instruments in core outcome sets.&quot;,&quot;publisher&quot;:&quot;W.B. Saunders&quot;,&quot;issue&quot;:&quot;6&quot;,&quot;volume&quot;:&quot;51&quot;},&quot;isTemporary&quot;:false},{&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citationID&quot;:&quot;MENDELEY_CITATION_d33e6335-cfd4-4e72-9659-ae23d61b04b9&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DMzZTYzMzUtY2ZkNC00ZTcyLTk2NTktYWUyM2Q2MWIwNGI5IiwicHJvcGVydGllcyI6eyJub3RlSW5kZXgiOjB9LCJpc0VkaXRlZCI6ZmFsc2UsIm1hbnVhbE92ZXJyaWRlIjp7ImlzTWFudWFsbHlPdmVycmlkZGVuIjpmYWxzZSwiY2l0ZXByb2NUZXh0IjoiPHN1cD41PC9zdXA+IiwibWFudWFsT3ZlcnJpZGVUZXh0IjoiIn0sImNpdGF0aW9uSXRlbXMiOlt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UsInN1cHByZXNzLWF1dGhvciI6ZmFsc2UsImNvbXBvc2l0ZSI6ZmFsc2UsImF1dGhvci1vbmx5IjpmYWxzZX1dfQ==&quot;,&quot;citationItems&quot;:[{&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suppress-author&quot;:false,&quot;composite&quot;:false,&quot;author-only&quot;:false}]},{&quot;citationID&quot;:&quot;MENDELEY_CITATION_ae724d26-4936-437e-aab0-5af2dd66de18&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YWU3MjRkMjYtNDkzNi00MzdlLWFhYjAtNWFmMmRkNjZkZTE4IiwicHJvcGVydGllcyI6eyJub3RlSW5kZXgiOjB9LCJpc0VkaXRlZCI6ZmFsc2UsIm1hbnVhbE92ZXJyaWRlIjp7ImlzTWFudWFsbHlPdmVycmlkZGVuIjpmYWxzZSwiY2l0ZXByb2NUZXh0IjoiPHN1cD4xODwvc3VwPiIsIm1hbnVhbE92ZXJyaWRlVGV4dCI6IiJ9LCJjaXRhdGlvbkl0ZW1zIjpbeyJpZCI6IjVmMWI5MTUzLWFlZDItM2U5MC05OGVkLTY4NGUzYjNmNjYwZiIsIml0ZW1EYXRhIjp7InR5cGUiOiJ3ZWJwYWdlIiwiaWQiOiI1ZjFiOTE1My1hZWQyLTNlOTAtOThlZC02ODRlM2IzZjY2MGYiLCJ0aXRsZSI6IkhvbWVwYWdlIiwiYXV0aG9yIjpbeyJmYW1pbHkiOiJDT1NNSU4iLCJnaXZlbiI6IiIsInBhcnNlLW5hbWVzIjpmYWxzZSwiZHJvcHBpbmctcGFydGljbGUiOiIiLCJub24tZHJvcHBpbmctcGFydGljbGUiOiIifV0sImFjY2Vzc2VkIjp7ImRhdGUtcGFydHMiOltbMjAyNCw1LDddXX0sIlVSTCI6Imh0dHBzOi8vd3d3LmNvc21pbi5ubC8iLCJjb250YWluZXItdGl0bGUtc2hvcnQiOiIifSwiaXNUZW1wb3JhcnkiOmZhbHNlLCJzdXBwcmVzcy1hdXRob3IiOmZhbHNlLCJjb21wb3NpdGUiOmZhbHNlLCJhdXRob3Itb25seSI6ZmFsc2V9XX0=&quot;,&quot;citationItems&quot;:[{&quot;id&quot;:&quot;5f1b9153-aed2-3e90-98ed-684e3b3f660f&quot;,&quot;itemData&quot;:{&quot;type&quot;:&quot;webpage&quot;,&quot;id&quot;:&quot;5f1b9153-aed2-3e90-98ed-684e3b3f660f&quot;,&quot;title&quot;:&quot;Homepage&quot;,&quot;author&quot;:[{&quot;family&quot;:&quot;COSMIN&quot;,&quot;given&quot;:&quot;&quot;,&quot;parse-names&quot;:false,&quot;dropping-particle&quot;:&quot;&quot;,&quot;non-dropping-particle&quot;:&quot;&quot;}],&quot;accessed&quot;:{&quot;date-parts&quot;:[[2024,5,7]]},&quot;URL&quot;:&quot;https://www.cosmin.nl/&quot;,&quot;container-title-short&quot;:&quot;&quot;},&quot;isTemporary&quot;:false,&quot;suppress-author&quot;:false,&quot;composite&quot;:false,&quot;author-only&quot;:false}]},{&quot;citationID&quot;:&quot;MENDELEY_CITATION_c52a0891-58c9-4699-ba2e-fd84242ef085&quot;,&quot;properties&quot;:{&quot;noteIndex&quot;:0},&quot;isEdited&quot;:false,&quot;manualOverride&quot;:{&quot;isManuallyOverridden&quot;:false,&quot;citeprocText&quot;:&quot;&lt;sup&gt;19–22&lt;/sup&gt;&quot;,&quot;manualOverrideText&quot;:&quot;&quot;},&quot;citationTag&quot;:&quot;MENDELEY_CITATION_v3_eyJjaXRhdGlvbklEIjoiTUVOREVMRVlfQ0lUQVRJT05fYzUyYTA4OTEtNThjOS00Njk5LWJhMmUtZmQ4NDI0MmVmMDg1IiwicHJvcGVydGllcyI6eyJub3RlSW5kZXgiOjB9LCJpc0VkaXRlZCI6ZmFsc2UsIm1hbnVhbE92ZXJyaWRlIjp7ImlzTWFudWFsbHlPdmVycmlkZGVuIjpmYWxzZSwiY2l0ZXByb2NUZXh0IjoiPHN1cD4xOeKAkzIyPC9zdXA+IiwibWFudWFsT3ZlcnJpZGVUZXh0IjoiIn0sImNpdGF0aW9uSXRlbXMiOlt7ImlkIjoiMTJlMGZhM2ItMDNiMS0zN2U3LWJjMGQtNGU1MWE1OGE1OWM0IiwiaXRlbURhdGEiOnsidHlwZSI6ImFydGljbGUtam91cm5hbCIsImlkIjoiMTJlMGZhM2ItMDNiMS0zN2U3LWJjMGQtNGU1MWE1OGE1OWM0IiwidGl0bGUiOiJDT1NNSU4gZ3VpZGVsaW5lIGZvciBzeXN0ZW1hdGljIHJldmlld3Mgb2YgcGF0aWVudC1yZXBvcnRlZCBvdXRjb21lIG1lYXN1cmVzIiwiYXV0aG9yIjpbeyJmYW1pbHkiOiJQcmluc2VuIiwiZ2l2ZW4iOiJDLiBBLiBDLiIsInBhcnNlLW5hbWVzIjpmYWxzZSwiZHJvcHBpbmctcGFydGljbGUiOiIiLCJub24tZHJvcHBpbmctcGFydGljbGUiOiIifSx7ImZhbWlseSI6Ik1va2tpbmsiLCJnaXZlbiI6IkwuIEIuIiwicGFyc2UtbmFtZXMiOmZhbHNlLCJkcm9wcGluZy1wYXJ0aWNsZSI6IiIsIm5vbi1kcm9wcGluZy1wYXJ0aWNsZSI6IiJ9LHsiZmFtaWx5IjoiQm91dGVyIiwiZ2l2ZW4iOiJMLiBNLiIsInBhcnNlLW5hbWVzIjpmYWxzZSwiZHJvcHBpbmctcGFydGljbGUiOiIiLCJub24tZHJvcHBpbmctcGFydGljbGUiOiIifSx7ImZhbWlseSI6IkFsb25zbyIsImdpdmVuIjoiSi4iLCJwYXJzZS1uYW1lcyI6ZmFsc2UsImRyb3BwaW5nLXBhcnRpY2xlIjoiIiwibm9uLWRyb3BwaW5nLXBhcnRpY2xlIjoiIn0seyJmYW1pbHkiOiJQYXRyaWNrIiwiZ2l2ZW4iOiJELiBMLiIsInBhcnNlLW5hbWVzIjpmYWxzZSwiZHJvcHBpbmctcGFydGljbGUiOiIiLCJub24tZHJvcHBpbmctcGFydGljbGUiOiIifSx7ImZhbWlseSI6IlZldCIsImdpdmVuIjoiSC4gQy4gVy4iLCJwYXJzZS1uYW1lcyI6ZmFsc2UsImRyb3BwaW5nLXBhcnRpY2xlIjoiIiwibm9uLWRyb3BwaW5nLXBhcnRpY2xlIjoiZGUifSx7ImZhbWlseSI6IlRlcndlZSIsImdpdmVuIjoiQy4gQi4iLCJwYXJzZS1uYW1lcyI6ZmFsc2UsImRyb3BwaW5nLXBhcnRpY2xlIjoiIiwibm9uLWRyb3BwaW5nLXBhcnRpY2xlIjoiIn1dLCJ0aXRsZS1zaG9ydCI6IlF1YWwgTGlmZSBSZXMiLCJjb250YWluZXItdGl0bGUiOiJRdWFsaXR5IG9mIGxpZmUgcmVzZWFyY2giLCJET0kiOiIxMC4xMDA3L3MxMTEzNi0wMTgtMTc5OC0zIiwiSVNTTiI6IjA5NjItOTM0MyIsIlBNSUQiOiIyOTQzNTgwMSIsImlzc3VlZCI6eyJkYXRlLXBhcnRzIjpbWzIwMThdXX0sInB1Ymxpc2hlci1wbGFjZSI6IkNoYW0iLCJwYWdlIjoiMTE0Ny0xMTU3IiwibGFuZ3VhZ2UiOiJlbmciLCJnZW5yZSI6ImFydGljbGUiLCJwdWJsaXNoZXIiOiJTcHJpbmdlciIsImlzc3VlIjoiNSIsInZvbHVtZSI6IjI3IiwiY29udGFpbmVyLXRpdGxlLXNob3J0IjoiIn0sImlzVGVtcG9yYXJ5IjpmYWxzZX0seyJpZCI6ImQ1NzNhNzIxLTRlZTAtMzQxMi1iMzEwLWVkM2I4YTgwNjVhNiIsIml0ZW1EYXRhIjp7InR5cGUiOiJhcnRpY2xlLWpvdXJuYWwiLCJpZCI6ImQ1NzNhNzIxLTRlZTAtMzQxMi1iMzEwLWVkM2I4YTgwNjVhNiIsInRpdGxlIjoiQ09TTUlOIFJpc2sgb2YgQmlhcyBjaGVja2xpc3QgZm9yIHN5c3RlbWF0aWMgcmV2aWV3cyBvZiBQYXRpZW50LVJlcG9ydGVkIE91dGNvbWUgTWVhc3VyZXMiLCJhdXRob3IiOlt7ImZhbWlseSI6Ik1va2tpbmsiLCJnaXZlbiI6IkwuIEIuIiwicGFyc2UtbmFtZXMiOmZhbHNlLCJkcm9wcGluZy1wYXJ0aWNsZSI6IiIsIm5vbi1kcm9wcGluZy1wYXJ0aWNsZSI6IiJ9LHsiZmFtaWx5IjoiVmV0IiwiZ2l2ZW4iOiJILiBDLiBXLiIsInBhcnNlLW5hbWVzIjpmYWxzZSwiZHJvcHBpbmctcGFydGljbGUiOiIiLCJub24tZHJvcHBpbmctcGFydGljbGUiOiJkZSJ9LHsiZmFtaWx5IjoiUHJpbnNlbiIsImdpdmVuIjoiQy4gQS4gQy4iLCJwYXJzZS1uYW1lcyI6ZmFsc2UsImRyb3BwaW5nLXBhcnRpY2xlIjoiIiwibm9uLWRyb3BwaW5nLXBhcnRpY2xlIjoiIn0seyJmYW1pbHkiOiJQYXRyaWNrIiwiZ2l2ZW4iOiJELiBMLiIsInBhcnNlLW5hbWVzIjpmYWxzZSwiZHJvcHBpbmctcGFydGljbGUiOiIiLCJub24tZHJvcHBpbmctcGFydGljbGUiOiIifSx7ImZhbWlseSI6IkFsb25zbyIsImdpdmVuIjoiSi4iLCJwYXJzZS1uYW1lcyI6ZmFsc2UsImRyb3BwaW5nLXBhcnRpY2xlIjoiIiwibm9uLWRyb3BwaW5nLXBhcnRpY2xlIjoiIn0seyJmYW1pbHkiOiJCb3V0ZXIiLCJnaXZlbiI6IkwuIE0uIiwicGFyc2UtbmFtZXMiOmZhbHNlLCJkcm9wcGluZy1wYXJ0aWNsZSI6IiIsIm5vbi1kcm9wcGluZy1wYXJ0aWNsZSI6IiJ9LHsiZmFtaWx5IjoiVGVyd2VlIiwiZ2l2ZW4iOiJDLiBCLiIsInBhcnNlLW5hbWVzIjpmYWxzZSwiZHJvcHBpbmctcGFydGljbGUiOiIiLCJub24tZHJvcHBpbmctcGFydGljbGUiOiIifV0sInRpdGxlLXNob3J0IjoiUXVhbCBMaWZlIFJlcyIsImNvbnRhaW5lci10aXRsZSI6IlF1YWxpdHkgb2YgbGlmZSByZXNlYXJjaCIsIkRPSSI6IjEwLjEwMDcvczExMTM2LTAxNy0xNzY1LTQiLCJJU1NOIjoiMDk2Mi05MzQzIiwiUE1JRCI6IjI5MjYwNDQ1IiwiaXNzdWVkIjp7ImRhdGUtcGFydHMiOltbMjAxOF1dfSwicHVibGlzaGVyLXBsYWNlIjoiQ2hhbSIsInBhZ2UiOiIxMTcxLTExNzkiLCJsYW5ndWFnZSI6ImVuZyIsImdlbnJlIjoiYXJ0aWNsZSIsInB1Ymxpc2hlciI6IlNwcmluZ2VyIiwiaXNzdWUiOiI1Iiwidm9sdW1lIjoiMjciLCJjb250YWluZXItdGl0bGUtc2hvcnQiOiIifSwiaXNUZW1wb3JhcnkiOmZhbHNlfSx7ImlkIjoiNjYwZTI5NDMtYTc0Ny0zNWQ0LWE0OWMtYjM1MjcwMjY0NmVhIiwiaXRlbURhdGEiOnsidHlwZSI6ImFydGljbGUtam91cm5hbCIsImlkIjoiNjYwZTI5NDMtYTc0Ny0zNWQ0LWE0OWMtYjM1MjcwMjY0NmVhIiwidGl0bGUiOiJUaGUgQ09TTUlOIGNoZWNrbGlzdCBmb3IgZXZhbHVhdGluZyB0aGUgbWV0aG9kb2xvZ2ljYWwgcXVhbGl0eSBvZiBzdHVkaWVzIG9uIG1lYXN1cmVtZW50IHByb3BlcnRpZXM6IEEgY2xhcmlmaWNhdGlvbiBvZiBpdHMgY29udGVudCIsImF1dGhvciI6W3siZmFtaWx5IjoiTW9ra2luayIsImdpdmVuIjoiTGlkd2luZSBCLiIsInBhcnNlLW5hbWVzIjpmYWxzZSwiZHJvcHBpbmctcGFydGljbGUiOiIiLCJub24tZHJvcHBpbmctcGFydGljbGUiOiIifSx7ImZhbWlseSI6IlRlcndlZSIsImdpdmVuIjoiQ2Fyb2xpbmUgQi4iLCJwYXJzZS1uYW1lcyI6ZmFsc2UsImRyb3BwaW5nLXBhcnRpY2xlIjoiIiwibm9uLWRyb3BwaW5nLXBhcnRpY2xlIjoiIn0seyJmYW1pbHkiOiJLbm9sIiwiZ2l2ZW4iOiJEaXJrIEwuIiwicGFyc2UtbmFtZXMiOmZhbHNlLCJkcm9wcGluZy1wYXJ0aWNsZSI6IiIsIm5vbi1kcm9wcGluZy1wYXJ0aWNsZSI6IiJ9LHsiZmFtaWx5IjoiU3RyYXRmb3JkIiwiZ2l2ZW4iOiJQYXVsIFcuIiwicGFyc2UtbmFtZXMiOmZhbHNlLCJkcm9wcGluZy1wYXJ0aWNsZSI6IiIsIm5vbi1kcm9wcGluZy1wYXJ0aWNsZSI6IiJ9LHsiZmFtaWx5IjoiQWxvbnNvIiwiZ2l2ZW4iOiJKb3JkaSIsInBhcnNlLW5hbWVzIjpmYWxzZSwiZHJvcHBpbmctcGFydGljbGUiOiIiLCJub24tZHJvcHBpbmctcGFydGljbGUiOiIifSx7ImZhbWlseSI6IlBhdHJpY2siLCJnaXZlbiI6IkRvbmFsZCBMLiIsInBhcnNlLW5hbWVzIjpmYWxzZSwiZHJvcHBpbmctcGFydGljbGUiOiIiLCJub24tZHJvcHBpbmctcGFydGljbGUiOiIifSx7ImZhbWlseSI6IkJvdXRlciIsImdpdmVuIjoiTGV4IE0uIiwicGFyc2UtbmFtZXMiOmZhbHNlLCJkcm9wcGluZy1wYXJ0aWNsZSI6IiIsIm5vbi1kcm9wcGluZy1wYXJ0aWNsZSI6IiJ9LHsiZmFtaWx5IjoiVmV0IiwiZ2l2ZW4iOiJIZW5yaWNhIEN3IiwicGFyc2UtbmFtZXMiOmZhbHNlLCJkcm9wcGluZy1wYXJ0aWNsZSI6IiIsIm5vbi1kcm9wcGluZy1wYXJ0aWNsZSI6IkRlIn1dLCJ0aXRsZS1zaG9ydCI6IkJNQyBNRUQgUkVTIE1FVEhPRE9MIiwiY29udGFpbmVyLXRpdGxlIjoiQk1DIG1lZGljYWwgcmVzZWFyY2ggbWV0aG9kb2xvZ3kiLCJjb250YWluZXItdGl0bGUtc2hvcnQiOiJCTUMgTWVkIFJlcyBNZXRob2RvbCIsIkRPSSI6IjEwLjExODYvMTQ3MS0yMjg4LTEwLTIyIiwiSVNTTiI6IjE0NzEtMjI4OCIsIlBNSUQiOiIyMDI5ODU3MiIsImlzc3VlZCI6eyJkYXRlLXBhcnRzIjpbWzIwMTBdXX0sInB1Ymxpc2hlci1wbGFjZSI6IkxPTkRPTiIsInBhZ2UiOiIyMi0yMiIsImxhbmd1YWdlIjoiZW5nIiwiZ2VucmUiOiJhcnRpY2xlIiwicHVibGlzaGVyIjoiU3ByaW5nZXIgTmF0dXJlIiwiaXNzdWUiOiIxIiwidm9sdW1lIjoiMTAifSwiaXNUZW1wb3JhcnkiOmZhbHNlfSx7ImlkIjoiY2Q2MzQzYjQtMzUyYi0zYjc2LWJmNjYtNzVlOWRhZTIyMjI2IiwiaXRlbURhdGEiOnsidHlwZSI6ImFydGljbGUtam91cm5hbCIsImlkIjoiY2Q2MzQzYjQtMzUyYi0zYjc2LWJmNjYtNzVlOWRhZTIyMjI2IiwidGl0bGUiOiJEZXZlbG9wbWVudCBvZiBhIE1ldGhvZG9sb2dpY2FsIFB1Yk1lZCBTZWFyY2ggRmlsdGVyIGZvciBGaW5kaW5nIFN0dWRpZXMgb24gTWVhc3VyZW1lbnQgUHJvcGVydGllcyBvZiBNZWFzdXJlbWVudCBJbnN0cnVtZW50cyIsImF1dGhvciI6W3siZmFtaWx5IjoiVGVyd2VlIiwiZ2l2ZW4iOiJDYXJvbGluZSBCLiIsInBhcnNlLW5hbWVzIjpmYWxzZSwiZHJvcHBpbmctcGFydGljbGUiOiIiLCJub24tZHJvcHBpbmctcGFydGljbGUiOiIifSx7ImZhbWlseSI6IkphbnNtYSIsImdpdmVuIjoiRWxpc2UgUC4iLCJwYXJzZS1uYW1lcyI6ZmFsc2UsImRyb3BwaW5nLXBhcnRpY2xlIjoiIiwibm9uLWRyb3BwaW5nLXBhcnRpY2xlIjoiIn0seyJmYW1pbHkiOiJSaXBoYWdlbiIsImdpdmVuIjoiSW5ncmlkIEkuIiwicGFyc2UtbmFtZXMiOmZhbHNlLCJkcm9wcGluZy1wYXJ0aWNsZSI6IiIsIm5vbi1kcm9wcGluZy1wYXJ0aWNsZSI6IiJ9LHsiZmFtaWx5IjoiVmV0IiwiZ2l2ZW4iOiJIZW5yaWNhIEMuIFcuIiwicGFyc2UtbmFtZXMiOmZhbHNlLCJkcm9wcGluZy1wYXJ0aWNsZSI6IiIsIm5vbi1kcm9wcGluZy1wYXJ0aWNsZSI6ImRlIn1dLCJ0aXRsZS1zaG9ydCI6IlF1YWwgTGlmZSBSZXMiLCJjb250YWluZXItdGl0bGUiOiJRdWFsaXR5IG9mIExpZmUgUmVzZWFyY2giLCJET0kiOiIxMC4xMDA3L3MxMTEzNi0wMDktOTUyOC01IiwiSVNTTiI6IjA5NjItOTM0MyIsIlBNSUQiOiIxOTcxMTE5NSIsImlzc3VlZCI6eyJkYXRlLXBhcnRzIjpbWzIwMDldXX0sInB1Ymxpc2hlci1wbGFjZSI6IkRvcmRyZWNodCIsInBhZ2UiOiIxMTE1LTExMjMiLCJsYW5ndWFnZSI6ImVuZyIsImdlbnJlIjoiYXJ0aWNsZSIsInB1Ymxpc2hlciI6IlNwcmluZ2VyIiwiaXNzdWUiOiI4Iiwidm9sdW1lIjoiMTgiLCJjb250YWluZXItdGl0bGUtc2hvcnQiOiIifSwiaXNUZW1wb3JhcnkiOmZhbHNlfV19&quot;,&quot;citationItems&quot;:[{&quot;id&quot;:&quot;12e0fa3b-03b1-37e7-bc0d-4e51a58a59c4&quot;,&quot;itemData&quot;:{&quot;type&quot;:&quot;article-journal&quot;,&quot;id&quot;:&quot;12e0fa3b-03b1-37e7-bc0d-4e51a58a59c4&quot;,&quot;title&quot;:&quot;COSMIN guideline for systematic reviews of patient-reported outcome measures&quot;,&quot;author&quot;:[{&quot;family&quot;:&quot;Prinsen&quot;,&quot;given&quot;:&quot;C. A. C.&quot;,&quot;parse-names&quot;:false,&quot;dropping-particle&quot;:&quot;&quot;,&quot;non-dropping-particle&quot;:&quot;&quot;},{&quot;family&quot;:&quot;Mokkink&quot;,&quot;given&quot;:&quot;L. B.&quot;,&quot;parse-names&quot;:false,&quot;dropping-particle&quot;:&quot;&quot;,&quot;non-dropping-particle&quot;:&quot;&quot;},{&quot;family&quot;:&quot;Bouter&quot;,&quot;given&quot;:&quot;L. M.&quot;,&quot;parse-names&quot;:false,&quot;dropping-particle&quot;:&quot;&quot;,&quot;non-dropping-particle&quot;:&quot;&quot;},{&quot;family&quot;:&quot;Alonso&quot;,&quot;given&quot;:&quot;J.&quot;,&quot;parse-names&quot;:false,&quot;dropping-particle&quot;:&quot;&quot;,&quot;non-dropping-particle&quot;:&quot;&quot;},{&quot;family&quot;:&quot;Patrick&quot;,&quot;given&quot;:&quot;D. L.&quot;,&quot;parse-names&quot;:false,&quot;dropping-particle&quot;:&quot;&quot;,&quot;non-dropping-particle&quot;:&quot;&quot;},{&quot;family&quot;:&quot;Vet&quot;,&quot;given&quot;:&quot;H. C. W.&quot;,&quot;parse-names&quot;:false,&quot;dropping-particle&quot;:&quot;&quot;,&quot;non-dropping-particle&quot;:&quot;de&quot;},{&quot;family&quot;:&quot;Terwee&quot;,&quot;given&quot;:&quot;C. B.&quot;,&quot;parse-names&quot;:false,&quot;dropping-particle&quot;:&quot;&quot;,&quot;non-dropping-particle&quot;:&quot;&quot;}],&quot;title-short&quot;:&quot;Qual Life Res&quot;,&quot;container-title&quot;:&quot;Quality of life research&quot;,&quot;DOI&quot;:&quot;10.1007/s11136-018-1798-3&quot;,&quot;ISSN&quot;:&quot;0962-9343&quot;,&quot;PMID&quot;:&quot;29435801&quot;,&quot;issued&quot;:{&quot;date-parts&quot;:[[2018]]},&quot;publisher-place&quot;:&quot;Cham&quot;,&quot;page&quot;:&quot;1147-1157&quot;,&quot;language&quot;:&quot;eng&quot;,&quot;genre&quot;:&quot;article&quot;,&quot;publisher&quot;:&quot;Springer&quot;,&quot;issue&quot;:&quot;5&quot;,&quot;volume&quot;:&quot;27&quot;,&quot;container-title-short&quot;:&quot;&quot;},&quot;isTemporary&quot;:false},{&quot;id&quot;:&quot;d573a721-4ee0-3412-b310-ed3b8a8065a6&quot;,&quot;itemData&quot;:{&quot;type&quot;:&quot;article-journal&quot;,&quot;id&quot;:&quot;d573a721-4ee0-3412-b310-ed3b8a8065a6&quot;,&quot;title&quot;:&quot;COSMIN Risk of Bias checklist for systematic reviews of Patient-Reported Outcome Measures&quot;,&quot;author&quot;:[{&quot;family&quot;:&quot;Mokkink&quot;,&quot;given&quot;:&quot;L. B.&quot;,&quot;parse-names&quot;:false,&quot;dropping-particle&quot;:&quot;&quot;,&quot;non-dropping-particle&quot;:&quot;&quot;},{&quot;family&quot;:&quot;Vet&quot;,&quot;given&quot;:&quot;H. C. W.&quot;,&quot;parse-names&quot;:false,&quot;dropping-particle&quot;:&quot;&quot;,&quot;non-dropping-particle&quot;:&quot;de&quot;},{&quot;family&quot;:&quot;Prinsen&quot;,&quot;given&quot;:&quot;C. A. C.&quot;,&quot;parse-names&quot;:false,&quot;dropping-particle&quot;:&quot;&quot;,&quot;non-dropping-particle&quot;:&quot;&quot;},{&quot;family&quot;:&quot;Patrick&quot;,&quot;given&quot;:&quot;D. L.&quot;,&quot;parse-names&quot;:false,&quot;dropping-particle&quot;:&quot;&quot;,&quot;non-dropping-particle&quot;:&quot;&quot;},{&quot;family&quot;:&quot;Alonso&quot;,&quot;given&quot;:&quot;J.&quot;,&quot;parse-names&quot;:false,&quot;dropping-particle&quot;:&quot;&quot;,&quot;non-dropping-particle&quot;:&quot;&quot;},{&quot;family&quot;:&quot;Bouter&quot;,&quot;given&quot;:&quot;L. M.&quot;,&quot;parse-names&quot;:false,&quot;dropping-particle&quot;:&quot;&quot;,&quot;non-dropping-particle&quot;:&quot;&quot;},{&quot;family&quot;:&quot;Terwee&quot;,&quot;given&quot;:&quot;C. B.&quot;,&quot;parse-names&quot;:false,&quot;dropping-particle&quot;:&quot;&quot;,&quot;non-dropping-particle&quot;:&quot;&quot;}],&quot;title-short&quot;:&quot;Qual Life Res&quot;,&quot;container-title&quot;:&quot;Quality of life research&quot;,&quot;DOI&quot;:&quot;10.1007/s11136-017-1765-4&quot;,&quot;ISSN&quot;:&quot;0962-9343&quot;,&quot;PMID&quot;:&quot;29260445&quot;,&quot;issued&quot;:{&quot;date-parts&quot;:[[2018]]},&quot;publisher-place&quot;:&quot;Cham&quot;,&quot;page&quot;:&quot;1171-1179&quot;,&quot;language&quot;:&quot;eng&quot;,&quot;genre&quot;:&quot;article&quot;,&quot;publisher&quot;:&quot;Springer&quot;,&quot;issue&quot;:&quot;5&quot;,&quot;volume&quot;:&quot;27&quot;,&quot;container-title-short&quot;:&quot;&quot;},&quot;isTemporary&quot;:false},{&quot;id&quot;:&quot;660e2943-a747-35d4-a49c-b352702646ea&quot;,&quot;itemData&quot;:{&quot;type&quot;:&quot;article-journal&quot;,&quot;id&quot;:&quot;660e2943-a747-35d4-a49c-b352702646ea&quot;,&quot;title&quot;:&quot;The COSMIN checklist for evaluating the methodological quality of studies on measurement properties: A clarification of its content&quot;,&quot;author&quot;:[{&quot;family&quot;:&quot;Mokkink&quot;,&quot;given&quot;:&quot;Lidwine B.&quot;,&quot;parse-names&quot;:false,&quot;dropping-particle&quot;:&quot;&quot;,&quot;non-dropping-particle&quot;:&quot;&quot;},{&quot;family&quot;:&quot;Terwee&quot;,&quot;given&quot;:&quot;Caroline B.&quot;,&quot;parse-names&quot;:false,&quot;dropping-particle&quot;:&quot;&quot;,&quot;non-dropping-particle&quot;:&quot;&quot;},{&quot;family&quot;:&quot;Knol&quot;,&quot;given&quot;:&quot;Dirk L.&quot;,&quot;parse-names&quot;:false,&quot;dropping-particle&quot;:&quot;&quot;,&quot;non-dropping-particle&quot;:&quot;&quot;},{&quot;family&quot;:&quot;Stratford&quot;,&quot;given&quot;:&quot;Paul W.&quot;,&quot;parse-names&quot;:false,&quot;dropping-particle&quot;:&quot;&quot;,&quot;non-dropping-particle&quot;:&quot;&quot;},{&quot;family&quot;:&quot;Alonso&quot;,&quot;given&quot;:&quot;Jordi&quot;,&quot;parse-names&quot;:false,&quot;dropping-particle&quot;:&quot;&quot;,&quot;non-dropping-particle&quot;:&quot;&quot;},{&quot;family&quot;:&quot;Patrick&quot;,&quot;given&quot;:&quot;Donald L.&quot;,&quot;parse-names&quot;:false,&quot;dropping-particle&quot;:&quot;&quot;,&quot;non-dropping-particle&quot;:&quot;&quot;},{&quot;family&quot;:&quot;Bouter&quot;,&quot;given&quot;:&quot;Lex M.&quot;,&quot;parse-names&quot;:false,&quot;dropping-particle&quot;:&quot;&quot;,&quot;non-dropping-particle&quot;:&quot;&quot;},{&quot;family&quot;:&quot;Vet&quot;,&quot;given&quot;:&quot;Henrica Cw&quot;,&quot;parse-names&quot;:false,&quot;dropping-particle&quot;:&quot;&quot;,&quot;non-dropping-particle&quot;:&quot;De&quot;}],&quot;title-short&quot;:&quot;BMC MED RES METHODOL&quot;,&quot;container-title&quot;:&quot;BMC medical research methodology&quot;,&quot;container-title-short&quot;:&quot;BMC Med Res Methodol&quot;,&quot;DOI&quot;:&quot;10.1186/1471-2288-10-22&quot;,&quot;ISSN&quot;:&quot;1471-2288&quot;,&quot;PMID&quot;:&quot;20298572&quot;,&quot;issued&quot;:{&quot;date-parts&quot;:[[2010]]},&quot;publisher-place&quot;:&quot;LONDON&quot;,&quot;page&quot;:&quot;22-22&quot;,&quot;language&quot;:&quot;eng&quot;,&quot;genre&quot;:&quot;article&quot;,&quot;publisher&quot;:&quot;Springer Nature&quot;,&quot;issue&quot;:&quot;1&quot;,&quot;volume&quot;:&quot;10&quot;},&quot;isTemporary&quot;:false},{&quot;id&quot;:&quot;cd6343b4-352b-3b76-bf66-75e9dae22226&quot;,&quot;itemData&quot;:{&quot;type&quot;:&quot;article-journal&quot;,&quot;id&quot;:&quot;cd6343b4-352b-3b76-bf66-75e9dae22226&quot;,&quot;title&quot;:&quot;Development of a Methodological PubMed Search Filter for Finding Studies on Measurement Properties of Measurement Instruments&quot;,&quot;author&quot;:[{&quot;family&quot;:&quot;Terwee&quot;,&quot;given&quot;:&quot;Caroline B.&quot;,&quot;parse-names&quot;:false,&quot;dropping-particle&quot;:&quot;&quot;,&quot;non-dropping-particle&quot;:&quot;&quot;},{&quot;family&quot;:&quot;Jansma&quot;,&quot;given&quot;:&quot;Elise P.&quot;,&quot;parse-names&quot;:false,&quot;dropping-particle&quot;:&quot;&quot;,&quot;non-dropping-particle&quot;:&quot;&quot;},{&quot;family&quot;:&quot;Riphagen&quot;,&quot;given&quot;:&quot;Ingrid I.&quot;,&quot;parse-names&quot;:false,&quot;dropping-particle&quot;:&quot;&quot;,&quot;non-dropping-particle&quot;:&quot;&quot;},{&quot;family&quot;:&quot;Vet&quot;,&quot;given&quot;:&quot;Henrica C. W.&quot;,&quot;parse-names&quot;:false,&quot;dropping-particle&quot;:&quot;&quot;,&quot;non-dropping-particle&quot;:&quot;de&quot;}],&quot;title-short&quot;:&quot;Qual Life Res&quot;,&quot;container-title&quot;:&quot;Quality of Life Research&quot;,&quot;DOI&quot;:&quot;10.1007/s11136-009-9528-5&quot;,&quot;ISSN&quot;:&quot;0962-9343&quot;,&quot;PMID&quot;:&quot;19711195&quot;,&quot;issued&quot;:{&quot;date-parts&quot;:[[2009]]},&quot;publisher-place&quot;:&quot;Dordrecht&quot;,&quot;page&quot;:&quot;1115-1123&quot;,&quot;language&quot;:&quot;eng&quot;,&quot;genre&quot;:&quot;article&quot;,&quot;publisher&quot;:&quot;Springer&quot;,&quot;issue&quot;:&quot;8&quot;,&quot;volume&quot;:&quot;18&quot;,&quot;container-title-short&quot;:&quot;&quot;},&quot;isTemporary&quot;:false}]},{&quot;citationID&quot;:&quot;MENDELEY_CITATION_3b44b6b5-718f-4913-b190-7068fde8bb46&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2I0NGI2YjUtNzE4Zi00OTEzLWIxOTAtNzA2OGZkZThiYjQ2IiwicHJvcGVydGllcyI6eyJub3RlSW5kZXgiOjB9LCJpc0VkaXRlZCI6ZmFsc2UsIm1hbnVhbE92ZXJyaWRlIjp7ImlzTWFudWFsbHlPdmVycmlkZGVuIjpmYWxzZSwiY2l0ZXByb2NUZXh0IjoiPHN1cD45PC9zdXA+IiwibWFudWFsT3ZlcnJpZGVUZXh0IjoiIn0sImNpdGF0aW9uSXRlbXMiOlt7ImlkIjoiNTA4NWM5NGYtMThjYS0zNzM3LTk4Y2UtMzRlNzY0ZjNjODY0IiwiaXRlbURhdGEiOnsidHlwZSI6InJlcG9ydCIsImlkIjoiNTA4NWM5NGYtMThjYS0zNzM3LTk4Y2UtMzRlNzY0ZjNjODY0IiwidGl0bGUiOiJTdW1tYXJ5IG9mIGZpbmRpbmdzIHRhYmxlcyBmb3IgbWVhc3VyZW1lbnQgcHJvcGVydHkgcmV2aWV3czogVGhlIEV2b2x1dGlvbiBhbmQgQXBwbGljYXRpb24gb2YgT01FUkFDVCdzIFN1bW1hcnkgb2YgTWVhc3VyZW1lbnQgUHJvcGVydGllcyAoU09NUCkgVGFibGUiLCJhdXRob3IiOlt7ImZhbWlseSI6IkJlYXRvbiIsImdpdmVuIjoiRG9yY2FzIiwicGFyc2UtbmFtZXMiOmZhbHNlLCJkcm9wcGluZy1wYXJ0aWNsZSI6IiIsIm5vbi1kcm9wcGluZy1wYXJ0aWNsZSI6IiJ9LHsiZmFtaWx5IjoiQm9lcnMiLCJnaXZlbiI6Ik1hYXJ0ZW4iLCJwYXJzZS1uYW1lcyI6ZmFsc2UsImRyb3BwaW5nLXBhcnRpY2xlIjoiIiwibm9uLWRyb3BwaW5nLXBhcnRpY2xlIjoiIn0seyJmYW1pbHkiOiJQcm9mZXNzb3Igb2YgQ2xpbmljYWwgRXBpZGVtaW9sb2d5IiwiZ2l2ZW4iOiJFbWVyaXR1cyIsInBhcnNlLW5hbWVzIjpmYWxzZSwiZHJvcHBpbmctcGFydGljbGUiOiIiLCJub24tZHJvcHBpbmctcGFydGljbGUiOiIifSx7ImZhbWlseSI6Ik1heHdlbGwiLCJnaXZlbiI6IkxhcmEgSiIsInBhcnNlLW5hbWVzIjpmYWxzZSwiZHJvcHBpbmctcGFydGljbGUiOiIiLCJub24tZHJvcHBpbmctcGFydGljbGUiOiIifSx7ImZhbWlseSI6Ikdyb3Nza2xlZyIsImdpdmVuIjoiU2hhd25h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EEiLCJwYXJzZS1uYW1lcyI6ZmFsc2UsImRyb3BwaW5nLXBhcnRpY2xlIjoiIiwibm9uLWRyb3BwaW5nLXBhcnRpY2xlIjoiIn1dLCJVUkwiOiJodHRwczovL3d3dy5lbHNldmllci5jb20vYXV0aG9ycy9wb2xpY2llcy1hbmQtZ3VpZGVsaW5lcy9jcmVkaXQtYXV0aG9yLXN0YXRlbWVudCIsImNvbnRhaW5lci10aXRsZS1zaG9ydCI6IiJ9LCJpc1RlbXBvcmFyeSI6ZmFsc2V9XX0=&quot;,&quot;citationItems&quot;:[{&quot;id&quot;:&quot;5085c94f-18ca-3737-98ce-34e764f3c864&quot;,&quot;itemData&quot;:{&quot;type&quot;:&quot;report&quot;,&quot;id&quot;:&quot;5085c94f-18ca-3737-98ce-34e764f3c864&quot;,&quot;title&quot;:&quot;Summary of findings tables for measurement property reviews: The Evolution and Application of OMERACT's Summary of Measurement Properties (SOMP) Table&quot;,&quot;auth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Professor of Clinical Epidemiology&quot;,&quot;given&quot;:&quot;Emeritus&quot;,&quot;parse-names&quot;:false,&quot;dropping-particle&quot;:&quot;&quot;,&quot;non-dropping-particle&quot;:&quot;&quot;},{&quot;family&quot;:&quot;Maxwell&quot;,&quot;given&quot;:&quot;Lara J&quot;,&quot;parse-names&quot;:false,&quot;dropping-particle&quot;:&quot;&quot;,&quot;non-dropping-particle&quot;:&quot;&quot;},{&quot;family&quot;:&quot;Grosskleg&quot;,&quot;given&quot;:&quot;Shawna&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URL&quot;:&quot;https://www.elsevier.com/authors/policies-and-guidelines/credit-author-statement&quot;,&quot;container-title-short&quot;:&quot;&quot;},&quot;isTemporary&quot;:false}]},{&quot;citationID&quot;:&quot;MENDELEY_CITATION_f116f5f4-1c28-4322-a2b0-ea35443470f9&quot;,&quot;properties&quot;:{&quot;noteIndex&quot;:0},&quot;isEdited&quot;:false,&quot;manualOverride&quot;:{&quot;isManuallyOverridden&quot;:false,&quot;citeprocText&quot;:&quot;&lt;sup&gt;5,23&lt;/sup&gt;&quot;,&quot;manualOverrideText&quot;:&quot;&quot;},&quot;citationTag&quot;:&quot;MENDELEY_CITATION_v3_eyJjaXRhdGlvbklEIjoiTUVOREVMRVlfQ0lUQVRJT05fZjExNmY1ZjQtMWMyOC00MzIyLWEyYjAtZWEzNTQ0MzQ3MGY5IiwicHJvcGVydGllcyI6eyJub3RlSW5kZXgiOjB9LCJpc0VkaXRlZCI6ZmFsc2UsIm1hbnVhbE92ZXJyaWRlIjp7ImlzTWFudWFsbHlPdmVycmlkZGVuIjpmYWxzZSwiY2l0ZXByb2NUZXh0IjoiPHN1cD41LDIzPC9zdXA+IiwibWFudWFsT3ZlcnJpZGVUZXh0IjoiIn0sImNpdGF0aW9uSXRlbXMiOlt7ImlkIjoiMzNkYzAyYzQtMGRiNS0zNzdhLThmNDItYjhhODE0NDllOWY3IiwiaXRlbURhdGEiOnsidHlwZSI6ImJvb2siLCJpZCI6IjMzZGMwMmM0LTBkYjUtMzc3YS04ZjQyLWI4YTgxNDQ5ZTlmNyIsInRpdGxlIjoiSW5zdHJ1bWVudCBzZWxlY3Rpb24gZm9yIENvcmUgT3V0Y29tZSBNZWFzdXJlbWVudCBTZXRzIiwiYXV0aG9yIjpbeyJmYW1pbHkiOiJCZWF0b24iLCJnaXZlbiI6IkRvcmNhcy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lNoZWEiLCJnaXZlbiI6IkJldmVybGV5IiwicGFyc2UtbmFtZXMiOmZhbHNlLCJkcm9wcGluZy1wYXJ0aWNsZSI6IiIsIm5vbi1kcm9wcGluZy1wYXJ0aWNsZSI6IiJ9LHsiZmFtaWx5IjoiVHVnd2VsbCIsImdpdmVuIjoiUGV0ZXIiLCJwYXJzZS1uYW1lcyI6ZmFsc2UsImRyb3BwaW5nLXBhcnRpY2xlIjoiIiwibm9uLWRyb3BwaW5nLXBhcnRpY2xlIjoiIn0seyJmYW1pbHkiOiJCaW5naGFtIElJSSIsImdpdmVuIjoiQ2xpZnRvbiBPIiwicGFyc2UtbmFtZXMiOmZhbHNlLCJkcm9wcGluZy1wYXJ0aWNsZSI6IiIsIm5vbi1kcm9wcGluZy1wYXJ0aWNsZSI6IiJ9LHsiZmFtaWx5IjoiQ29uYWdoYW4iLCJnaXZlbiI6IlBoaWxpcCBHIiwicGFyc2UtbmFtZXMiOmZhbHNlLCJkcm9wcGluZy1wYXJ0aWNsZSI6IiIsIm5vbi1kcm9wcGluZy1wYXJ0aWNsZSI6IiJ9LHsiZmFtaWx5IjoiRCdBZ29zdGlubyIsImdpdmVuIjoiTWFyaWEtQW50b25pZXR0YSIsInBhcnNlLW5hbWVzIjpmYWxzZSwiZHJvcHBpbmctcGFydGljbGUiOiIiLCJub24tZHJvcHBpbmctcGFydGljbGUiOiIifSx7ImZhbWlseSI6IkhvZnN0ZXR0ZXIiLCJnaXZlbiI6IkNhdGhlcmluZSIsInBhcnNlLW5hbWVzIjpmYWxzZSwiZHJvcHBpbmctcGFydGljbGUiOiIiLCJub24tZHJvcHBpbmctcGFydGljbGUiOiIifSx7ImZhbWlseSI6Ik1hcmNoIiwiZ2l2ZW4iOiJMeW4iLCJwYXJzZS1uYW1lcyI6ZmFsc2UsImRyb3BwaW5nLXBhcnRpY2xlIjoiIiwibm9uLWRyb3BwaW5nLXBhcnRpY2xlIjoiIn0seyJmYW1pbHkiOiJTaW1vbiBMZWUgUy4iLCJnaXZlbiI6IiIsInBhcnNlLW5hbWVzIjpmYWxzZSwiZHJvcHBpbmctcGFydGljbGUiOiIiLCJub24tZHJvcHBpbmctcGFydGljbGUiOiIifSx7ImZhbWlseSI6IlNpbmdoIiwiZ2l2ZW4iOiJKYXN2aW5kZXIgQS4iLCJwYXJzZS1uYW1lcyI6ZmFsc2UsImRyb3BwaW5nLXBhcnRpY2xlIjoiIiwibm9uLWRyb3BwaW5nLXBhcnRpY2xlIjoiIn0seyJmYW1pbHkiOiJTdHJhbmQiLCJnaXZlbiI6IlZpYmVrZSIsInBhcnNlLW5hbWVzIjpmYWxzZSwiZHJvcHBpbmctcGFydGljbGUiOiIiLCJub24tZHJvcHBpbmctcGFydGljbGUiOiIifSx7ImZhbWlseSI6IldlbGxzIiwiZ2l2ZW4iOiJHZW9yZ2UiLCJwYXJzZS1uYW1lcyI6ZmFsc2UsImRyb3BwaW5nLXBhcnRpY2xlIjoiIiwibm9uLWRyb3BwaW5nLXBhcnRpY2xlIjoiIn1dLCJpc3N1ZWQiOnsiZGF0ZS1wYXJ0cyI6W1syMDIxXV19LCJwdWJsaXNoZXItcGxhY2UiOiJPdHRhd2EiLCJlZGl0aW9uIjoiMi4xIiwiY29udGFpbmVyLXRpdGxlLXNob3J0IjoiIn0sImlzVGVtcG9yYXJ5IjpmYWxzZX0seyJpZCI6ImZkYmU2MTE4LTkyMDMtMzM3Zi04MzU1LWRhNTY1ZDZkZjFhZiIsIml0ZW1EYXRhIjp7InR5cGUiOiJib29rIiwiaWQiOiJmZGJlNjExOC05MjAzLTMzN2YtODM1NS1kYTU2NWQ2ZGYxYWYiLCJ0aXRsZSI6IlRoZSBPTUVSQUNUIEhhbmRib29rIiwiYXV0aG9yIjpbeyJmYW1pbHkiOiJCZWF0b24iLCJnaXZlbiI6IkRvcmNhcy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lNoZWEiLCJnaXZlbiI6IkJldmVybGV5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LHsiZmFtaWx5IjoiQm9lcnMiLCJnaXZlbiI6Ik1hYXJ0ZW4iLCJwYXJzZS1uYW1lcyI6ZmFsc2UsImRyb3BwaW5nLXBhcnRpY2xlIjoiIiwibm9uLWRyb3BwaW5nLXBhcnRpY2xlIjoiIn1dLCJlZGl0b3IiOlt7ImZhbWlseSI6IkJlYXRvbiIsImdpdmVuIjoiRG9yY2FzIiwicGFyc2UtbmFtZXMiOmZhbHNlLCJkcm9wcGluZy1wYXJ0aWNsZSI6IiIsIm5vbi1kcm9wcGluZy1wYXJ0aWNsZSI6IiJ9LHsiZmFtaWx5IjoiQm9lcnMiLCJnaXZlbiI6Ik1hYXJ0ZW4iLCJwYXJzZS1uYW1lcyI6ZmFsc2UsImRyb3BwaW5nLXBhcnRpY2xlIjoiIiwibm9uLWRyb3BwaW5nLXBhcnRpY2xlIjoiIn0seyJmYW1pbHkiOiJCaW5naGFtIiwiZ2l2ZW4iOiJDbGlmdG9uIiwicGFyc2UtbmFtZXMiOmZhbHNlLCJkcm9wcGluZy1wYXJ0aWNsZSI6IiIsIm5vbi1kcm9wcGluZy1wYXJ0aWNsZSI6IiJ9LHsiZmFtaWx5IjoiQ29uYWdoYW4iLCJnaXZlbiI6IlBoaWxpcCIsInBhcnNlLW5hbWVzIjpmYWxzZSwiZHJvcHBpbmctcGFydGljbGUiOiIiLCJub24tZHJvcHBpbmctcGFydGljbGUiOiIifSx7ImZhbWlseSI6Ikdyb3Nza2xlZyIsImdpdmVuIjoiU2hhd25hIiwicGFyc2UtbmFtZXMiOmZhbHNlLCJkcm9wcGluZy1wYXJ0aWNsZSI6IiIsIm5vbi1kcm9wcGluZy1wYXJ0aWNsZSI6IiJ9LHsiZmFtaWx5IjoiSG9mc3RldHRlciIsImdpdmVuIjoiQ2F0aGVyaW5lIiwicGFyc2UtbmFtZXMiOmZhbHNlLCJkcm9wcGluZy1wYXJ0aWNsZSI6IiIsIm5vbi1kcm9wcGluZy1wYXJ0aWNsZSI6IiJ9LHsiZmFtaWx5IjoiU2ltb24iLCJnaXZlbiI6IkxlZ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V0sIklTQk4iOiI5NzgtMC05OTM5Mjc3IiwiaXNzdWVkIjp7ImRhdGUtcGFydHMiOltbMjAyMV1dfSwicHVibGlzaGVyLXBsYWNlIjoiT3R0YXdhIiwibGFuZ3VhZ2UiOiJFbmdsaXNoIiwiZWRpdGlvbiI6IjIiLCJjb250YWluZXItdGl0bGUtc2hvcnQiOiIifSwiaXNUZW1wb3JhcnkiOmZhbHNlfV19&quot;,&quot;citationItems&quot;:[{&quot;id&quot;:&quot;33dc02c4-0db5-377a-8f42-b8a81449e9f7&quot;,&quot;itemData&quot;:{&quot;type&quot;:&quot;book&quot;,&quot;id&quot;:&quot;33dc02c4-0db5-377a-8f42-b8a81449e9f7&quot;,&quot;title&quot;:&quot;Instrument selection for Core Outcome Measurement Sets&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Bingham III&quot;,&quot;given&quot;:&quot;Clifton O&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Antonietta&quot;,&quot;parse-names&quot;:false,&quot;dropping-particle&quot;:&quot;&quot;,&quot;non-dropping-particle&quot;:&quot;&quot;},{&quot;family&quot;:&quot;Hofstetter&quot;,&quot;given&quot;:&quot;Catherine&quot;,&quot;parse-names&quot;:false,&quot;dropping-particle&quot;:&quot;&quot;,&quot;non-dropping-particle&quot;:&quot;&quot;},{&quot;family&quot;:&quot;March&quot;,&quot;given&quot;:&quot;Lyn&quot;,&quot;parse-names&quot;:false,&quot;dropping-particle&quot;:&quot;&quot;,&quot;non-dropping-particle&quot;:&quot;&quot;},{&quot;family&quot;:&quot;Simon Lee S.&quot;,&quot;given&quot;:&quot;&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Wells&quot;,&quot;given&quot;:&quot;George&quot;,&quot;parse-names&quot;:false,&quot;dropping-particle&quot;:&quot;&quot;,&quot;non-dropping-particle&quot;:&quot;&quot;}],&quot;issued&quot;:{&quot;date-parts&quot;:[[2021]]},&quot;publisher-place&quot;:&quot;Ottawa&quot;,&quot;edition&quot;:&quot;2.1&quot;,&quot;container-title-short&quot;:&quot;&quot;},&quot;isTemporary&quot;:false},{&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citationID&quot;:&quot;MENDELEY_CITATION_5b218ea7-f6bd-41dd-9113-65a33a4c22b5&quot;,&quot;properties&quot;:{&quot;noteIndex&quot;:0},&quot;isEdited&quot;:false,&quot;manualOverride&quot;:{&quot;isManuallyOverridden&quot;:false,&quot;citeprocText&quot;:&quot;&lt;sup&gt;24–26&lt;/sup&gt;&quot;,&quot;manualOverrideText&quot;:&quot;&quot;},&quot;citationTag&quot;:&quot;MENDELEY_CITATION_v3_eyJjaXRhdGlvbklEIjoiTUVOREVMRVlfQ0lUQVRJT05fNWIyMThlYTctZjZiZC00MWRkLTkxMTMtNjVhMzNhNGMyMmI1IiwicHJvcGVydGllcyI6eyJub3RlSW5kZXgiOjB9LCJpc0VkaXRlZCI6ZmFsc2UsIm1hbnVhbE92ZXJyaWRlIjp7ImlzTWFudWFsbHlPdmVycmlkZGVuIjpmYWxzZSwiY2l0ZXByb2NUZXh0IjoiPHN1cD4yNOKAkzI2PC9zdXA+IiwibWFudWFsT3ZlcnJpZGVUZXh0IjoiIn0sImNpdGF0aW9uSXRlbXMiOlt7ImlkIjoiMzUzMTFmNmItM2M0Ni0zYjc0LThlOTQtYjkwZTg3YzY2OGRkIiwiaXRlbURhdGEiOnsidHlwZSI6IndlYnBhZ2UiLCJpZCI6IjM1MzExZjZiLTNjNDYtM2I3NC04ZTk0LWI5MGU4N2M2NjhkZCIsInRpdGxlIjoiSG93IFRvIFRyYWluIFlvdXIgUm9ib3Q6IEJlc3QgUHJhY3RpY2VzIEZvciBBdXRvbWF0ZWQgU2NyZWVuaW5nIiwiYXV0aG9yIjpbeyJmYW1pbHkiOiJPJ0JsZW5pcyIsImdpdmVuIjoiUGV0ZXIiLCJwYXJzZS1uYW1lcyI6ZmFsc2UsImRyb3BwaW5nLXBhcnRpY2xlIjoiIiwibm9uLWRyb3BwaW5nLXBhcnRpY2xlIjoiIn1dLCJhY2Nlc3NlZCI6eyJkYXRlLXBhcnRzIjpbWzIwMjUsMSwyNl1dfSwiVVJMIjoiaHR0cHM6Ly93d3cuZGlzdGlsbGVyc3IuY29tL3Jlc291cmNlcy9ibG9nL2hvdy10by10cmFpbi15b3VyLXJvYm90LWJlc3QtcHJhY3RpY2VzLWZvci1hdXRvbWF0ZWQtc2NyZWVuaW5nIiwiaXNzdWVkIjp7ImRhdGUtcGFydHMiOltbMjAyMywyLDIzXV19LCJsYW5ndWFnZSI6IkVuZ2xpc2giLCJjb250YWluZXItdGl0bGUtc2hvcnQiOiIifSwiaXNUZW1wb3JhcnkiOmZhbHNlfSx7ImlkIjoiMmRkYTJkNGMtMDJkYi0zZWJjLTliN2EtYWVhMTQ3M2Y4YzY0IiwiaXRlbURhdGEiOnsidHlwZSI6ImFydGljbGUtam91cm5hbCIsImlkIjoiMmRkYTJkNGMtMDJkYi0zZWJjLTliN2EtYWVhMTQ3M2Y4YzY0IiwidGl0bGUiOiJUZWNobm9sb2d5LWFzc2lzdGVkIHRpdGxlIGFuZCBhYnN0cmFjdCBzY3JlZW5pbmcgZm9yIHN5c3RlbWF0aWMgcmV2aWV3czogQSByZXRyb3NwZWN0aXZlIGV2YWx1YXRpb24gb2YgdGhlIEFic3RyYWNrciBtYWNoaW5lIGxlYXJuaW5nIHRvb2wiLCJhdXRob3IiOlt7ImZhbWlseSI6IkdhdGVzIiwiZ2l2ZW4iOiJBbGxpc29uIiwicGFyc2UtbmFtZXMiOmZhbHNlLCJkcm9wcGluZy1wYXJ0aWNsZSI6IiIsIm5vbi1kcm9wcGluZy1wYXJ0aWNsZSI6IiJ9LHsiZmFtaWx5IjoiSm9obnNvbiIsImdpdmVuIjoiQ3lkbmV5IiwicGFyc2UtbmFtZXMiOmZhbHNlLCJkcm9wcGluZy1wYXJ0aWNsZSI6IiIsIm5vbi1kcm9wcGluZy1wYXJ0aWNsZSI6IiJ9LHsiZmFtaWx5IjoiSGFydGxpbmciLCJnaXZlbiI6Ikxpc2EiLCJwYXJzZS1uYW1lcyI6ZmFsc2UsImRyb3BwaW5nLXBhcnRpY2xlIjoiIiwibm9uLWRyb3BwaW5nLXBhcnRpY2xlIjoiIn1dLCJjb250YWluZXItdGl0bGUiOiJTeXN0ZW1hdGljIHJldmlld3MiLCJjb250YWluZXItdGl0bGUtc2hvcnQiOiJTeXN0IFJldiIsIkRPSSI6IjEwLjExODYvczEzNjQzLTAxOC0wNzA3LTgiLCJJU1NOIjoiMjA0Ni00MDUzIiwiUE1JRCI6IjI5NTMwMDk3IiwiaXNzdWVkIjp7ImRhdGUtcGFydHMiOltbMjAxOF1dfSwicHVibGlzaGVyLXBsYWNlIjoiRW5nbGFuZCIsInBhZ2UiOiI0NS00NSIsImxhbmd1YWdlIjoiZW5nIiwiZ2VucmUiOiJhcnRpY2xlIiwicHVibGlzaGVyIjoiQmlvTWVkIENlbnRyYWwiLCJpc3N1ZSI6IjEiLCJ2b2x1bWUiOiI3In0sImlzVGVtcG9yYXJ5IjpmYWxzZX0seyJpZCI6Ijg4YWVlYTFmLTFlOTktM2JhZS1iZTY5LWRiYjQ0OWNjMDYyZSIsIml0ZW1EYXRhIjp7InR5cGUiOiJhcnRpY2xlLWpvdXJuYWwiLCJpZCI6Ijg4YWVlYTFmLTFlOTktM2JhZS1iZTY5LWRiYjQ0OWNjMDYyZSIsInRpdGxlIjoiUGVyZm9ybWFuY2UgYW5kIHVzYWJpbGl0eSBvZiBtYWNoaW5lIGxlYXJuaW5nIGZvciBzY3JlZW5pbmcgaW4gc3lzdGVtYXRpYyByZXZpZXdzOiBBIGNvbXBhcmF0aXZlIGV2YWx1YXRpb24gb2YgdGhyZWUgdG9vbHMiLCJhdXRob3IiOlt7ImZhbWlseSI6IkdhdGVzIiwiZ2l2ZW4iOiJBbGxpc29uIiwicGFyc2UtbmFtZXMiOmZhbHNlLCJkcm9wcGluZy1wYXJ0aWNsZSI6IiIsIm5vbi1kcm9wcGluZy1wYXJ0aWNsZSI6IiJ9LHsiZmFtaWx5IjoiR3VpdGFyZCIsImdpdmVuIjoiU2FtYW50aGEiLCJwYXJzZS1uYW1lcyI6ZmFsc2UsImRyb3BwaW5nLXBhcnRpY2xlIjoiIiwibm9uLWRyb3BwaW5nLXBhcnRpY2xlIjoiIn0seyJmYW1pbHkiOiJQaWxsYXkiLCJnaXZlbiI6Ikplbm5pZmVyIiwicGFyc2UtbmFtZXMiOmZhbHNlLCJkcm9wcGluZy1wYXJ0aWNsZSI6IiIsIm5vbi1kcm9wcGluZy1wYXJ0aWNsZSI6IiJ9LHsiZmFtaWx5IjoiRWxsaW90dCIsImdpdmVuIjoiU2FyYWggQS4iLCJwYXJzZS1uYW1lcyI6ZmFsc2UsImRyb3BwaW5nLXBhcnRpY2xlIjoiIiwibm9uLWRyb3BwaW5nLXBhcnRpY2xlIjoiIn0seyJmYW1pbHkiOiJEeXNvbiIsImdpdmVuIjoiTWljaGVsZSBQLiIsInBhcnNlLW5hbWVzIjpmYWxzZSwiZHJvcHBpbmctcGFydGljbGUiOiIiLCJub24tZHJvcHBpbmctcGFydGljbGUiOiIifSx7ImZhbWlseSI6Ik5ld3RvbiIsImdpdmVuIjoiQW1hbmRhIFMuIiwicGFyc2UtbmFtZXMiOmZhbHNlLCJkcm9wcGluZy1wYXJ0aWNsZSI6IiIsIm5vbi1kcm9wcGluZy1wYXJ0aWNsZSI6IiJ9LHsiZmFtaWx5IjoiSGFydGxpbmciLCJnaXZlbiI6Ikxpc2EiLCJwYXJzZS1uYW1lcyI6ZmFsc2UsImRyb3BwaW5nLXBhcnRpY2xlIjoiIiwibm9uLWRyb3BwaW5nLXBhcnRpY2xlIjoiIn1dLCJjb250YWluZXItdGl0bGUiOiJTeXN0ZW1hdGljIHJldmlld3MiLCJjb250YWluZXItdGl0bGUtc2hvcnQiOiJTeXN0IFJldiIsIkRPSSI6IjEwLjExODYvczEzNjQzLTAxOS0xMjIyLTIiLCJJU1NOIjoiMjA0Ni00MDUzIiwiUE1JRCI6IjMxNzI3MTUwIiwiaXNzdWVkIjp7ImRhdGUtcGFydHMiOltbMjAxOV1dfSwicHVibGlzaGVyLXBsYWNlIjoiRW5nbGFuZCIsInBhZ2UiOiIyNzgtMjc4IiwibGFuZ3VhZ2UiOiJlbmciLCJnZW5yZSI6ImFydGljbGUiLCJwdWJsaXNoZXIiOiJCaW9NZWQgQ2VudHJhbCIsImlzc3VlIjoiMSIsInZvbHVtZSI6IjgifSwiaXNUZW1wb3JhcnkiOmZhbHNlfV19&quot;,&quot;citationItems&quot;:[{&quot;id&quot;:&quot;35311f6b-3c46-3b74-8e94-b90e87c668dd&quot;,&quot;itemData&quot;:{&quot;type&quot;:&quot;webpage&quot;,&quot;id&quot;:&quot;35311f6b-3c46-3b74-8e94-b90e87c668dd&quot;,&quot;title&quot;:&quot;How To Train Your Robot: Best Practices For Automated Screening&quot;,&quot;author&quot;:[{&quot;family&quot;:&quot;O'Blenis&quot;,&quot;given&quot;:&quot;Peter&quot;,&quot;parse-names&quot;:false,&quot;dropping-particle&quot;:&quot;&quot;,&quot;non-dropping-particle&quot;:&quot;&quot;}],&quot;accessed&quot;:{&quot;date-parts&quot;:[[2025,1,26]]},&quot;URL&quot;:&quot;https://www.distillersr.com/resources/blog/how-to-train-your-robot-best-practices-for-automated-screening&quot;,&quot;issued&quot;:{&quot;date-parts&quot;:[[2023,2,23]]},&quot;language&quot;:&quot;English&quot;,&quot;container-title-short&quot;:&quot;&quot;},&quot;isTemporary&quot;:false},{&quot;id&quot;:&quot;2dda2d4c-02db-3ebc-9b7a-aea1473f8c64&quot;,&quot;itemData&quot;:{&quot;type&quot;:&quot;article-journal&quot;,&quot;id&quot;:&quot;2dda2d4c-02db-3ebc-9b7a-aea1473f8c64&quot;,&quot;title&quot;:&quot;Technology-assisted title and abstract screening for systematic reviews: A retrospective evaluation of the Abstrackr machine learning tool&quot;,&quot;author&quot;:[{&quot;family&quot;:&quot;Gates&quot;,&quot;given&quot;:&quot;Allison&quot;,&quot;parse-names&quot;:false,&quot;dropping-particle&quot;:&quot;&quot;,&quot;non-dropping-particle&quot;:&quot;&quot;},{&quot;family&quot;:&quot;Johnson&quot;,&quot;given&quot;:&quot;Cydney&quot;,&quot;parse-names&quot;:false,&quot;dropping-particle&quot;:&quot;&quot;,&quot;non-dropping-particle&quot;:&quot;&quot;},{&quot;family&quot;:&quot;Hartling&quot;,&quot;given&quot;:&quot;Lisa&quot;,&quot;parse-names&quot;:false,&quot;dropping-particle&quot;:&quot;&quot;,&quot;non-dropping-particle&quot;:&quot;&quot;}],&quot;container-title&quot;:&quot;Systematic reviews&quot;,&quot;container-title-short&quot;:&quot;Syst Rev&quot;,&quot;DOI&quot;:&quot;10.1186/s13643-018-0707-8&quot;,&quot;ISSN&quot;:&quot;2046-4053&quot;,&quot;PMID&quot;:&quot;29530097&quot;,&quot;issued&quot;:{&quot;date-parts&quot;:[[2018]]},&quot;publisher-place&quot;:&quot;England&quot;,&quot;page&quot;:&quot;45-45&quot;,&quot;language&quot;:&quot;eng&quot;,&quot;genre&quot;:&quot;article&quot;,&quot;publisher&quot;:&quot;BioMed Central&quot;,&quot;issue&quot;:&quot;1&quot;,&quot;volume&quot;:&quot;7&quot;},&quot;isTemporary&quot;:false},{&quot;id&quot;:&quot;88aeea1f-1e99-3bae-be69-dbb449cc062e&quot;,&quot;itemData&quot;:{&quot;type&quot;:&quot;article-journal&quot;,&quot;id&quot;:&quot;88aeea1f-1e99-3bae-be69-dbb449cc062e&quot;,&quot;title&quot;:&quot;Performance and usability of machine learning for screening in systematic reviews: A comparative evaluation of three tools&quot;,&quot;author&quot;:[{&quot;family&quot;:&quot;Gates&quot;,&quot;given&quot;:&quot;Allison&quot;,&quot;parse-names&quot;:false,&quot;dropping-particle&quot;:&quot;&quot;,&quot;non-dropping-particle&quot;:&quot;&quot;},{&quot;family&quot;:&quot;Guitard&quot;,&quot;given&quot;:&quot;Samantha&quot;,&quot;parse-names&quot;:false,&quot;dropping-particle&quot;:&quot;&quot;,&quot;non-dropping-particle&quot;:&quot;&quot;},{&quot;family&quot;:&quot;Pillay&quot;,&quot;given&quot;:&quot;Jennifer&quot;,&quot;parse-names&quot;:false,&quot;dropping-particle&quot;:&quot;&quot;,&quot;non-dropping-particle&quot;:&quot;&quot;},{&quot;family&quot;:&quot;Elliott&quot;,&quot;given&quot;:&quot;Sarah A.&quot;,&quot;parse-names&quot;:false,&quot;dropping-particle&quot;:&quot;&quot;,&quot;non-dropping-particle&quot;:&quot;&quot;},{&quot;family&quot;:&quot;Dyson&quot;,&quot;given&quot;:&quot;Michele P.&quot;,&quot;parse-names&quot;:false,&quot;dropping-particle&quot;:&quot;&quot;,&quot;non-dropping-particle&quot;:&quot;&quot;},{&quot;family&quot;:&quot;Newton&quot;,&quot;given&quot;:&quot;Amanda S.&quot;,&quot;parse-names&quot;:false,&quot;dropping-particle&quot;:&quot;&quot;,&quot;non-dropping-particle&quot;:&quot;&quot;},{&quot;family&quot;:&quot;Hartling&quot;,&quot;given&quot;:&quot;Lisa&quot;,&quot;parse-names&quot;:false,&quot;dropping-particle&quot;:&quot;&quot;,&quot;non-dropping-particle&quot;:&quot;&quot;}],&quot;container-title&quot;:&quot;Systematic reviews&quot;,&quot;container-title-short&quot;:&quot;Syst Rev&quot;,&quot;DOI&quot;:&quot;10.1186/s13643-019-1222-2&quot;,&quot;ISSN&quot;:&quot;2046-4053&quot;,&quot;PMID&quot;:&quot;31727150&quot;,&quot;issued&quot;:{&quot;date-parts&quot;:[[2019]]},&quot;publisher-place&quot;:&quot;England&quot;,&quot;page&quot;:&quot;278-278&quot;,&quot;language&quot;:&quot;eng&quot;,&quot;genre&quot;:&quot;article&quot;,&quot;publisher&quot;:&quot;BioMed Central&quot;,&quot;issue&quot;:&quot;1&quot;,&quot;volume&quot;:&quot;8&quot;},&quot;isTemporary&quot;:false}]},{&quot;citationID&quot;:&quot;MENDELEY_CITATION_1bd6df68-df64-4424-93f8-70e00c50a07b&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WJkNmRmNjgtZGY2NC00NDI0LTkzZjgtNzBlMDBjNTBhMDdiIiwicHJvcGVydGllcyI6eyJub3RlSW5kZXgiOjB9LCJpc0VkaXRlZCI6ZmFsc2UsIm1hbnVhbE92ZXJyaWRlIjp7ImlzTWFudWFsbHlPdmVycmlkZGVuIjpmYWxzZSwiY2l0ZXByb2NUZXh0IjoiPHN1cD4yNzwvc3VwPiIsIm1hbnVhbE92ZXJyaWRlVGV4dCI6IiJ9LCJjaXRhdGlvbkl0ZW1zIjpbeyJpZCI6IjE4YTJiNTBhLWM3MTItM2Q2Ni04NzQ5LTg3ODY0OTNiYzE4NyIsIml0ZW1EYXRhIjp7InR5cGUiOiJhcnRpY2xlLWpvdXJuYWwiLCJpZCI6IjE4YTJiNTBhLWM3MTItM2Q2Ni04NzQ5LTg3ODY0OTNiYzE4NyIsInRpdGxlIjoiR3VpZGFuY2UgZm9yIHVzaW5nIGFydGlmaWNpYWwgaW50ZWxsaWdlbmNlIGZvciB0aXRsZSBhbmQgYWJzdHJhY3Qgc2NyZWVuaW5nIHdoaWxlIGNvbmR1Y3Rpbmcga25vd2xlZGdlIHN5bnRoZXNlcyIsImF1dGhvciI6W3siZmFtaWx5IjoiSGFtZWwiLCJnaXZlbiI6IkNhbmR5Y2UiLCJwYXJzZS1uYW1lcyI6ZmFsc2UsImRyb3BwaW5nLXBhcnRpY2xlIjoiIiwibm9uLWRyb3BwaW5nLXBhcnRpY2xlIjoiIn0seyJmYW1pbHkiOiJIZXJzaSIsImdpdmVuIjoiTW9uYSIsInBhcnNlLW5hbWVzIjpmYWxzZSwiZHJvcHBpbmctcGFydGljbGUiOiIiLCJub24tZHJvcHBpbmctcGFydGljbGUiOiIifSx7ImZhbWlseSI6IktlbGx5IiwiZ2l2ZW4iOiJTaGFubm9uIEUuIiwicGFyc2UtbmFtZXMiOmZhbHNlLCJkcm9wcGluZy1wYXJ0aWNsZSI6IiIsIm5vbi1kcm9wcGluZy1wYXJ0aWNsZSI6IiJ9LHsiZmFtaWx5IjoiVHJpY2NvIiwiZ2l2ZW4iOiJBbmRyZWEgQy4iLCJwYXJzZS1uYW1lcyI6ZmFsc2UsImRyb3BwaW5nLXBhcnRpY2xlIjoiIiwibm9uLWRyb3BwaW5nLXBhcnRpY2xlIjoiIn0seyJmYW1pbHkiOiJTdHJhdXMiLCJnaXZlbiI6IlNoYXJvbiIsInBhcnNlLW5hbWVzIjpmYWxzZSwiZHJvcHBpbmctcGFydGljbGUiOiIiLCJub24tZHJvcHBpbmctcGFydGljbGUiOiIifSx7ImZhbWlseSI6IldlbGxzIiwiZ2l2ZW4iOiJHZW9yZ2UiLCJwYXJzZS1uYW1lcyI6ZmFsc2UsImRyb3BwaW5nLXBhcnRpY2xlIjoiIiwibm9uLWRyb3BwaW5nLXBhcnRpY2xlIjoiIn0seyJmYW1pbHkiOiJQaGFtIiwiZ2l2ZW4iOiJCYeKAmSIsInBhcnNlLW5hbWVzIjpmYWxzZSwiZHJvcHBpbmctcGFydGljbGUiOiIiLCJub24tZHJvcHBpbmctcGFydGljbGUiOiIifSx7ImZhbWlseSI6Ikh1dHRvbiIsImdpdmVuIjoiQnJpYW4iLCJwYXJzZS1uYW1lcyI6ZmFsc2UsImRyb3BwaW5nLXBhcnRpY2xlIjoiIiwibm9uLWRyb3BwaW5nLXBhcnRpY2xlIjoiIn1dLCJjb250YWluZXItdGl0bGUiOiJCTUMgbWVkaWNhbCByZXNlYXJjaCBtZXRob2RvbG9neSIsImNvbnRhaW5lci10aXRsZS1zaG9ydCI6IkJNQyBNZWQgUmVzIE1ldGhvZG9sIiwiRE9JIjoiMTAuMTE4Ni9zMTI4NzQtMDIxLTAxNDUxLTIiLCJJU1NOIjoiMTQ3MS0yMjg4IiwiUE1JRCI6IjM0OTMwMTMyIiwiaXNzdWVkIjp7ImRhdGUtcGFydHMiOltbMjAyMV1dfSwicHVibGlzaGVyLXBsYWNlIjoiRW5nbGFuZCIsInBhZ2UiOiIyODUtMjg1IiwibGFuZ3VhZ2UiOiJlbmciLCJnZW5yZSI6ImFydGljbGUiLCJwdWJsaXNoZXIiOiJCaW9NZWQgQ2VudHJhbCBMdGQiLCJpc3N1ZSI6IjEiLCJ2b2x1bWUiOiIyMSJ9LCJpc1RlbXBvcmFyeSI6ZmFsc2UsInN1cHByZXNzLWF1dGhvciI6ZmFsc2UsImNvbXBvc2l0ZSI6ZmFsc2UsImF1dGhvci1vbmx5IjpmYWxzZX1dfQ==&quot;,&quot;citationItems&quot;:[{&quot;id&quot;:&quot;18a2b50a-c712-3d66-8749-8786493bc187&quot;,&quot;itemData&quot;:{&quot;type&quot;:&quot;article-journal&quot;,&quot;id&quot;:&quot;18a2b50a-c712-3d66-8749-8786493bc187&quot;,&quot;title&quot;:&quot;Guidance for using artificial intelligence for title and abstract screening while conducting knowledge syntheses&quot;,&quot;author&quot;:[{&quot;family&quot;:&quot;Hamel&quot;,&quot;given&quot;:&quot;Candyce&quot;,&quot;parse-names&quot;:false,&quot;dropping-particle&quot;:&quot;&quot;,&quot;non-dropping-particle&quot;:&quot;&quot;},{&quot;family&quot;:&quot;Hersi&quot;,&quot;given&quot;:&quot;Mona&quot;,&quot;parse-names&quot;:false,&quot;dropping-particle&quot;:&quot;&quot;,&quot;non-dropping-particle&quot;:&quot;&quot;},{&quot;family&quot;:&quot;Kelly&quot;,&quot;given&quot;:&quot;Shannon E.&quot;,&quot;parse-names&quot;:false,&quot;dropping-particle&quot;:&quot;&quot;,&quot;non-dropping-particle&quot;:&quot;&quot;},{&quot;family&quot;:&quot;Tricco&quot;,&quot;given&quot;:&quot;Andrea C.&quot;,&quot;parse-names&quot;:false,&quot;dropping-particle&quot;:&quot;&quot;,&quot;non-dropping-particle&quot;:&quot;&quot;},{&quot;family&quot;:&quot;Straus&quot;,&quot;given&quot;:&quot;Sharon&quot;,&quot;parse-names&quot;:false,&quot;dropping-particle&quot;:&quot;&quot;,&quot;non-dropping-particle&quot;:&quot;&quot;},{&quot;family&quot;:&quot;Wells&quot;,&quot;given&quot;:&quot;George&quot;,&quot;parse-names&quot;:false,&quot;dropping-particle&quot;:&quot;&quot;,&quot;non-dropping-particle&quot;:&quot;&quot;},{&quot;family&quot;:&quot;Pham&quot;,&quot;given&quot;:&quot;Ba’&quot;,&quot;parse-names&quot;:false,&quot;dropping-particle&quot;:&quot;&quot;,&quot;non-dropping-particle&quot;:&quot;&quot;},{&quot;family&quot;:&quot;Hutton&quot;,&quot;given&quot;:&quot;Brian&quot;,&quot;parse-names&quot;:false,&quot;dropping-particle&quot;:&quot;&quot;,&quot;non-dropping-particle&quot;:&quot;&quot;}],&quot;container-title&quot;:&quot;BMC medical research methodology&quot;,&quot;container-title-short&quot;:&quot;BMC Med Res Methodol&quot;,&quot;DOI&quot;:&quot;10.1186/s12874-021-01451-2&quot;,&quot;ISSN&quot;:&quot;1471-2288&quot;,&quot;PMID&quot;:&quot;34930132&quot;,&quot;issued&quot;:{&quot;date-parts&quot;:[[2021]]},&quot;publisher-place&quot;:&quot;England&quot;,&quot;page&quot;:&quot;285-285&quot;,&quot;language&quot;:&quot;eng&quot;,&quot;genre&quot;:&quot;article&quot;,&quot;publisher&quot;:&quot;BioMed Central Ltd&quot;,&quot;issue&quot;:&quot;1&quot;,&quot;volume&quot;:&quot;21&quot;},&quot;isTemporary&quot;:false,&quot;suppress-author&quot;:false,&quot;composite&quot;:false,&quot;author-only&quot;:false}]},{&quot;citationID&quot;:&quot;MENDELEY_CITATION_87962f33-0946-464c-bb81-aada6cf395a1&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ODc5NjJmMzMtMDk0Ni00NjRjLWJiODEtYWFkYTZjZjM5NWExIiwicHJvcGVydGllcyI6eyJub3RlSW5kZXgiOjB9LCJpc0VkaXRlZCI6ZmFsc2UsIm1hbnVhbE92ZXJyaWRlIjp7ImlzTWFudWFsbHlPdmVycmlkZGVuIjpmYWxzZSwiY2l0ZXByb2NUZXh0IjoiPHN1cD4yODwvc3VwPiIsIm1hbnVhbE92ZXJyaWRlVGV4dCI6IiJ9LCJjaXRhdGlvbkl0ZW1zIjpbeyJpZCI6IjlkM2U0OGU4LTE4YTQtM2U4OC1iMzMxLTYxY2EyZTcwNjBhZSIsIml0ZW1EYXRhIjp7InR5cGUiOiJhcnRpY2xlLWpvdXJuYWwiLCJpZCI6IjlkM2U0OGU4LTE4YTQtM2U4OC1iMzMxLTYxY2EyZTcwNjBhZSIsInRpdGxlIjoiVXNpbmcgYW4gYXJ0aWZpY2lhbCBpbnRlbGxpZ2VuY2UgdG9vbCBjYW4gYmUgYXMgYWNjdXJhdGUgYXMgaHVtYW4gYXNzZXNzb3JzIGluIGxldmVsIG9uZSBzY3JlZW5pbmcgZm9yIGEgc3lzdGVtYXRpYyByZXZpZXciLCJhdXRob3IiOlt7ImZhbWlseSI6IkJ1cm5zIiwiZ2l2ZW4iOiJKb3NlcGggSy4iLCJwYXJzZS1uYW1lcyI6ZmFsc2UsImRyb3BwaW5nLXBhcnRpY2xlIjoiIiwibm9uLWRyb3BwaW5nLXBhcnRpY2xlIjoiIn0seyJmYW1pbHkiOiJFdGhlcmluZ3RvbiIsImdpdmVuIjoiQ29sZSIsInBhcnNlLW5hbWVzIjpmYWxzZSwiZHJvcHBpbmctcGFydGljbGUiOiIiLCJub24tZHJvcHBpbmctcGFydGljbGUiOiIifSx7ImZhbWlseSI6IkNoZW5nLUJvaXZpbiIsImdpdmVuIjoiT2xpdmlhIiwicGFyc2UtbmFtZXMiOmZhbHNlLCJkcm9wcGluZy1wYXJ0aWNsZSI6IiIsIm5vbi1kcm9wcGluZy1wYXJ0aWNsZSI6IiJ9LHsiZmFtaWx5IjoiQm9ldCIsImdpdmVuIjoiU3lsdmFpbiIsInBhcnNlLW5hbWVzIjpmYWxzZSwiZHJvcHBpbmctcGFydGljbGUiOiIiLCJub24tZHJvcHBpbmctcGFydGljbGUiOiIifV0sInRpdGxlLXNob3J0IjoiSEVBTFRIIElORk8gTElCUiBKIiwiY29udGFpbmVyLXRpdGxlIjoiSGVhbHRoIGluZm9ybWF0aW9uIGFuZCBsaWJyYXJpZXMgam91cm5hbCIsImNvbnRhaW5lci10aXRsZS1zaG9ydCI6IkhlYWx0aCBJbmZvIExpYnIgSiIsIkRPSSI6IjEwLjExMTEvaGlyLjEyNDEzIiwiSVNTTiI6IjE0NzEtMTgzNCIsIlBNSUQiOiIzNDc5MjI4NSIsImlzc3VlZCI6eyJkYXRlLXBhcnRzIjpbWzIwMjRdXX0sInB1Ymxpc2hlci1wbGFjZSI6IkhPQk9LRU4iLCJwYWdlIjoiMTM2LTE0OCIsImxhbmd1YWdlIjoiZW5nIiwiZ2VucmUiOiJhcnRpY2xlIiwicHVibGlzaGVyIjoiV2lsZXkiLCJpc3N1ZSI6IjIiLCJ2b2x1bWUiOiI0MSJ9LCJpc1RlbXBvcmFyeSI6ZmFsc2UsInN1cHByZXNzLWF1dGhvciI6ZmFsc2UsImNvbXBvc2l0ZSI6ZmFsc2UsImF1dGhvci1vbmx5IjpmYWxzZX1dfQ==&quot;,&quot;citationItems&quot;:[{&quot;id&quot;:&quot;9d3e48e8-18a4-3e88-b331-61ca2e7060ae&quot;,&quot;itemData&quot;:{&quot;type&quot;:&quot;article-journal&quot;,&quot;id&quot;:&quot;9d3e48e8-18a4-3e88-b331-61ca2e7060ae&quot;,&quot;title&quot;:&quot;Using an artificial intelligence tool can be as accurate as human assessors in level one screening for a systematic review&quot;,&quot;author&quot;:[{&quot;family&quot;:&quot;Burns&quot;,&quot;given&quot;:&quot;Joseph K.&quot;,&quot;parse-names&quot;:false,&quot;dropping-particle&quot;:&quot;&quot;,&quot;non-dropping-particle&quot;:&quot;&quot;},{&quot;family&quot;:&quot;Etherington&quot;,&quot;given&quot;:&quot;Cole&quot;,&quot;parse-names&quot;:false,&quot;dropping-particle&quot;:&quot;&quot;,&quot;non-dropping-particle&quot;:&quot;&quot;},{&quot;family&quot;:&quot;Cheng-Boivin&quot;,&quot;given&quot;:&quot;Olivia&quot;,&quot;parse-names&quot;:false,&quot;dropping-particle&quot;:&quot;&quot;,&quot;non-dropping-particle&quot;:&quot;&quot;},{&quot;family&quot;:&quot;Boet&quot;,&quot;given&quot;:&quot;Sylvain&quot;,&quot;parse-names&quot;:false,&quot;dropping-particle&quot;:&quot;&quot;,&quot;non-dropping-particle&quot;:&quot;&quot;}],&quot;title-short&quot;:&quot;HEALTH INFO LIBR J&quot;,&quot;container-title&quot;:&quot;Health information and libraries journal&quot;,&quot;container-title-short&quot;:&quot;Health Info Libr J&quot;,&quot;DOI&quot;:&quot;10.1111/hir.12413&quot;,&quot;ISSN&quot;:&quot;1471-1834&quot;,&quot;PMID&quot;:&quot;34792285&quot;,&quot;issued&quot;:{&quot;date-parts&quot;:[[2024]]},&quot;publisher-place&quot;:&quot;HOBOKEN&quot;,&quot;page&quot;:&quot;136-148&quot;,&quot;language&quot;:&quot;eng&quot;,&quot;genre&quot;:&quot;article&quot;,&quot;publisher&quot;:&quot;Wiley&quot;,&quot;issue&quot;:&quot;2&quot;,&quot;volume&quot;:&quot;41&quot;},&quot;isTemporary&quot;:false,&quot;suppress-author&quot;:false,&quot;composite&quot;:false,&quot;author-only&quot;:false}]},{&quot;citationID&quot;:&quot;MENDELEY_CITATION_3b0ddf72-3bba-4059-bfec-8b03dab28543&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2IwZGRmNzItM2JiYS00MDU5LWJmZWMtOGIwM2RhYjI4NTQzIiwicHJvcGVydGllcyI6eyJub3RlSW5kZXgiOjB9LCJpc0VkaXRlZCI6ZmFsc2UsIm1hbnVhbE92ZXJyaWRlIjp7ImlzTWFudWFsbHlPdmVycmlkZGVuIjpmYWxzZSwiY2l0ZXByb2NUZXh0IjoiPHN1cD4yNzwvc3VwPiIsIm1hbnVhbE92ZXJyaWRlVGV4dCI6IiJ9LCJjaXRhdGlvbkl0ZW1zIjpbeyJpZCI6IjE4YTJiNTBhLWM3MTItM2Q2Ni04NzQ5LTg3ODY0OTNiYzE4NyIsIml0ZW1EYXRhIjp7InR5cGUiOiJhcnRpY2xlLWpvdXJuYWwiLCJpZCI6IjE4YTJiNTBhLWM3MTItM2Q2Ni04NzQ5LTg3ODY0OTNiYzE4NyIsInRpdGxlIjoiR3VpZGFuY2UgZm9yIHVzaW5nIGFydGlmaWNpYWwgaW50ZWxsaWdlbmNlIGZvciB0aXRsZSBhbmQgYWJzdHJhY3Qgc2NyZWVuaW5nIHdoaWxlIGNvbmR1Y3Rpbmcga25vd2xlZGdlIHN5bnRoZXNlcyIsImF1dGhvciI6W3siZmFtaWx5IjoiSGFtZWwiLCJnaXZlbiI6IkNhbmR5Y2UiLCJwYXJzZS1uYW1lcyI6ZmFsc2UsImRyb3BwaW5nLXBhcnRpY2xlIjoiIiwibm9uLWRyb3BwaW5nLXBhcnRpY2xlIjoiIn0seyJmYW1pbHkiOiJIZXJzaSIsImdpdmVuIjoiTW9uYSIsInBhcnNlLW5hbWVzIjpmYWxzZSwiZHJvcHBpbmctcGFydGljbGUiOiIiLCJub24tZHJvcHBpbmctcGFydGljbGUiOiIifSx7ImZhbWlseSI6IktlbGx5IiwiZ2l2ZW4iOiJTaGFubm9uIEUuIiwicGFyc2UtbmFtZXMiOmZhbHNlLCJkcm9wcGluZy1wYXJ0aWNsZSI6IiIsIm5vbi1kcm9wcGluZy1wYXJ0aWNsZSI6IiJ9LHsiZmFtaWx5IjoiVHJpY2NvIiwiZ2l2ZW4iOiJBbmRyZWEgQy4iLCJwYXJzZS1uYW1lcyI6ZmFsc2UsImRyb3BwaW5nLXBhcnRpY2xlIjoiIiwibm9uLWRyb3BwaW5nLXBhcnRpY2xlIjoiIn0seyJmYW1pbHkiOiJTdHJhdXMiLCJnaXZlbiI6IlNoYXJvbiIsInBhcnNlLW5hbWVzIjpmYWxzZSwiZHJvcHBpbmctcGFydGljbGUiOiIiLCJub24tZHJvcHBpbmctcGFydGljbGUiOiIifSx7ImZhbWlseSI6IldlbGxzIiwiZ2l2ZW4iOiJHZW9yZ2UiLCJwYXJzZS1uYW1lcyI6ZmFsc2UsImRyb3BwaW5nLXBhcnRpY2xlIjoiIiwibm9uLWRyb3BwaW5nLXBhcnRpY2xlIjoiIn0seyJmYW1pbHkiOiJQaGFtIiwiZ2l2ZW4iOiJCYeKAmSIsInBhcnNlLW5hbWVzIjpmYWxzZSwiZHJvcHBpbmctcGFydGljbGUiOiIiLCJub24tZHJvcHBpbmctcGFydGljbGUiOiIifSx7ImZhbWlseSI6Ikh1dHRvbiIsImdpdmVuIjoiQnJpYW4iLCJwYXJzZS1uYW1lcyI6ZmFsc2UsImRyb3BwaW5nLXBhcnRpY2xlIjoiIiwibm9uLWRyb3BwaW5nLXBhcnRpY2xlIjoiIn1dLCJjb250YWluZXItdGl0bGUiOiJCTUMgbWVkaWNhbCByZXNlYXJjaCBtZXRob2RvbG9neSIsImNvbnRhaW5lci10aXRsZS1zaG9ydCI6IkJNQyBNZWQgUmVzIE1ldGhvZG9sIiwiRE9JIjoiMTAuMTE4Ni9zMTI4NzQtMDIxLTAxNDUxLTIiLCJJU1NOIjoiMTQ3MS0yMjg4IiwiUE1JRCI6IjM0OTMwMTMyIiwiaXNzdWVkIjp7ImRhdGUtcGFydHMiOltbMjAyMV1dfSwicHVibGlzaGVyLXBsYWNlIjoiRW5nbGFuZCIsInBhZ2UiOiIyODUtMjg1IiwibGFuZ3VhZ2UiOiJlbmciLCJnZW5yZSI6ImFydGljbGUiLCJwdWJsaXNoZXIiOiJCaW9NZWQgQ2VudHJhbCBMdGQiLCJpc3N1ZSI6IjEiLCJ2b2x1bWUiOiIyMSJ9LCJpc1RlbXBvcmFyeSI6ZmFsc2UsInN1cHByZXNzLWF1dGhvciI6ZmFsc2UsImNvbXBvc2l0ZSI6ZmFsc2UsImF1dGhvci1vbmx5IjpmYWxzZX1dfQ==&quot;,&quot;citationItems&quot;:[{&quot;id&quot;:&quot;18a2b50a-c712-3d66-8749-8786493bc187&quot;,&quot;itemData&quot;:{&quot;type&quot;:&quot;article-journal&quot;,&quot;id&quot;:&quot;18a2b50a-c712-3d66-8749-8786493bc187&quot;,&quot;title&quot;:&quot;Guidance for using artificial intelligence for title and abstract screening while conducting knowledge syntheses&quot;,&quot;author&quot;:[{&quot;family&quot;:&quot;Hamel&quot;,&quot;given&quot;:&quot;Candyce&quot;,&quot;parse-names&quot;:false,&quot;dropping-particle&quot;:&quot;&quot;,&quot;non-dropping-particle&quot;:&quot;&quot;},{&quot;family&quot;:&quot;Hersi&quot;,&quot;given&quot;:&quot;Mona&quot;,&quot;parse-names&quot;:false,&quot;dropping-particle&quot;:&quot;&quot;,&quot;non-dropping-particle&quot;:&quot;&quot;},{&quot;family&quot;:&quot;Kelly&quot;,&quot;given&quot;:&quot;Shannon E.&quot;,&quot;parse-names&quot;:false,&quot;dropping-particle&quot;:&quot;&quot;,&quot;non-dropping-particle&quot;:&quot;&quot;},{&quot;family&quot;:&quot;Tricco&quot;,&quot;given&quot;:&quot;Andrea C.&quot;,&quot;parse-names&quot;:false,&quot;dropping-particle&quot;:&quot;&quot;,&quot;non-dropping-particle&quot;:&quot;&quot;},{&quot;family&quot;:&quot;Straus&quot;,&quot;given&quot;:&quot;Sharon&quot;,&quot;parse-names&quot;:false,&quot;dropping-particle&quot;:&quot;&quot;,&quot;non-dropping-particle&quot;:&quot;&quot;},{&quot;family&quot;:&quot;Wells&quot;,&quot;given&quot;:&quot;George&quot;,&quot;parse-names&quot;:false,&quot;dropping-particle&quot;:&quot;&quot;,&quot;non-dropping-particle&quot;:&quot;&quot;},{&quot;family&quot;:&quot;Pham&quot;,&quot;given&quot;:&quot;Ba’&quot;,&quot;parse-names&quot;:false,&quot;dropping-particle&quot;:&quot;&quot;,&quot;non-dropping-particle&quot;:&quot;&quot;},{&quot;family&quot;:&quot;Hutton&quot;,&quot;given&quot;:&quot;Brian&quot;,&quot;parse-names&quot;:false,&quot;dropping-particle&quot;:&quot;&quot;,&quot;non-dropping-particle&quot;:&quot;&quot;}],&quot;container-title&quot;:&quot;BMC medical research methodology&quot;,&quot;container-title-short&quot;:&quot;BMC Med Res Methodol&quot;,&quot;DOI&quot;:&quot;10.1186/s12874-021-01451-2&quot;,&quot;ISSN&quot;:&quot;1471-2288&quot;,&quot;PMID&quot;:&quot;34930132&quot;,&quot;issued&quot;:{&quot;date-parts&quot;:[[2021]]},&quot;publisher-place&quot;:&quot;England&quot;,&quot;page&quot;:&quot;285-285&quot;,&quot;language&quot;:&quot;eng&quot;,&quot;genre&quot;:&quot;article&quot;,&quot;publisher&quot;:&quot;BioMed Central Ltd&quot;,&quot;issue&quot;:&quot;1&quot;,&quot;volume&quot;:&quot;21&quot;},&quot;isTemporary&quot;:false,&quot;suppress-author&quot;:false,&quot;composite&quot;:false,&quot;author-only&quot;:false}]},{&quot;citationID&quot;:&quot;MENDELEY_CITATION_a79015e9-4e1a-4467-96e5-cbf48034c589&quot;,&quot;properties&quot;:{&quot;noteIndex&quot;:0},&quot;isEdited&quot;:false,&quot;manualOverride&quot;:{&quot;isManuallyOverridden&quot;:false,&quot;citeprocText&quot;:&quot;&lt;sup&gt;11,29&lt;/sup&gt;&quot;,&quot;manualOverrideText&quot;:&quot;&quot;},&quot;citationTag&quot;:&quot;MENDELEY_CITATION_v3_eyJjaXRhdGlvbklEIjoiTUVOREVMRVlfQ0lUQVRJT05fYTc5MDE1ZTktNGUxYS00NDY3LTk2ZTUtY2JmNDgwMzRjNTg5IiwicHJvcGVydGllcyI6eyJub3RlSW5kZXgiOjB9LCJpc0VkaXRlZCI6ZmFsc2UsIm1hbnVhbE92ZXJyaWRlIjp7ImlzTWFudWFsbHlPdmVycmlkZGVuIjpmYWxzZSwiY2l0ZXByb2NUZXh0IjoiPHN1cD4xMSwyOTwvc3VwPiIsIm1hbnVhbE92ZXJyaWRlVGV4dCI6IiJ9LCJjaXRhdGlvbkl0ZW1zIjpbeyJpZCI6IjM1MzI5MDdlLTU4YzUtMzZiNS1iYmVlLTNiZDgwMDkwMWRjNiIsIml0ZW1EYXRhIjp7InR5cGUiOiJhcnRpY2xlLWpvdXJuYWwiLCJpZCI6IjM1MzI5MDdlLTU4YzUtMzZiNS1iYmVlLTNiZDgwMDkwMWRjNiIsInRpdGxlIjoiR3VpZGVsaW5lIGZvciByZXBvcnRpbmcgc3lzdGVtYXRpYyByZXZpZXdzIG9mIG91dGNvbWUgbWVhc3VyZW1lbnQgaW5zdHJ1bWVudHMgKE9NSXMpOiBQUklTTUEtQ09TTUlOIGZvciBPTUlzIDIwMjQiLCJhdXRob3IiOlt7ImZhbWlseSI6IkVsc21hbiIsImdpdmVuIjoiRWxsZW4gQiBNIiwicGFyc2UtbmFtZXMiOmZhbHNlLCJkcm9wcGluZy1wYXJ0aWNsZSI6IiIsIm5vbi1kcm9wcGluZy1wYXJ0aWNsZSI6IiJ9LHsiZmFtaWx5IjoiTW9ra2luayIsImdpdmVuIjoiTGlkd2luZSBCIiwicGFyc2UtbmFtZXMiOmZhbHNlLCJkcm9wcGluZy1wYXJ0aWNsZSI6IiIsIm5vbi1kcm9wcGluZy1wYXJ0aWNsZSI6IiJ9LHsiZmFtaWx5IjoiVGVyd2VlIiwiZ2l2ZW4iOiJDYXJvbGluZSBCIiwicGFyc2UtbmFtZXMiOmZhbHNlLCJkcm9wcGluZy1wYXJ0aWNsZSI6IiIsIm5vbi1kcm9wcGluZy1wYXJ0aWNsZSI6IiJ9LHsiZmFtaWx5IjoiQmVhdG9uIiwiZ2l2ZW4iOiJEb3JjYXMiLCJwYXJzZS1uYW1lcyI6ZmFsc2UsImRyb3BwaW5nLXBhcnRpY2xlIjoiIiwibm9uLWRyb3BwaW5nLXBhcnRpY2xlIjoiIn0seyJmYW1pbHkiOiJHYWduaWVyIiwiZ2l2ZW4iOiJKb2VsIEoiLCJwYXJzZS1uYW1lcyI6ZmFsc2UsImRyb3BwaW5nLXBhcnRpY2xlIjoiIiwibm9uLWRyb3BwaW5nLXBhcnRpY2xlIjoiIn0seyJmYW1pbHkiOiJUcmljY28iLCJnaXZlbiI6IkFuZHJlYSBDIiwicGFyc2UtbmFtZXMiOmZhbHNlLCJkcm9wcGluZy1wYXJ0aWNsZSI6IiIsIm5vbi1kcm9wcGluZy1wYXJ0aWNsZSI6IiJ9LHsiZmFtaWx5IjoiQmFiYSIsImdpdmVuIjoiQW1pIiwicGFyc2UtbmFtZXMiOmZhbHNlLCJkcm9wcGluZy1wYXJ0aWNsZSI6IiIsIm5vbi1kcm9wcGluZy1wYXJ0aWNsZSI6IiJ9LHsiZmFtaWx5IjoiQnV0Y2hlciIsImdpdmVuIjoiTmFuY3kgSiIsInBhcnNlLW5hbWVzIjpmYWxzZSwiZHJvcHBpbmctcGFydGljbGUiOiIiLCJub24tZHJvcHBpbmctcGFydGljbGUiOiIifSx7ImZhbWlseSI6IlNtaXRoIiwiZ2l2ZW4iOiJNYXVyZWVuIiwicGFyc2UtbmFtZXMiOmZhbHNlLCJkcm9wcGluZy1wYXJ0aWNsZSI6IiIsIm5vbi1kcm9wcGluZy1wYXJ0aWNsZSI6IiJ9LHsiZmFtaWx5IjoiSG9mc3RldHRlciIsImdpdmVuIjoiQ2F0aGVyaW5lIiwicGFyc2UtbmFtZXMiOmZhbHNlLCJkcm9wcGluZy1wYXJ0aWNsZSI6IiIsIm5vbi1kcm9wcGluZy1wYXJ0aWNsZSI6IiJ9LHsiZmFtaWx5IjoiTGVlIEFpeWVnYnVzaSIsImdpdmVuIjoiT2xhbGVrYW4iLCJwYXJzZS1uYW1lcyI6ZmFsc2UsImRyb3BwaW5nLXBhcnRpY2xlIjoiIiwibm9uLWRyb3BwaW5nLXBhcnRpY2xlIjoiIn0seyJmYW1pbHkiOiJCZXJhcmRpIiwiZ2l2ZW4iOiJBbm5hIiwicGFyc2UtbmFtZXMiOmZhbHNlLCJkcm9wcGluZy1wYXJ0aWNsZSI6IiIsIm5vbi1kcm9wcGluZy1wYXJ0aWNsZSI6IiJ9LHsiZmFtaWx5IjoiRmFybWVyIiwiZ2l2ZW4iOiJKdWxpZSIsInBhcnNlLW5hbWVzIjpmYWxzZSwiZHJvcHBpbmctcGFydGljbGUiOiIiLCJub24tZHJvcHBpbmctcGFydGljbGUiOiIifSx7ImZhbWlseSI6IkhheXdvb2QiLCJnaXZlbiI6IktpcnN0aWUgTCIsInBhcnNlLW5hbWVzIjpmYWxzZSwiZHJvcHBpbmctcGFydGljbGUiOiIiLCJub24tZHJvcHBpbmctcGFydGljbGUiOiIifSx7ImZhbWlseSI6IktyYXVzZSIsImdpdmVuIjoiS2Fyb2xpbiBSIiwicGFyc2UtbmFtZXMiOmZhbHNlLCJkcm9wcGluZy1wYXJ0aWNsZSI6IiIsIm5vbi1kcm9wcGluZy1wYXJ0aWNsZSI6IiJ9LHsiZmFtaWx5IjoiTWFya2hhbSIsImdpdmVuIjoiU2FyYWgiLCJwYXJzZS1uYW1lcyI6ZmFsc2UsImRyb3BwaW5nLXBhcnRpY2xlIjoiIiwibm9uLWRyb3BwaW5nLXBhcnRpY2xlIjoiIn0seyJmYW1pbHkiOiJNYXlvLVdpbHNvbiIsImdpdmVuIjoiRXZhbiIsInBhcnNlLW5hbWVzIjpmYWxzZSwiZHJvcHBpbmctcGFydGljbGUiOiIiLCJub24tZHJvcHBpbmctcGFydGljbGUiOiIifSx7ImZhbWlseSI6Ik1laGRpcG91ciIsImdpdmVuIjoiQXZhIiwicGFyc2UtbmFtZXMiOmZhbHNlLCJkcm9wcGluZy1wYXJ0aWNsZSI6IiIsIm5vbi1kcm9wcGluZy1wYXJ0aWNsZSI6IiJ9LHsiZmFtaWx5IjoiUmlja2V0dHMiLCJnaXZlbiI6Ikp1YW5uYSIsInBhcnNlLW5hbWVzIjpmYWxzZSwiZHJvcHBpbmctcGFydGljbGUiOiIiLCJub24tZHJvcHBpbmctcGFydGljbGUiOiIifSx7ImZhbWlseSI6IlN6YXRtYXJpIiwiZ2l2ZW4iOiJQZXRlciIsInBhcnNlLW5hbWVzIjpmYWxzZSwiZHJvcHBpbmctcGFydGljbGUiOiIiLCJub24tZHJvcHBpbmctcGFydGljbGUiOiIifSx7ImZhbWlseSI6IlRvdW1hIiwiZ2l2ZW4iOiJaYWhpIiwicGFyc2UtbmFtZXMiOmZhbHNlLCJkcm9wcGluZy1wYXJ0aWNsZSI6IiIsIm5vbi1kcm9wcGluZy1wYXJ0aWNsZSI6IiJ9LHsiZmFtaWx5IjoiTW9oZXIiLCJnaXZlbiI6IkRhdmlkIiwicGFyc2UtbmFtZXMiOmZhbHNlLCJkcm9wcGluZy1wYXJ0aWNsZSI6IiIsIm5vbi1kcm9wcGluZy1wYXJ0aWNsZSI6IiJ9LHsiZmFtaWx5IjoiT2ZmcmluZ2EiLCJnaXZlbiI6Ik1hcnRpbiIsInBhcnNlLW5hbWVzIjpmYWxzZSwiZHJvcHBpbmctcGFydGljbGUiOiIiLCJub24tZHJvcHBpbmctcGFydGljbGUiOiIifV0sImNvbnRhaW5lci10aXRsZSI6IkpvdXJuYWwgb2YgY2xpbmljYWwgZXBpZGVtaW9sb2d5IiwiY29udGFpbmVyLXRpdGxlLXNob3J0IjoiSiBDbGluIEVwaWRlbWlvbCIsIkRPSSI6IjEwLjEwMTYvai5qY2xpbmVwaS4yMDI0LjExMTQyMiIsIklTU04iOiIxODc4LTU5MjEiLCJpc3N1ZWQiOnsiZGF0ZS1wYXJ0cyI6W1syMDI0XV19LCJwYWdlIjoiMTExNDIyIiwibGFuZ3VhZ2UiOiJlbmciLCJnZW5yZSI6ImFydGljbGUifSwiaXNUZW1wb3JhcnkiOmZhbHNlfSx7ImlkIjoiZTQ0ZTg3OTItMGEyNi0zZmZhLWExYjAtZTdkYTdiZTRiMWI1IiwiaXRlbURhdGEiOnsidHlwZSI6ImFydGljbGUtam91cm5hbCIsImlkIjoiZTQ0ZTg3OTItMGEyNi0zZmZhLWExYjAtZTdkYTdiZTRiMWI1IiwidGl0bGUiOiJUaGUgUFJJU01BIDIwMjAgc3RhdGVtZW50OiBhbiB1cGRhdGVkIGd1aWRlbGluZSBmb3IgcmVwb3J0aW5nIHN5c3RlbWF0aWMgcmV2aWV3cyIsImF1dGhvciI6W3siZmFtaWx5IjoiUGFnZSIsImdpdmVuIjoiTWF0dGhldyBKLiIsInBhcnNlLW5hbWVzIjpmYWxzZSwiZHJvcHBpbmctcGFydGljbGUiOiIiLCJub24tZHJvcHBpbmctcGFydGljbGUiOiIifSx7ImZhbWlseSI6Ik1jS2VuemllIiwiZ2l2ZW4iOiJKb2FubmUgRS4iLCJwYXJzZS1uYW1lcyI6ZmFsc2UsImRyb3BwaW5nLXBhcnRpY2xlIjoiIiwibm9uLWRyb3BwaW5nLXBhcnRpY2xlIjoiIn0seyJmYW1pbHkiOiJCb3NzdXl0IiwiZ2l2ZW4iOiJQYXRyaWNrIE0uIiwicGFyc2UtbmFtZXMiOmZhbHNlLCJkcm9wcGluZy1wYXJ0aWNsZSI6IiIsIm5vbi1kcm9wcGluZy1wYXJ0aWNsZSI6IiJ9LHsiZmFtaWx5IjoiQm91dHJvbiIsImdpdmVuIjoiSXNhYmVsbGUiLCJwYXJzZS1uYW1lcyI6ZmFsc2UsImRyb3BwaW5nLXBhcnRpY2xlIjoiIiwibm9uLWRyb3BwaW5nLXBhcnRpY2xlIjoiIn0seyJmYW1pbHkiOiJIb2ZmbWFubiIsImdpdmVuIjoiVGFtbXkgQy4iLCJwYXJzZS1uYW1lcyI6ZmFsc2UsImRyb3BwaW5nLXBhcnRpY2xlIjoiIiwibm9uLWRyb3BwaW5nLXBhcnRpY2xlIjoiIn0seyJmYW1pbHkiOiJNdWxyb3ciLCJnaXZlbiI6IkN5bnRoaWEgRC4iLCJwYXJzZS1uYW1lcyI6ZmFsc2UsImRyb3BwaW5nLXBhcnRpY2xlIjoiIiwibm9uLWRyb3BwaW5nLXBhcnRpY2xlIjoiIn0seyJmYW1pbHkiOiJTaGFtc2VlciIsImdpdmVuIjoiTGFyaXNzYSIsInBhcnNlLW5hbWVzIjpmYWxzZSwiZHJvcHBpbmctcGFydGljbGUiOiIiLCJub24tZHJvcHBpbmctcGFydGljbGUiOiIifSx7ImZhbWlseSI6IlRldHpsYWZmIiwiZ2l2ZW4iOiJKZW5uaWZlciBNLiIsInBhcnNlLW5hbWVzIjpmYWxzZSwiZHJvcHBpbmctcGFydGljbGUiOiIiLCJub24tZHJvcHBpbmctcGFydGljbGUiOiIifSx7ImZhbWlseSI6IkFrbCIsImdpdmVuIjoiRWxpZSBBLiIsInBhcnNlLW5hbWVzIjpmYWxzZSwiZHJvcHBpbmctcGFydGljbGUiOiIiLCJub24tZHJvcHBpbmctcGFydGljbGUiOiIifSx7ImZhbWlseSI6IkJyZW5uYW4iLCJnaXZlbiI6IlN1ZSBFLiIsInBhcnNlLW5hbWVzIjpmYWxzZSwiZHJvcHBpbmctcGFydGljbGUiOiIiLCJub24tZHJvcHBpbmctcGFydGljbGUiOiIifSx7ImZhbWlseSI6IkNob3UiLCJnaXZlbiI6IlJvZ2VyIiwicGFyc2UtbmFtZXMiOmZhbHNlLCJkcm9wcGluZy1wYXJ0aWNsZSI6IiIsIm5vbi1kcm9wcGluZy1wYXJ0aWNsZSI6IiJ9LHsiZmFtaWx5IjoiR2xhbnZpbGxlIiwiZ2l2ZW4iOiJKdWxpZSIsInBhcnNlLW5hbWVzIjpmYWxzZSwiZHJvcHBpbmctcGFydGljbGUiOiIiLCJub24tZHJvcHBpbmctcGFydGljbGUiOiIifSx7ImZhbWlseSI6IkdyaW1zaGF3IiwiZ2l2ZW4iOiJKZXJlbXkgTS4iLCJwYXJzZS1uYW1lcyI6ZmFsc2UsImRyb3BwaW5nLXBhcnRpY2xlIjoiIiwibm9uLWRyb3BwaW5nLXBhcnRpY2xlIjoiIn0seyJmYW1pbHkiOiJIcsOzYmphcnRzc29uIiwiZ2l2ZW4iOiJBc2Jqw7hybiIsInBhcnNlLW5hbWVzIjpmYWxzZSwiZHJvcHBpbmctcGFydGljbGUiOiIiLCJub24tZHJvcHBpbmctcGFydGljbGUiOiIifSx7ImZhbWlseSI6IkxhbHUiLCJnaXZlbiI6Ik1hbm9qIE0uIiwicGFyc2UtbmFtZXMiOmZhbHNlLCJkcm9wcGluZy1wYXJ0aWNsZSI6IiIsIm5vbi1kcm9wcGluZy1wYXJ0aWNsZSI6IiJ9LHsiZmFtaWx5IjoiTGkiLCJnaXZlbiI6IlRpYW5qaW5nIiwicGFyc2UtbmFtZXMiOmZhbHNlLCJkcm9wcGluZy1wYXJ0aWNsZSI6IiIsIm5vbi1kcm9wcGluZy1wYXJ0aWNsZSI6IiJ9LHsiZmFtaWx5IjoiTG9kZXIiLCJnaXZlbiI6IkVsaXphYmV0aCBXLiIsInBhcnNlLW5hbWVzIjpmYWxzZSwiZHJvcHBpbmctcGFydGljbGUiOiIiLCJub24tZHJvcHBpbmctcGFydGljbGUiOiIifSx7ImZhbWlseSI6Ik1heW8tV2lsc29uIiwiZ2l2ZW4iOiJFdmFuIiwicGFyc2UtbmFtZXMiOmZhbHNlLCJkcm9wcGluZy1wYXJ0aWNsZSI6IiIsIm5vbi1kcm9wcGluZy1wYXJ0aWNsZSI6IiJ9LHsiZmFtaWx5IjoiTWNEb25hbGQiLCJnaXZlbiI6IlN0ZXZlIiwicGFyc2UtbmFtZXMiOmZhbHNlLCJkcm9wcGluZy1wYXJ0aWNsZSI6IiIsIm5vbi1kcm9wcGluZy1wYXJ0aWNsZSI6IiJ9LHsiZmFtaWx5IjoiTWNHdWlubmVzcyIsImdpdmVuIjoiTHVrZSBBLiIsInBhcnNlLW5hbWVzIjpmYWxzZSwiZHJvcHBpbmctcGFydGljbGUiOiIiLCJub24tZHJvcHBpbmctcGFydGljbGUiOiIifSx7ImZhbWlseSI6IlN0ZXdhcnQiLCJnaXZlbiI6Ikxlc2xleSBBLiIsInBhcnNlLW5hbWVzIjpmYWxzZSwiZHJvcHBpbmctcGFydGljbGUiOiIiLCJub24tZHJvcHBpbmctcGFydGljbGUiOiIifSx7ImZhbWlseSI6IlRob21hcyIsImdpdmVuIjoiSmFtZXMiLCJwYXJzZS1uYW1lcyI6ZmFsc2UsImRyb3BwaW5nLXBhcnRpY2xlIjoiIiwibm9uLWRyb3BwaW5nLXBhcnRpY2xlIjoiIn0seyJmYW1pbHkiOiJUcmljY28iLCJnaXZlbiI6IkFuZHJlYSBDLiIsInBhcnNlLW5hbWVzIjpmYWxzZSwiZHJvcHBpbmctcGFydGljbGUiOiIiLCJub24tZHJvcHBpbmctcGFydGljbGUiOiIifSx7ImZhbWlseSI6IldlbGNoIiwiZ2l2ZW4iOiJWaXZpYW4gQS4iLCJwYXJzZS1uYW1lcyI6ZmFsc2UsImRyb3BwaW5nLXBhcnRpY2xlIjoiIiwibm9uLWRyb3BwaW5nLXBhcnRpY2xlIjoiIn0seyJmYW1pbHkiOiJXaGl0aW5nIiwiZ2l2ZW4iOiJQZW5ueSIsInBhcnNlLW5hbWVzIjpmYWxzZSwiZHJvcHBpbmctcGFydGljbGUiOiIiLCJub24tZHJvcHBpbmctcGFydGljbGUiOiIifSx7ImZhbWlseSI6Ik1vaGVyIiwiZ2l2ZW4iOiJEYXZpZCIsInBhcnNlLW5hbWVzIjpmYWxzZSwiZHJvcHBpbmctcGFydGljbGUiOiIiLCJub24tZHJvcHBpbmctcGFydGljbGUiOiIifV0sImNvbnRhaW5lci10aXRsZSI6IlN5c3RlbWF0aWMgcmV2aWV3cyIsImNvbnRhaW5lci10aXRsZS1zaG9ydCI6IlN5c3QgUmV2IiwiRE9JIjoiMTAuMTE4Ni9zMTM2NDMtMDIxLTAxNjI2LTQiLCJJU1NOIjoiMjA0Ni00MDUzIiwiUE1JRCI6IjMzNzgxMzQ4IiwiaXNzdWVkIjp7ImRhdGUtcGFydHMiOltbMjAyMV1dfSwicHVibGlzaGVyLXBsYWNlIjoiRW5nbGFuZCIsInBhZ2UiOiI4OS04OSIsImxhbmd1YWdlIjoiZW5nIiwiZ2VucmUiOiJhcnRpY2xlIiwicHVibGlzaGVyIjoiQmlvTWVkIENlbnRyYWwiLCJpc3N1ZSI6IjEiLCJ2b2x1bWUiOiIxMCJ9LCJpc1RlbXBvcmFyeSI6ZmFsc2V9XX0=&quot;,&quot;citationItems&quot;:[{&quot;id&quot;:&quot;3532907e-58c5-36b5-bbee-3bd800901dc6&quot;,&quot;itemData&quot;:{&quot;type&quot;:&quot;article-journal&quot;,&quot;id&quot;:&quot;3532907e-58c5-36b5-bbee-3bd800901dc6&quot;,&quot;title&quot;:&quot;Guideline for reporting systematic reviews of outcome measurement instruments (OMIs): PRISMA-COSMIN for OMIs 2024&quot;,&quot;author&quot;:[{&quot;family&quot;:&quot;Elsman&quot;,&quot;given&quot;:&quot;Ellen B M&quot;,&quot;parse-names&quot;:false,&quot;dropping-particle&quot;:&quot;&quot;,&quot;non-dropping-particle&quot;:&quot;&quot;},{&quot;family&quot;:&quot;Mokkink&quot;,&quot;given&quot;:&quot;Lidwine B&quot;,&quot;parse-names&quot;:false,&quot;dropping-particle&quot;:&quot;&quot;,&quot;non-dropping-particle&quot;:&quot;&quot;},{&quot;family&quot;:&quot;Terwee&quot;,&quot;given&quot;:&quot;Caroline B&quot;,&quot;parse-names&quot;:false,&quot;dropping-particle&quot;:&quot;&quot;,&quot;non-dropping-particle&quot;:&quot;&quot;},{&quot;family&quot;:&quot;Beaton&quot;,&quot;given&quot;:&quot;Dorcas&quot;,&quot;parse-names&quot;:false,&quot;dropping-particle&quot;:&quot;&quot;,&quot;non-dropping-particle&quot;:&quot;&quot;},{&quot;family&quot;:&quot;Gagnier&quot;,&quot;given&quot;:&quot;Joel J&quot;,&quot;parse-names&quot;:false,&quot;dropping-particle&quot;:&quot;&quot;,&quot;non-dropping-particle&quot;:&quot;&quot;},{&quot;family&quot;:&quot;Tricco&quot;,&quot;given&quot;:&quot;Andrea C&quot;,&quot;parse-names&quot;:false,&quot;dropping-particle&quot;:&quot;&quot;,&quot;non-dropping-particle&quot;:&quot;&quot;},{&quot;family&quot;:&quot;Baba&quot;,&quot;given&quot;:&quot;Ami&quot;,&quot;parse-names&quot;:false,&quot;dropping-particle&quot;:&quot;&quot;,&quot;non-dropping-particle&quot;:&quot;&quot;},{&quot;family&quot;:&quot;Butcher&quot;,&quot;given&quot;:&quot;Nancy J&quot;,&quot;parse-names&quot;:false,&quot;dropping-particle&quot;:&quot;&quot;,&quot;non-dropping-particle&quot;:&quot;&quot;},{&quot;family&quot;:&quot;Smith&quot;,&quot;given&quot;:&quot;Maureen&quot;,&quot;parse-names&quot;:false,&quot;dropping-particle&quot;:&quot;&quot;,&quot;non-dropping-particle&quot;:&quot;&quot;},{&quot;family&quot;:&quot;Hofstetter&quot;,&quot;given&quot;:&quot;Catherine&quot;,&quot;parse-names&quot;:false,&quot;dropping-particle&quot;:&quot;&quot;,&quot;non-dropping-particle&quot;:&quot;&quot;},{&quot;family&quot;:&quot;Lee Aiyegbusi&quot;,&quot;given&quot;:&quot;Olalekan&quot;,&quot;parse-names&quot;:false,&quot;dropping-particle&quot;:&quot;&quot;,&quot;non-dropping-particle&quot;:&quot;&quot;},{&quot;family&quot;:&quot;Berardi&quot;,&quot;given&quot;:&quot;Anna&quot;,&quot;parse-names&quot;:false,&quot;dropping-particle&quot;:&quot;&quot;,&quot;non-dropping-particle&quot;:&quot;&quot;},{&quot;family&quot;:&quot;Farmer&quot;,&quot;given&quot;:&quot;Julie&quot;,&quot;parse-names&quot;:false,&quot;dropping-particle&quot;:&quot;&quot;,&quot;non-dropping-particle&quot;:&quot;&quot;},{&quot;family&quot;:&quot;Haywood&quot;,&quot;given&quot;:&quot;Kirstie L&quot;,&quot;parse-names&quot;:false,&quot;dropping-particle&quot;:&quot;&quot;,&quot;non-dropping-particle&quot;:&quot;&quot;},{&quot;family&quot;:&quot;Krause&quot;,&quot;given&quot;:&quot;Karolin R&quot;,&quot;parse-names&quot;:false,&quot;dropping-particle&quot;:&quot;&quot;,&quot;non-dropping-particle&quot;:&quot;&quot;},{&quot;family&quot;:&quot;Markham&quot;,&quot;given&quot;:&quot;Sarah&quot;,&quot;parse-names&quot;:false,&quot;dropping-particle&quot;:&quot;&quot;,&quot;non-dropping-particle&quot;:&quot;&quot;},{&quot;family&quot;:&quot;Mayo-Wilson&quot;,&quot;given&quot;:&quot;Evan&quot;,&quot;parse-names&quot;:false,&quot;dropping-particle&quot;:&quot;&quot;,&quot;non-dropping-particle&quot;:&quot;&quot;},{&quot;family&quot;:&quot;Mehdipour&quot;,&quot;given&quot;:&quot;Ava&quot;,&quot;parse-names&quot;:false,&quot;dropping-particle&quot;:&quot;&quot;,&quot;non-dropping-particle&quot;:&quot;&quot;},{&quot;family&quot;:&quot;Ricketts&quot;,&quot;given&quot;:&quot;Juanna&quot;,&quot;parse-names&quot;:false,&quot;dropping-particle&quot;:&quot;&quot;,&quot;non-dropping-particle&quot;:&quot;&quot;},{&quot;family&quot;:&quot;Szatmari&quot;,&quot;given&quot;:&quot;Peter&quot;,&quot;parse-names&quot;:false,&quot;dropping-particle&quot;:&quot;&quot;,&quot;non-dropping-particle&quot;:&quot;&quot;},{&quot;family&quot;:&quot;Touma&quot;,&quot;given&quot;:&quot;Zahi&quot;,&quot;parse-names&quot;:false,&quot;dropping-particle&quot;:&quot;&quot;,&quot;non-dropping-particle&quot;:&quot;&quot;},{&quot;family&quot;:&quot;Moher&quot;,&quot;given&quot;:&quot;David&quot;,&quot;parse-names&quot;:false,&quot;dropping-particle&quot;:&quot;&quot;,&quot;non-dropping-particle&quot;:&quot;&quot;},{&quot;family&quot;:&quot;Offringa&quot;,&quot;given&quot;:&quot;Martin&quot;,&quot;parse-names&quot;:false,&quot;dropping-particle&quot;:&quot;&quot;,&quot;non-dropping-particle&quot;:&quot;&quot;}],&quot;container-title&quot;:&quot;Journal of clinical epidemiology&quot;,&quot;container-title-short&quot;:&quot;J Clin Epidemiol&quot;,&quot;DOI&quot;:&quot;10.1016/j.jclinepi.2024.111422&quot;,&quot;ISSN&quot;:&quot;1878-5921&quot;,&quot;issued&quot;:{&quot;date-parts&quot;:[[2024]]},&quot;page&quot;:&quot;111422&quot;,&quot;language&quot;:&quot;eng&quot;,&quot;genre&quot;:&quot;article&quot;},&quot;isTemporary&quot;:false},{&quot;id&quot;:&quot;e44e8792-0a26-3ffa-a1b0-e7da7be4b1b5&quot;,&quot;itemData&quot;:{&quot;type&quot;:&quot;article-journal&quot;,&quot;id&quot;:&quot;e44e8792-0a26-3ffa-a1b0-e7da7be4b1b5&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Systematic reviews&quot;,&quot;container-title-short&quot;:&quot;Syst Rev&quot;,&quot;DOI&quot;:&quot;10.1186/s13643-021-01626-4&quot;,&quot;ISSN&quot;:&quot;2046-4053&quot;,&quot;PMID&quot;:&quot;33781348&quot;,&quot;issued&quot;:{&quot;date-parts&quot;:[[2021]]},&quot;publisher-place&quot;:&quot;England&quot;,&quot;page&quot;:&quot;89-89&quot;,&quot;language&quot;:&quot;eng&quot;,&quot;genre&quot;:&quot;article&quot;,&quot;publisher&quot;:&quot;BioMed Central&quot;,&quot;issue&quot;:&quot;1&quot;,&quot;volume&quot;:&quot;10&quot;},&quot;isTemporary&quot;:false}]},{&quot;citationID&quot;:&quot;MENDELEY_CITATION_f5116115-139f-4a38-80c4-7cb5b6265720&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ZjUxMTYxMTUtMTM5Zi00YTM4LTgwYzQtN2NiNWI2MjY1NzIwIiwicHJvcGVydGllcyI6eyJub3RlSW5kZXgiOjB9LCJpc0VkaXRlZCI6ZmFsc2UsIm1hbnVhbE92ZXJyaWRlIjp7ImlzTWFudWFsbHlPdmVycmlkZGVuIjpmYWxzZSwiY2l0ZXByb2NUZXh0IjoiPHN1cD41LDk8L3N1cD4iLCJtYW51YWxPdmVycmlkZVRleHQiOiIifSwiY2l0YXRpb25JdGVtcyI6W3siaWQiOiI1MDg1Yzk0Zi0xOGNhLTM3MzctOThjZS0zNGU3NjRmM2M4NjQiLCJpdGVtRGF0YSI6eyJ0eXBlIjoicmVwb3J0IiwiaWQiOiI1MDg1Yzk0Zi0xOGNhLTM3MzctOThjZS0zNGU3NjRmM2M4NjQiLCJ0aXRsZSI6IlN1bW1hcnkgb2YgZmluZGluZ3MgdGFibGVzIGZvciBtZWFzdXJlbWVudCBwcm9wZXJ0eSByZXZpZXdzOiBUaGUgRXZvbHV0aW9uIGFuZCBBcHBsaWNhdGlvbiBvZiBPTUVSQUNUJ3MgU3VtbWFyeSBvZiBNZWFzdXJlbWVudCBQcm9wZXJ0aWVzIChTT01QKSBUYWJsZSIsImF1dGh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lByb2Zlc3NvciBvZiBDbGluaWNhbCBFcGlkZW1pb2xvZ3kiLCJnaXZlbiI6IkVtZXJpdHVzIiwicGFyc2UtbmFtZXMiOmZhbHNlLCJkcm9wcGluZy1wYXJ0aWNsZSI6IiIsIm5vbi1kcm9wcGluZy1wYXJ0aWNsZSI6IiJ9LHsiZmFtaWx5IjoiTWF4d2VsbCIsImdpdmVuIjoiTGFyYSBKIiwicGFyc2UtbmFtZXMiOmZhbHNlLCJkcm9wcGluZy1wYXJ0aWNsZSI6IiIsIm5vbi1kcm9wcGluZy1wYXJ0aWNsZSI6IiJ9LHsiZmFtaWx5IjoiR3Jvc3NrbGVnIiwiZ2l2ZW4iOiJTaGF3bmE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gQSIsInBhcnNlLW5hbWVzIjpmYWxzZSwiZHJvcHBpbmctcGFydGljbGUiOiIiLCJub24tZHJvcHBpbmctcGFydGljbGUiOiIifV0sIlVSTCI6Imh0dHBzOi8vd3d3LmVsc2V2aWVyLmNvbS9hdXRob3JzL3BvbGljaWVzLWFuZC1ndWlkZWxpbmVzL2NyZWRpdC1hdXRob3Itc3RhdGVtZW50IiwiY29udGFpbmVyLXRpdGxlLXNob3J0IjoiIn0sImlzVGVtcG9yYXJ5IjpmYWxzZX0seyJpZCI6ImZkYmU2MTE4LTkyMDMtMzM3Zi04MzU1LWRhNTY1ZDZkZjFhZiIsIml0ZW1EYXRhIjp7InR5cGUiOiJib29rIiwiaWQiOiJmZGJlNjExOC05MjAzLTMzN2YtODM1NS1kYTU2NWQ2ZGYxYWYiLCJ0aXRsZSI6IlRoZSBPTUVSQUNUIEhhbmRib29rIiwiYXV0aG9yIjpbeyJmYW1pbHkiOiJCZWF0b24iLCJnaXZlbiI6IkRvcmNhcyIsInBhcnNlLW5hbWVzIjpmYWxzZSwiZHJvcHBpbmctcGFydGljbGUiOiIiLCJub24tZHJvcHBpbmctcGFydGljbGUiOiIifSx7ImZhbWlseSI6Ik1heHdlbGwiLCJnaXZlbiI6IkxhcmEiLCJwYXJzZS1uYW1lcyI6ZmFsc2UsImRyb3BwaW5nLXBhcnRpY2xlIjoiIiwibm9uLWRyb3BwaW5nLXBhcnRpY2xlIjoiIn0seyJmYW1pbHkiOiJHcm9zc2tsZWciLCJnaXZlbiI6IlNoYXduYSIsInBhcnNlLW5hbWVzIjpmYWxzZSwiZHJvcHBpbmctcGFydGljbGUiOiIiLCJub24tZHJvcHBpbmctcGFydGljbGUiOiIifSx7ImZhbWlseSI6IlNoZWEiLCJnaXZlbiI6IkJldmVybGV5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LHsiZmFtaWx5IjoiQm9lcnMiLCJnaXZlbiI6Ik1hYXJ0ZW4iLCJwYXJzZS1uYW1lcyI6ZmFsc2UsImRyb3BwaW5nLXBhcnRpY2xlIjoiIiwibm9uLWRyb3BwaW5nLXBhcnRpY2xlIjoiIn1dLCJlZGl0b3IiOlt7ImZhbWlseSI6IkJlYXRvbiIsImdpdmVuIjoiRG9yY2FzIiwicGFyc2UtbmFtZXMiOmZhbHNlLCJkcm9wcGluZy1wYXJ0aWNsZSI6IiIsIm5vbi1kcm9wcGluZy1wYXJ0aWNsZSI6IiJ9LHsiZmFtaWx5IjoiQm9lcnMiLCJnaXZlbiI6Ik1hYXJ0ZW4iLCJwYXJzZS1uYW1lcyI6ZmFsc2UsImRyb3BwaW5nLXBhcnRpY2xlIjoiIiwibm9uLWRyb3BwaW5nLXBhcnRpY2xlIjoiIn0seyJmYW1pbHkiOiJCaW5naGFtIiwiZ2l2ZW4iOiJDbGlmdG9uIiwicGFyc2UtbmFtZXMiOmZhbHNlLCJkcm9wcGluZy1wYXJ0aWNsZSI6IiIsIm5vbi1kcm9wcGluZy1wYXJ0aWNsZSI6IiJ9LHsiZmFtaWx5IjoiQ29uYWdoYW4iLCJnaXZlbiI6IlBoaWxpcCIsInBhcnNlLW5hbWVzIjpmYWxzZSwiZHJvcHBpbmctcGFydGljbGUiOiIiLCJub24tZHJvcHBpbmctcGFydGljbGUiOiIifSx7ImZhbWlseSI6Ikdyb3Nza2xlZyIsImdpdmVuIjoiU2hhd25hIiwicGFyc2UtbmFtZXMiOmZhbHNlLCJkcm9wcGluZy1wYXJ0aWNsZSI6IiIsIm5vbi1kcm9wcGluZy1wYXJ0aWNsZSI6IiJ9LHsiZmFtaWx5IjoiSG9mc3RldHRlciIsImdpdmVuIjoiQ2F0aGVyaW5lIiwicGFyc2UtbmFtZXMiOmZhbHNlLCJkcm9wcGluZy1wYXJ0aWNsZSI6IiIsIm5vbi1kcm9wcGluZy1wYXJ0aWNsZSI6IiJ9LHsiZmFtaWx5IjoiU2ltb24iLCJnaXZlbiI6IkxlZSIsInBhcnNlLW5hbWVzIjpmYWxzZSwiZHJvcHBpbmctcGFydGljbGUiOiIiLCJub24tZHJvcHBpbmctcGFydGljbGUiOiIifSx7ImZhbWlseSI6IlR1Z3dlbGwiLCJnaXZlbiI6IlBldGVyIiwicGFyc2UtbmFtZXMiOmZhbHNlLCJkcm9wcGluZy1wYXJ0aWNsZSI6IiIsIm5vbi1kcm9wcGluZy1wYXJ0aWNsZSI6IiJ9LHsiZmFtaWx5IjoiV2VsbHMiLCJnaXZlbiI6Ikdlb3JnZSIsInBhcnNlLW5hbWVzIjpmYWxzZSwiZHJvcHBpbmctcGFydGljbGUiOiIiLCJub24tZHJvcHBpbmctcGFydGljbGUiOiIifV0sIklTQk4iOiI5NzgtMC05OTM5Mjc3IiwiaXNzdWVkIjp7ImRhdGUtcGFydHMiOltbMjAyMV1dfSwicHVibGlzaGVyLXBsYWNlIjoiT3R0YXdhIiwibGFuZ3VhZ2UiOiJFbmdsaXNoIiwiZWRpdGlvbiI6IjIiLCJjb250YWluZXItdGl0bGUtc2hvcnQiOiIifSwiaXNUZW1wb3JhcnkiOmZhbHNlfV19&quot;,&quot;citationItems&quot;:[{&quot;id&quot;:&quot;5085c94f-18ca-3737-98ce-34e764f3c864&quot;,&quot;itemData&quot;:{&quot;type&quot;:&quot;report&quot;,&quot;id&quot;:&quot;5085c94f-18ca-3737-98ce-34e764f3c864&quot;,&quot;title&quot;:&quot;Summary of findings tables for measurement property reviews: The Evolution and Application of OMERACT's Summary of Measurement Properties (SOMP) Table&quot;,&quot;auth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Professor of Clinical Epidemiology&quot;,&quot;given&quot;:&quot;Emeritus&quot;,&quot;parse-names&quot;:false,&quot;dropping-particle&quot;:&quot;&quot;,&quot;non-dropping-particle&quot;:&quot;&quot;},{&quot;family&quot;:&quot;Maxwell&quot;,&quot;given&quot;:&quot;Lara J&quot;,&quot;parse-names&quot;:false,&quot;dropping-particle&quot;:&quot;&quot;,&quot;non-dropping-particle&quot;:&quot;&quot;},{&quot;family&quot;:&quot;Grosskleg&quot;,&quot;given&quot;:&quot;Shawna&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 A&quot;,&quot;parse-names&quot;:false,&quot;dropping-particle&quot;:&quot;&quot;,&quot;non-dropping-particle&quot;:&quot;&quot;}],&quot;URL&quot;:&quot;https://www.elsevier.com/authors/policies-and-guidelines/credit-author-statement&quot;,&quot;container-title-short&quot;:&quot;&quot;},&quot;isTemporary&quot;:false},{&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citationID&quot;:&quot;MENDELEY_CITATION_150723fd-d2be-4371-a883-831725334a3d&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TUwNzIzZmQtZDJiZS00MzcxLWE4ODMtODMxNzI1MzM0YTNkIiwicHJvcGVydGllcyI6eyJub3RlSW5kZXgiOjB9LCJpc0VkaXRlZCI6ZmFsc2UsIm1hbnVhbE92ZXJyaWRlIjp7ImlzTWFudWFsbHlPdmVycmlkZGVuIjpmYWxzZSwiY2l0ZXByb2NUZXh0IjoiPHN1cD40LDU8L3N1cD4iLCJtYW51YWxPdmVycmlkZVRleHQiOiIifSwiY2l0YXRpb25JdGVtcyI6W3siaWQiOiIyY2YwNWE4MS04MWZkLTNlNWItOTc3OC0xN2Q0YTkwMDg5YTYiLCJpdGVtRGF0YSI6eyJ0eXBlIjoiYXJ0aWNsZS1qb3VybmFsIiwiaWQiOiIyY2YwNWE4MS04MWZkLTNlNWItOTc3OC0xN2Q0YTkwMDg5YTYiLCJ0aXRsZSI6Ikluc3RydW1lbnQgc2VsZWN0aW9uIHVzaW5nIHRoZSBPTUVSQUNUIGZpbHRlciAyLjE6IFRoZSBPTUVSQUNUIG1ldGhvZG9sb2d5IiwiYXV0aG9yIjpbeyJmYW1pbHkiOiJCZWF0b24iLCJnaXZlbiI6IkRvcmNhcyBFLiIsInBhcnNlLW5hbWVzIjpmYWxzZSwiZHJvcHBpbmctcGFydGljbGUiOiIiLCJub24tZHJvcHBpbmctcGFydGljbGUiOiIifSx7ImZhbWlseSI6Ik1heHdlbGwiLCJnaXZlbiI6IkxhcmEgSi4iLCJwYXJzZS1uYW1lcyI6ZmFsc2UsImRyb3BwaW5nLXBhcnRpY2xlIjoiIiwibm9uLWRyb3BwaW5nLXBhcnRpY2xlIjoiIn0seyJmYW1pbHkiOiJTaGVhIiwiZ2l2ZW4iOiJCZXZlcmxleSBKLiIsInBhcnNlLW5hbWVzIjpmYWxzZSwiZHJvcHBpbmctcGFydGljbGUiOiIiLCJub24tZHJvcHBpbmctcGFydGljbGUiOiIifSx7ImZhbWlseSI6IldlbGxzIiwiZ2l2ZW4iOiJHZW9yZ2UgQS4iLCJwYXJzZS1uYW1lcyI6ZmFsc2UsImRyb3BwaW5nLXBhcnRpY2xlIjoiIiwibm9uLWRyb3BwaW5nLXBhcnRpY2xlIjoiIn0seyJmYW1pbHkiOiJCb2VycyIsImdpdmVuIjoiTWFhcnRlbiIsInBhcnNlLW5hbWVzIjpmYWxzZSwiZHJvcHBpbmctcGFydGljbGUiOiIiLCJub24tZHJvcHBpbmctcGFydGljbGUiOiIifSx7ImZhbWlseSI6Ikdyb3Nza2xlZyIsImdpdmVuIjoiU2hhd25hIiwicGFyc2UtbmFtZXMiOmZhbHNlLCJkcm9wcGluZy1wYXJ0aWNsZSI6IiIsIm5vbi1kcm9wcGluZy1wYXJ0aWNsZSI6IiJ9LHsiZmFtaWx5IjoiQmluZ2hhbSIsImdpdmVuIjoiQ2xpZnRvbiBPLiIsInBhcnNlLW5hbWVzIjpmYWxzZSwiZHJvcHBpbmctcGFydGljbGUiOiIiLCJub24tZHJvcHBpbmctcGFydGljbGUiOiIifSx7ImZhbWlseSI6IkNvbmFnaGFuIiwiZ2l2ZW4iOiJQaGlsaXAgRy4iLCJwYXJzZS1uYW1lcyI6ZmFsc2UsImRyb3BwaW5nLXBhcnRpY2xlIjoiIiwibm9uLWRyb3BwaW5nLXBhcnRpY2xlIjoiIn0seyJmYW1pbHkiOiJE4oCZQWdvc3Rpbm8iLCJnaXZlbiI6Ik1hcmlhIEFudG9uaWV0dGEiLCJwYXJzZS1uYW1lcyI6ZmFsc2UsImRyb3BwaW5nLXBhcnRpY2xlIjoiIiwibm9uLWRyb3BwaW5nLXBhcnRpY2xlIjoiIn0seyJmYW1pbHkiOiJXaXQiLCJnaXZlbiI6Ik1hYXJ0ZW4gUC4iLCJwYXJzZS1uYW1lcyI6ZmFsc2UsImRyb3BwaW5nLXBhcnRpY2xlIjoiIiwibm9uLWRyb3BwaW5nLXBhcnRpY2xlIjoiRGUifSx7ImZhbWlseSI6Ikdvc3NlYyIsImdpdmVuIjoiTGF1cmUiLCJwYXJzZS1uYW1lcyI6ZmFsc2UsImRyb3BwaW5nLXBhcnRpY2xlIjoiIiwibm9uLWRyb3BwaW5nLXBhcnRpY2xlIjoiIn0seyJmYW1pbHkiOiJNYXJjaCIsImdpdmVuIjoiTHluIE0uIiwicGFyc2UtbmFtZXMiOmZhbHNlLCJkcm9wcGluZy1wYXJ0aWNsZSI6IiIsIm5vbi1kcm9wcGluZy1wYXJ0aWNsZSI6IiJ9LHsiZmFtaWx5IjoiU2ltb24iLCJnaXZlbiI6IkxlZSBTLiIsInBhcnNlLW5hbWVzIjpmYWxzZSwiZHJvcHBpbmctcGFydGljbGUiOiIiLCJub24tZHJvcHBpbmctcGFydGljbGUiOiIifSx7ImZhbWlseSI6IlNpbmdoIiwiZ2l2ZW4iOiJKYXN2aW5kZXIgQS4iLCJwYXJzZS1uYW1lcyI6ZmFsc2UsImRyb3BwaW5nLXBhcnRpY2xlIjoiIiwibm9uLWRyb3BwaW5nLXBhcnRpY2xlIjoiIn0seyJmYW1pbHkiOiJTdHJhbmQiLCJnaXZlbiI6IlZpYmVrZSIsInBhcnNlLW5hbWVzIjpmYWxzZSwiZHJvcHBpbmctcGFydGljbGUiOiIiLCJub24tZHJvcHBpbmctcGFydGljbGUiOiIifSx7ImZhbWlseSI6IlR1Z3dlbGwiLCJnaXZlbiI6IlBldGVyIiwicGFyc2UtbmFtZXMiOmZhbHNlLCJkcm9wcGluZy1wYXJ0aWNsZSI6IiIsIm5vbi1kcm9wcGluZy1wYXJ0aWNsZSI6IiJ9XSwidGl0bGUtc2hvcnQiOiJKIFJIRVVNQVRPTCIsImNvbnRhaW5lci10aXRsZSI6IkpvdXJuYWwgb2YgcmhldW1hdG9sb2d5IiwiRE9JIjoiMTAuMzg5OS9qcmhldW0uMTgxMjE4IiwiSVNTTiI6IjAzMTUtMTYyWCIsIlBNSUQiOiIzMDcwOTk1MiIsImlzc3VlZCI6eyJkYXRlLXBhcnRzIjpbWzIwMTldXX0sInB1Ymxpc2hlci1wbGFjZSI6IlRPUk9OVE8iLCJwYWdlIjoiMTAyOC0xMDM1IiwibGFuZ3VhZ2UiOiJlbmciLCJnZW5yZSI6ImFydGljbGUiLCJwdWJsaXNoZXIiOiJKIFJoZXVtYXRvbCBQdWJsIENvIiwiaXNzdWUiOiI4Iiwidm9sdW1lIjoiNDYiLCJjb250YWluZXItdGl0bGUtc2hvcnQiOiIifSwiaXNUZW1wb3JhcnkiOmZhbHNlfSx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V9XX0=&quot;,&quot;citationItems&quot;:[{&quot;id&quot;:&quot;2cf05a81-81fd-3e5b-9778-17d4a90089a6&quot;,&quot;itemData&quot;:{&quot;type&quot;:&quot;article-journal&quot;,&quot;id&quot;:&quot;2cf05a81-81fd-3e5b-9778-17d4a90089a6&quot;,&quot;title&quot;:&quot;Instrument selection using the OMERACT filter 2.1: The OMERACT methodology&quot;,&quot;author&quot;:[{&quot;family&quot;:&quot;Beaton&quot;,&quot;given&quot;:&quot;Dorcas E.&quot;,&quot;parse-names&quot;:false,&quot;dropping-particle&quot;:&quot;&quot;,&quot;non-dropping-particle&quot;:&quot;&quot;},{&quot;family&quot;:&quot;Maxwell&quot;,&quot;given&quot;:&quot;Lara J.&quot;,&quot;parse-names&quot;:false,&quot;dropping-particle&quot;:&quot;&quot;,&quot;non-dropping-particle&quot;:&quot;&quot;},{&quot;family&quot;:&quot;Shea&quot;,&quot;given&quot;:&quot;Beverley J.&quot;,&quot;parse-names&quot;:false,&quot;dropping-particle&quot;:&quot;&quot;,&quot;non-dropping-particle&quot;:&quot;&quot;},{&quot;family&quot;:&quot;Wells&quot;,&quot;given&quot;:&quot;George A.&quot;,&quot;parse-names&quot;:false,&quot;dropping-particle&quot;:&quot;&quot;,&quot;non-dropping-particle&quot;:&quot;&quot;},{&quot;family&quot;:&quot;Boers&quot;,&quot;given&quot;:&quot;Maarten&quot;,&quot;parse-names&quot;:false,&quot;dropping-particle&quot;:&quot;&quot;,&quot;non-dropping-particle&quot;:&quot;&quot;},{&quot;family&quot;:&quot;Grosskleg&quot;,&quot;given&quot;:&quot;Shawna&quot;,&quot;parse-names&quot;:false,&quot;dropping-particle&quot;:&quot;&quot;,&quot;non-dropping-particle&quot;:&quot;&quot;},{&quot;family&quot;:&quot;Bingham&quot;,&quot;given&quot;:&quot;Clifton O.&quot;,&quot;parse-names&quot;:false,&quot;dropping-particle&quot;:&quot;&quot;,&quot;non-dropping-particle&quot;:&quot;&quot;},{&quot;family&quot;:&quot;Conaghan&quot;,&quot;given&quot;:&quot;Philip G.&quot;,&quot;parse-names&quot;:false,&quot;dropping-particle&quot;:&quot;&quot;,&quot;non-dropping-particle&quot;:&quot;&quot;},{&quot;family&quot;:&quot;D’Agostino&quot;,&quot;given&quot;:&quot;Maria Antonietta&quot;,&quot;parse-names&quot;:false,&quot;dropping-particle&quot;:&quot;&quot;,&quot;non-dropping-particle&quot;:&quot;&quot;},{&quot;family&quot;:&quot;Wit&quot;,&quot;given&quot;:&quot;Maarten P.&quot;,&quot;parse-names&quot;:false,&quot;dropping-particle&quot;:&quot;&quot;,&quot;non-dropping-particle&quot;:&quot;De&quot;},{&quot;family&quot;:&quot;Gossec&quot;,&quot;given&quot;:&quot;Laure&quot;,&quot;parse-names&quot;:false,&quot;dropping-particle&quot;:&quot;&quot;,&quot;non-dropping-particle&quot;:&quot;&quot;},{&quot;family&quot;:&quot;March&quot;,&quot;given&quot;:&quot;Lyn M.&quot;,&quot;parse-names&quot;:false,&quot;dropping-particle&quot;:&quot;&quot;,&quot;non-dropping-particle&quot;:&quot;&quot;},{&quot;family&quot;:&quot;Simon&quot;,&quot;given&quot;:&quot;Lee S.&quot;,&quot;parse-names&quot;:false,&quot;dropping-particle&quot;:&quot;&quot;,&quot;non-dropping-particle&quot;:&quot;&quot;},{&quot;family&quot;:&quot;Singh&quot;,&quot;given&quot;:&quot;Jasvinder A.&quot;,&quot;parse-names&quot;:false,&quot;dropping-particle&quot;:&quot;&quot;,&quot;non-dropping-particle&quot;:&quot;&quot;},{&quot;family&quot;:&quot;Strand&quot;,&quot;given&quot;:&quot;Vibeke&quot;,&quot;parse-names&quot;:false,&quot;dropping-particle&quot;:&quot;&quot;,&quot;non-dropping-particle&quot;:&quot;&quot;},{&quot;family&quot;:&quot;Tugwell&quot;,&quot;given&quot;:&quot;Peter&quot;,&quot;parse-names&quot;:false,&quot;dropping-particle&quot;:&quot;&quot;,&quot;non-dropping-particle&quot;:&quot;&quot;}],&quot;title-short&quot;:&quot;J RHEUMATOL&quot;,&quot;container-title&quot;:&quot;Journal of rheumatology&quot;,&quot;DOI&quot;:&quot;10.3899/jrheum.181218&quot;,&quot;ISSN&quot;:&quot;0315-162X&quot;,&quot;PMID&quot;:&quot;30709952&quot;,&quot;issued&quot;:{&quot;date-parts&quot;:[[2019]]},&quot;publisher-place&quot;:&quot;TORONTO&quot;,&quot;page&quot;:&quot;1028-1035&quot;,&quot;language&quot;:&quot;eng&quot;,&quot;genre&quot;:&quot;article&quot;,&quot;publisher&quot;:&quot;J Rheumatol Publ Co&quot;,&quot;issue&quot;:&quot;8&quot;,&quot;volume&quot;:&quot;46&quot;,&quot;container-title-short&quot;:&quot;&quot;},&quot;isTemporary&quot;:false},{&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citationID&quot;:&quot;MENDELEY_CITATION_c800f4e9-9400-465a-99c2-cb95d5b6c079&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zgwMGY0ZTktOTQwMC00NjVhLTk5YzItY2I5NWQ1YjZjMDc5IiwicHJvcGVydGllcyI6eyJub3RlSW5kZXgiOjB9LCJpc0VkaXRlZCI6ZmFsc2UsIm1hbnVhbE92ZXJyaWRlIjp7ImlzTWFudWFsbHlPdmVycmlkZGVuIjpmYWxzZSwiY2l0ZXByb2NUZXh0IjoiPHN1cD41PC9zdXA+IiwibWFudWFsT3ZlcnJpZGVUZXh0IjoiIn0sImNpdGF0aW9uSXRlbXMiOlt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UsInN1cHByZXNzLWF1dGhvciI6ZmFsc2UsImNvbXBvc2l0ZSI6ZmFsc2UsImF1dGhvci1vbmx5IjpmYWxzZX1dfQ==&quot;,&quot;citationItems&quot;:[{&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suppress-author&quot;:false,&quot;composite&quot;:false,&quot;author-only&quot;:false}]},{&quot;citationID&quot;:&quot;MENDELEY_CITATION_8ad2e53d-f64e-4335-84fa-4c6c3512d21d&quot;,&quot;properties&quot;:{&quot;noteIndex&quot;:0},&quot;isEdited&quot;:false,&quot;manualOverride&quot;:{&quot;isManuallyOverridden&quot;:false,&quot;citeprocText&quot;:&quot;&lt;sup&gt;30,31&lt;/sup&gt;&quot;,&quot;manualOverrideText&quot;:&quot;&quot;},&quot;citationTag&quot;:&quot;MENDELEY_CITATION_v3_eyJjaXRhdGlvbklEIjoiTUVOREVMRVlfQ0lUQVRJT05fOGFkMmU1M2QtZjY0ZS00MzM1LTg0ZmEtNGM2YzM1MTJkMjFkIiwicHJvcGVydGllcyI6eyJub3RlSW5kZXgiOjB9LCJpc0VkaXRlZCI6ZmFsc2UsIm1hbnVhbE92ZXJyaWRlIjp7ImlzTWFudWFsbHlPdmVycmlkZGVuIjpmYWxzZSwiY2l0ZXByb2NUZXh0IjoiPHN1cD4zMCwzMTwvc3VwPiIsIm1hbnVhbE92ZXJyaWRlVGV4dCI6IiJ9LCJjaXRhdGlvbkl0ZW1zIjpbeyJpZCI6IjdhNzRiYzI0LTUyNzMtMzA2Ni1iZGYyLWY1ZjJmOWE3NDQwNyIsIml0ZW1EYXRhIjp7InR5cGUiOiJ3ZWJwYWdlIiwiaWQiOiI3YTc0YmMyNC01MjczLTMwNjYtYmRmMi1mNWYyZjlhNzQ0MDciLCJ0aXRsZSI6IkRvd25sb2FkYWJsZSBGb3JtcyIsImF1dGhvciI6W3siZmFtaWx5IjoiT01FUkFDVCIsImdpdmVuIjoiIiwicGFyc2UtbmFtZXMiOmZhbHNlLCJkcm9wcGluZy1wYXJ0aWNsZSI6IiIsIm5vbi1kcm9wcGluZy1wYXJ0aWNsZSI6IiJ9XSwiYWNjZXNzZWQiOnsiZGF0ZS1wYXJ0cyI6W1syMDI1LDEsMjZdXX0sIlVSTCI6Imh0dHBzOi8vb21lcmFjdC5vcmcvaW5zdHJ1bWVudC1zZWxlY3Rpb24vZG93bmxvYWRhYmxlLWZvcm1zLyIsImxhbmd1YWdlIjoiRW5nbGlzaCIsImNvbnRhaW5lci10aXRsZS1zaG9ydCI6IiJ9LCJpc1RlbXBvcmFyeSI6ZmFsc2UsInN1cHByZXNzLWF1dGhvciI6ZmFsc2UsImNvbXBvc2l0ZSI6ZmFsc2UsImF1dGhvci1vbmx5IjpmYWxzZX0seyJpZCI6ImJkMDcxNmNhLTQ0MWYtMzE4OS04OTBiLTkwZmQ2ZjcwNTVhOCIsIml0ZW1EYXRhIjp7InR5cGUiOiJhcnRpY2xlLWpvdXJuYWwiLCJpZCI6ImJkMDcxNmNhLTQ0MWYtMzE4OS04OTBiLTkwZmQ2ZjcwNTVhOCIsInRpdGxlIjoiQ09TTUlOIHJlcG9ydGluZyBndWlkZWxpbmUgZm9yIHN0dWRpZXMgb24gbWVhc3VyZW1lbnQgcHJvcGVydGllcyBvZiBwYXRpZW50LXJlcG9ydGVkIG91dGNvbWUgbWVhc3VyZXMiLCJhdXRob3IiOlt7ImZhbWlseSI6IkdhZ25pZXIiLCJnaXZlbiI6IkpvZWwgSi4iLCJwYXJzZS1uYW1lcyI6ZmFsc2UsImRyb3BwaW5nLXBhcnRpY2xlIjoiIiwibm9uLWRyb3BwaW5nLXBhcnRpY2xlIjoiIn0seyJmYW1pbHkiOiJMYWkiLCJnaXZlbiI6IkppYW55dSIsInBhcnNlLW5hbWVzIjpmYWxzZSwiZHJvcHBpbmctcGFydGljbGUiOiIiLCJub24tZHJvcHBpbmctcGFydGljbGUiOiIifSx7ImZhbWlseSI6Ik1va2tpbmsiLCJnaXZlbiI6IkxpZHdpbmUgQi4iLCJwYXJzZS1uYW1lcyI6ZmFsc2UsImRyb3BwaW5nLXBhcnRpY2xlIjoiIiwibm9uLWRyb3BwaW5nLXBhcnRpY2xlIjoiIn0seyJmYW1pbHkiOiJUZXJ3ZWUiLCJnaXZlbiI6IkNhcm9saW5lIEIuIiwicGFyc2UtbmFtZXMiOmZhbHNlLCJkcm9wcGluZy1wYXJ0aWNsZSI6IiIsIm5vbi1kcm9wcGluZy1wYXJ0aWNsZSI6IiJ9XSwiY29udGFpbmVyLXRpdGxlIjoiUXVhbGl0eSBvZiBsaWZlIHJlc2VhcmNoIiwiRE9JIjoiMTAuMTAwNy9zMTExMzYtMDIxLTAyODIyLTQiLCJJU1NOIjoiMDk2Mi05MzQzIiwiaXNzdWVkIjp7ImRhdGUtcGFydHMiOltbMjAyMV1dfSwicGFnZSI6IjIxOTctMjIxOCIsImxhbmd1YWdlIjoiZW5nIiwiZ2VucmUiOiJhcnRpY2xlIiwiaXNzdWUiOiI4Iiwidm9sdW1lIjoiMzAiLCJjb250YWluZXItdGl0bGUtc2hvcnQiOiIifSwiaXNUZW1wb3JhcnkiOmZhbHNlfV19&quot;,&quot;citationItems&quot;:[{&quot;id&quot;:&quot;7a74bc24-5273-3066-bdf2-f5f2f9a74407&quot;,&quot;itemData&quot;:{&quot;type&quot;:&quot;webpage&quot;,&quot;id&quot;:&quot;7a74bc24-5273-3066-bdf2-f5f2f9a74407&quot;,&quot;title&quot;:&quot;Downloadable Forms&quot;,&quot;author&quot;:[{&quot;family&quot;:&quot;OMERACT&quot;,&quot;given&quot;:&quot;&quot;,&quot;parse-names&quot;:false,&quot;dropping-particle&quot;:&quot;&quot;,&quot;non-dropping-particle&quot;:&quot;&quot;}],&quot;accessed&quot;:{&quot;date-parts&quot;:[[2025,1,26]]},&quot;URL&quot;:&quot;https://omeract.org/instrument-selection/downloadable-forms/&quot;,&quot;language&quot;:&quot;English&quot;,&quot;container-title-short&quot;:&quot;&quot;},&quot;isTemporary&quot;:false,&quot;suppress-author&quot;:false,&quot;composite&quot;:false,&quot;author-only&quot;:false},{&quot;id&quot;:&quot;bd0716ca-441f-3189-890b-90fd6f7055a8&quot;,&quot;itemData&quot;:{&quot;type&quot;:&quot;article-journal&quot;,&quot;id&quot;:&quot;bd0716ca-441f-3189-890b-90fd6f7055a8&quot;,&quot;title&quot;:&quot;COSMIN reporting guideline for studies on measurement properties of patient-reported outcome measures&quot;,&quot;author&quot;:[{&quot;family&quot;:&quot;Gagnier&quot;,&quot;given&quot;:&quot;Joel J.&quot;,&quot;parse-names&quot;:false,&quot;dropping-particle&quot;:&quot;&quot;,&quot;non-dropping-particle&quot;:&quot;&quot;},{&quot;family&quot;:&quot;Lai&quot;,&quot;given&quot;:&quot;Jianyu&quot;,&quot;parse-names&quot;:false,&quot;dropping-particle&quot;:&quot;&quot;,&quot;non-dropping-particle&quot;:&quot;&quot;},{&quot;family&quot;:&quot;Mokkink&quot;,&quot;given&quot;:&quot;Lidwine B.&quot;,&quot;parse-names&quot;:false,&quot;dropping-particle&quot;:&quot;&quot;,&quot;non-dropping-particle&quot;:&quot;&quot;},{&quot;family&quot;:&quot;Terwee&quot;,&quot;given&quot;:&quot;Caroline B.&quot;,&quot;parse-names&quot;:false,&quot;dropping-particle&quot;:&quot;&quot;,&quot;non-dropping-particle&quot;:&quot;&quot;}],&quot;container-title&quot;:&quot;Quality of life research&quot;,&quot;DOI&quot;:&quot;10.1007/s11136-021-02822-4&quot;,&quot;ISSN&quot;:&quot;0962-9343&quot;,&quot;issued&quot;:{&quot;date-parts&quot;:[[2021]]},&quot;page&quot;:&quot;2197-2218&quot;,&quot;language&quot;:&quot;eng&quot;,&quot;genre&quot;:&quot;article&quot;,&quot;issue&quot;:&quot;8&quot;,&quot;volume&quot;:&quot;30&quot;,&quot;container-title-short&quot;:&quot;&quot;},&quot;isTemporary&quot;:false}]},{&quot;citationID&quot;:&quot;MENDELEY_CITATION_a7b57cc4-9062-4109-85c1-37b923c2c059&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TdiNTdjYzQtOTA2Mi00MTA5LTg1YzEtMzdiOTIzYzJjMDU5IiwicHJvcGVydGllcyI6eyJub3RlSW5kZXgiOjB9LCJpc0VkaXRlZCI6ZmFsc2UsIm1hbnVhbE92ZXJyaWRlIjp7ImlzTWFudWFsbHlPdmVycmlkZGVuIjpmYWxzZSwiY2l0ZXByb2NUZXh0IjoiPHN1cD41PC9zdXA+IiwibWFudWFsT3ZlcnJpZGVUZXh0IjoiIn0sImNpdGF0aW9uSXRlbXMiOlt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UsInN1cHByZXNzLWF1dGhvciI6ZmFsc2UsImNvbXBvc2l0ZSI6ZmFsc2UsImF1dGhvci1vbmx5IjpmYWxzZX1dfQ==&quot;,&quot;citationItems&quot;:[{&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suppress-author&quot;:false,&quot;composite&quot;:false,&quot;author-only&quot;:false}]},{&quot;citationID&quot;:&quot;MENDELEY_CITATION_c1f58a49-1241-44e2-bece-784e39dfd3e8&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zFmNThhNDktMTI0MS00NGUyLWJlY2UtNzg0ZTM5ZGZkM2U4IiwicHJvcGVydGllcyI6eyJub3RlSW5kZXgiOjB9LCJpc0VkaXRlZCI6ZmFsc2UsIm1hbnVhbE92ZXJyaWRlIjp7ImlzTWFudWFsbHlPdmVycmlkZGVuIjpmYWxzZSwiY2l0ZXByb2NUZXh0IjoiPHN1cD41PC9zdXA+IiwibWFudWFsT3ZlcnJpZGVUZXh0IjoiIn0sImNpdGF0aW9uSXRlbXMiOlt7ImlkIjoiZmRiZTYxMTgtOTIwMy0zMzdmLTgzNTUtZGE1NjVkNmRmMWFmIiwiaXRlbURhdGEiOnsidHlwZSI6ImJvb2siLCJpZCI6ImZkYmU2MTE4LTkyMDMtMzM3Zi04MzU1LWRhNTY1ZDZkZjFhZiIsInRpdGxlIjoiVGhlIE9NRVJBQ1QgSGFuZGJvb2siLCJhdXRob3IiOlt7ImZhbWlseSI6IkJlYXRvbiIsImdpdmVuIjoiRG9yY2FzIiwicGFyc2UtbmFtZXMiOmZhbHNlLCJkcm9wcGluZy1wYXJ0aWNsZSI6IiIsIm5vbi1kcm9wcGluZy1wYXJ0aWNsZSI6IiJ9LHsiZmFtaWx5IjoiTWF4d2VsbCIsImdpdmVuIjoiTGFyYSIsInBhcnNlLW5hbWVzIjpmYWxzZSwiZHJvcHBpbmctcGFydGljbGUiOiIiLCJub24tZHJvcHBpbmctcGFydGljbGUiOiIifSx7ImZhbWlseSI6Ikdyb3Nza2xlZyIsImdpdmVuIjoiU2hhd25hIiwicGFyc2UtbmFtZXMiOmZhbHNlLCJkcm9wcGluZy1wYXJ0aWNsZSI6IiIsIm5vbi1kcm9wcGluZy1wYXJ0aWNsZSI6IiJ9LHsiZmFtaWx5IjoiU2hlYSIsImdpdmVuIjoiQmV2ZXJsZXkiLCJwYXJzZS1uYW1lcyI6ZmFsc2UsImRyb3BwaW5nLXBhcnRpY2xlIjoiIiwibm9uLWRyb3BwaW5nLXBhcnRpY2xlIjoiIn0seyJmYW1pbHkiOiJUdWd3ZWxsIiwiZ2l2ZW4iOiJQZXRlciIsInBhcnNlLW5hbWVzIjpmYWxzZSwiZHJvcHBpbmctcGFydGljbGUiOiIiLCJub24tZHJvcHBpbmctcGFydGljbGUiOiIifSx7ImZhbWlseSI6IldlbGxzIiwiZ2l2ZW4iOiJHZW9yZ2UiLCJwYXJzZS1uYW1lcyI6ZmFsc2UsImRyb3BwaW5nLXBhcnRpY2xlIjoiIiwibm9uLWRyb3BwaW5nLXBhcnRpY2xlIjoiIn0seyJmYW1pbHkiOiJCb2VycyIsImdpdmVuIjoiTWFhcnRlbiIsInBhcnNlLW5hbWVzIjpmYWxzZSwiZHJvcHBpbmctcGFydGljbGUiOiIiLCJub24tZHJvcHBpbmctcGFydGljbGUiOiIifV0sImVkaXRvciI6W3siZmFtaWx5IjoiQmVhdG9uIiwiZ2l2ZW4iOiJEb3JjYXMiLCJwYXJzZS1uYW1lcyI6ZmFsc2UsImRyb3BwaW5nLXBhcnRpY2xlIjoiIiwibm9uLWRyb3BwaW5nLXBhcnRpY2xlIjoiIn0seyJmYW1pbHkiOiJCb2VycyIsImdpdmVuIjoiTWFhcnRlbiIsInBhcnNlLW5hbWVzIjpmYWxzZSwiZHJvcHBpbmctcGFydGljbGUiOiIiLCJub24tZHJvcHBpbmctcGFydGljbGUiOiIifSx7ImZhbWlseSI6IkJpbmdoYW0iLCJnaXZlbiI6IkNsaWZ0b24iLCJwYXJzZS1uYW1lcyI6ZmFsc2UsImRyb3BwaW5nLXBhcnRpY2xlIjoiIiwibm9uLWRyb3BwaW5nLXBhcnRpY2xlIjoiIn0seyJmYW1pbHkiOiJDb25hZ2hhbiIsImdpdmVuIjoiUGhpbGlwIiwicGFyc2UtbmFtZXMiOmZhbHNlLCJkcm9wcGluZy1wYXJ0aWNsZSI6IiIsIm5vbi1kcm9wcGluZy1wYXJ0aWNsZSI6IiJ9LHsiZmFtaWx5IjoiR3Jvc3NrbGVnIiwiZ2l2ZW4iOiJTaGF3bmEiLCJwYXJzZS1uYW1lcyI6ZmFsc2UsImRyb3BwaW5nLXBhcnRpY2xlIjoiIiwibm9uLWRyb3BwaW5nLXBhcnRpY2xlIjoiIn0seyJmYW1pbHkiOiJIb2ZzdGV0dGVyIiwiZ2l2ZW4iOiJDYXRoZXJpbmUiLCJwYXJzZS1uYW1lcyI6ZmFsc2UsImRyb3BwaW5nLXBhcnRpY2xlIjoiIiwibm9uLWRyb3BwaW5nLXBhcnRpY2xlIjoiIn0seyJmYW1pbHkiOiJTaW1vbiIsImdpdmVuIjoiTGVlIiwicGFyc2UtbmFtZXMiOmZhbHNlLCJkcm9wcGluZy1wYXJ0aWNsZSI6IiIsIm5vbi1kcm9wcGluZy1wYXJ0aWNsZSI6IiJ9LHsiZmFtaWx5IjoiVHVnd2VsbCIsImdpdmVuIjoiUGV0ZXIiLCJwYXJzZS1uYW1lcyI6ZmFsc2UsImRyb3BwaW5nLXBhcnRpY2xlIjoiIiwibm9uLWRyb3BwaW5nLXBhcnRpY2xlIjoiIn0seyJmYW1pbHkiOiJXZWxscyIsImdpdmVuIjoiR2VvcmdlIiwicGFyc2UtbmFtZXMiOmZhbHNlLCJkcm9wcGluZy1wYXJ0aWNsZSI6IiIsIm5vbi1kcm9wcGluZy1wYXJ0aWNsZSI6IiJ9XSwiSVNCTiI6Ijk3OC0wLTk5MzkyNzciLCJpc3N1ZWQiOnsiZGF0ZS1wYXJ0cyI6W1syMDIxXV19LCJwdWJsaXNoZXItcGxhY2UiOiJPdHRhd2EiLCJsYW5ndWFnZSI6IkVuZ2xpc2giLCJlZGl0aW9uIjoiMiIsImNvbnRhaW5lci10aXRsZS1zaG9ydCI6IiJ9LCJpc1RlbXBvcmFyeSI6ZmFsc2UsInN1cHByZXNzLWF1dGhvciI6ZmFsc2UsImNvbXBvc2l0ZSI6ZmFsc2UsImF1dGhvci1vbmx5IjpmYWxzZX1dfQ==&quot;,&quot;citationItems&quot;:[{&quot;id&quot;:&quot;fdbe6118-9203-337f-8355-da565d6df1af&quot;,&quot;itemData&quot;:{&quot;type&quot;:&quot;book&quot;,&quot;id&quot;:&quot;fdbe6118-9203-337f-8355-da565d6df1af&quot;,&quot;title&quot;:&quot;The OMERACT Handbook&quot;,&quot;author&quot;:[{&quot;family&quot;:&quot;Beaton&quot;,&quot;given&quot;:&quot;Dorcas&quot;,&quot;parse-names&quot;:false,&quot;dropping-particle&quot;:&quot;&quot;,&quot;non-dropping-particle&quot;:&quot;&quot;},{&quot;family&quot;:&quot;Maxwell&quot;,&quot;given&quot;:&quot;Lara&quot;,&quot;parse-names&quot;:false,&quot;dropping-particle&quot;:&quot;&quot;,&quot;non-dropping-particle&quot;:&quot;&quot;},{&quot;family&quot;:&quot;Grosskleg&quot;,&quot;given&quot;:&quot;Shawna&quot;,&quot;parse-names&quot;:false,&quot;dropping-particle&quot;:&quot;&quot;,&quot;non-dropping-particle&quot;:&quot;&quot;},{&quot;family&quot;:&quot;Shea&quot;,&quot;given&quot;:&quot;Beverley&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family&quot;:&quot;Boers&quot;,&quot;given&quot;:&quot;Maarten&quot;,&quot;parse-names&quot;:false,&quot;dropping-particle&quot;:&quot;&quot;,&quot;non-dropping-particle&quot;:&quot;&quot;}],&quot;editor&quot;:[{&quot;family&quot;:&quot;Beaton&quot;,&quot;given&quot;:&quot;Dorcas&quot;,&quot;parse-names&quot;:false,&quot;dropping-particle&quot;:&quot;&quot;,&quot;non-dropping-particle&quot;:&quot;&quot;},{&quot;family&quot;:&quot;Boers&quot;,&quot;given&quot;:&quot;Maarten&quot;,&quot;parse-names&quot;:false,&quot;dropping-particle&quot;:&quot;&quot;,&quot;non-dropping-particle&quot;:&quot;&quot;},{&quot;family&quot;:&quot;Bingham&quot;,&quot;given&quot;:&quot;Clifton&quot;,&quot;parse-names&quot;:false,&quot;dropping-particle&quot;:&quot;&quot;,&quot;non-dropping-particle&quot;:&quot;&quot;},{&quot;family&quot;:&quot;Conaghan&quot;,&quot;given&quot;:&quot;Philip&quot;,&quot;parse-names&quot;:false,&quot;dropping-particle&quot;:&quot;&quot;,&quot;non-dropping-particle&quot;:&quot;&quot;},{&quot;family&quot;:&quot;Grosskleg&quot;,&quot;given&quot;:&quot;Shawna&quot;,&quot;parse-names&quot;:false,&quot;dropping-particle&quot;:&quot;&quot;,&quot;non-dropping-particle&quot;:&quot;&quot;},{&quot;family&quot;:&quot;Hofstetter&quot;,&quot;given&quot;:&quot;Catherine&quot;,&quot;parse-names&quot;:false,&quot;dropping-particle&quot;:&quot;&quot;,&quot;non-dropping-particle&quot;:&quot;&quot;},{&quot;family&quot;:&quot;Simon&quot;,&quot;given&quot;:&quot;Lee&quot;,&quot;parse-names&quot;:false,&quot;dropping-particle&quot;:&quot;&quot;,&quot;non-dropping-particle&quot;:&quot;&quot;},{&quot;family&quot;:&quot;Tugwell&quot;,&quot;given&quot;:&quot;Peter&quot;,&quot;parse-names&quot;:false,&quot;dropping-particle&quot;:&quot;&quot;,&quot;non-dropping-particle&quot;:&quot;&quot;},{&quot;family&quot;:&quot;Wells&quot;,&quot;given&quot;:&quot;George&quot;,&quot;parse-names&quot;:false,&quot;dropping-particle&quot;:&quot;&quot;,&quot;non-dropping-particle&quot;:&quot;&quot;}],&quot;ISBN&quot;:&quot;978-0-9939277&quot;,&quot;issued&quot;:{&quot;date-parts&quot;:[[2021]]},&quot;publisher-place&quot;:&quot;Ottawa&quot;,&quot;language&quot;:&quot;English&quot;,&quot;edition&quot;:&quot;2&quot;,&quot;container-title-short&quot;:&quot;&quot;},&quot;isTemporary&quot;:false,&quot;suppress-author&quot;:false,&quot;composite&quot;:false,&quot;author-only&quot;:false}]},{&quot;citationID&quot;:&quot;MENDELEY_CITATION_f694a6e5-b07b-4be9-a36e-e394e414980b&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ZjY5NGE2ZTUtYjA3Yi00YmU5LWEzNmUtZTM5NGU0MTQ5ODBiIiwicHJvcGVydGllcyI6eyJub3RlSW5kZXgiOjB9LCJpc0VkaXRlZCI6ZmFsc2UsIm1hbnVhbE92ZXJyaWRlIjp7ImlzTWFudWFsbHlPdmVycmlkZGVuIjpmYWxzZSwiY2l0ZXByb2NUZXh0IjoiPHN1cD4zMjwvc3VwPiIsIm1hbnVhbE92ZXJyaWRlVGV4dCI6IiJ9LCJjaXRhdGlvbkl0ZW1zIjpbeyJpZCI6IjZlZWE3MzY4LTQ2YWQtM2MwOS05MTVhLTdiMjhjMGM5MWE4MiIsIml0ZW1EYXRhIjp7InR5cGUiOiJhcnRpY2xlLWpvdXJuYWwiLCJpZCI6IjZlZWE3MzY4LTQ2YWQtM2MwOS05MTVhLTdiMjhjMGM5MWE4MiIsInRpdGxlIjoiRXZhbHVhdGluZyB0aGUgY3JlZGliaWxpdHkgb2YgYW5jaG9yIGJhc2VkIGVzdGltYXRlcyBvZiBtaW5pbWFsIGltcG9ydGFudCBkaWZmZXJlbmNlcyBmb3IgcGF0aWVudCByZXBvcnRlZCBvdXRjb21lczogaW5zdHJ1bWVudCBkZXZlbG9wbWVudCBhbmQgcmVsaWFiaWxpdHkgc3R1ZHkiLCJhdXRob3IiOlt7ImZhbWlseSI6IkRldmppIiwiZ2l2ZW4iOiJUYWhpcmEiLCJwYXJzZS1uYW1lcyI6ZmFsc2UsImRyb3BwaW5nLXBhcnRpY2xlIjoiIiwibm9uLWRyb3BwaW5nLXBhcnRpY2xlIjoiIn0seyJmYW1pbHkiOiJDYXJyYXNjby1MYWJyYSIsImdpdmVuIjoiQWxvbnNvIiwicGFyc2UtbmFtZXMiOmZhbHNlLCJkcm9wcGluZy1wYXJ0aWNsZSI6IiIsIm5vbi1kcm9wcGluZy1wYXJ0aWNsZSI6IiJ9LHsiZmFtaWx5IjoiUWFzaW0iLCJnaXZlbiI6IkFuaWxhIiwicGFyc2UtbmFtZXMiOmZhbHNlLCJkcm9wcGluZy1wYXJ0aWNsZSI6IiIsIm5vbi1kcm9wcGluZy1wYXJ0aWNsZSI6IiJ9LHsiZmFtaWx5IjoiUGhpbGxpcHMiLCJnaXZlbiI6Ik1hcmsiLCJwYXJzZS1uYW1lcyI6ZmFsc2UsImRyb3BwaW5nLXBhcnRpY2xlIjoiIiwibm9uLWRyb3BwaW5nLXBhcnRpY2xlIjoiIn0seyJmYW1pbHkiOiJKb2huc3RvbiIsImdpdmVuIjoiQnJhZGxleSBDIiwicGFyc2UtbmFtZXMiOmZhbHNlLCJkcm9wcGluZy1wYXJ0aWNsZSI6IiIsIm5vbi1kcm9wcGluZy1wYXJ0aWNsZSI6IiJ9LHsiZmFtaWx5IjoiRGV2YXNlbmFwYXRoeSIsImdpdmVuIjoiTml2ZWRpdGhhIiwicGFyc2UtbmFtZXMiOmZhbHNlLCJkcm9wcGluZy1wYXJ0aWNsZSI6IiIsIm5vbi1kcm9wcGluZy1wYXJ0aWNsZSI6IiJ9LHsiZmFtaWx5IjoiWmVyYWF0a2FyIiwiZ2l2ZW4iOiJEZW5hIiwicGFyc2UtbmFtZXMiOmZhbHNlLCJkcm9wcGluZy1wYXJ0aWNsZSI6IiIsIm5vbi1kcm9wcGluZy1wYXJ0aWNsZSI6IiJ9LHsiZmFtaWx5IjoiQmhhdHQiLCJnaXZlbiI6Ik1laGEiLCJwYXJzZS1uYW1lcyI6ZmFsc2UsImRyb3BwaW5nLXBhcnRpY2xlIjoiIiwibm9uLWRyb3BwaW5nLXBhcnRpY2xlIjoiIn0seyJmYW1pbHkiOiJKaW4iLCJnaXZlbiI6Ilh1ZWppbmciLCJwYXJzZS1uYW1lcyI6ZmFsc2UsImRyb3BwaW5nLXBhcnRpY2xlIjoiIiwibm9uLWRyb3BwaW5nLXBhcnRpY2xlIjoiIn0seyJmYW1pbHkiOiJCcmlnbmFyZGVsbG8tUGV0ZXJzZW4iLCJnaXZlbiI6IlJvbWluYSIsInBhcnNlLW5hbWVzIjpmYWxzZSwiZHJvcHBpbmctcGFydGljbGUiOiIiLCJub24tZHJvcHBpbmctcGFydGljbGUiOiIifSx7ImZhbWlseSI6IlVycXVoYXJ0IiwiZ2l2ZW4iOiJPbGl2aWEiLCJwYXJzZS1uYW1lcyI6ZmFsc2UsImRyb3BwaW5nLXBhcnRpY2xlIjoiIiwibm9uLWRyb3BwaW5nLXBhcnRpY2xlIjoiIn0seyJmYW1pbHkiOiJGb3JvdXRhbiIsImdpdmVuIjoiRmFyaWQiLCJwYXJzZS1uYW1lcyI6ZmFsc2UsImRyb3BwaW5nLXBhcnRpY2xlIjoiIiwibm9uLWRyb3BwaW5nLXBhcnRpY2xlIjoiIn0seyJmYW1pbHkiOiJTY2hhbmRlbG1haWVyIiwiZ2l2ZW4iOiJTdGVmYW4iLCJwYXJzZS1uYW1lcyI6ZmFsc2UsImRyb3BwaW5nLXBhcnRpY2xlIjoiIiwibm9uLWRyb3BwaW5nLXBhcnRpY2xlIjoiIn0seyJmYW1pbHkiOiJQYXJkby1IZXJuYW5kZXoiLCJnaXZlbiI6IkhlY3RvciIsInBhcnNlLW5hbWVzIjpmYWxzZSwiZHJvcHBpbmctcGFydGljbGUiOiIiLCJub24tZHJvcHBpbmctcGFydGljbGUiOiIifSx7ImZhbWlseSI6IlZlcm5vb2lqIiwiZ2l2ZW4iOiJSb2JpbiBXTSIsInBhcnNlLW5hbWVzIjpmYWxzZSwiZHJvcHBpbmctcGFydGljbGUiOiIiLCJub24tZHJvcHBpbmctcGFydGljbGUiOiIifSx7ImZhbWlseSI6Ikh1YW5nIiwiZ2l2ZW4iOiJIc2lhb21pbiIsInBhcnNlLW5hbWVzIjpmYWxzZSwiZHJvcHBpbmctcGFydGljbGUiOiIiLCJub24tZHJvcHBpbmctcGFydGljbGUiOiIifSx7ImZhbWlseSI6IlJpendhbiIsImdpdmVuIjoiWWFtbmEiLCJwYXJzZS1uYW1lcyI6ZmFsc2UsImRyb3BwaW5nLXBhcnRpY2xlIjoiIiwibm9uLWRyb3BwaW5nLXBhcnRpY2xlIjoiIn0seyJmYW1pbHkiOiJTaWVtaWVuaXVrIiwiZ2l2ZW4iOiJSZWVkIiwicGFyc2UtbmFtZXMiOmZhbHNlLCJkcm9wcGluZy1wYXJ0aWNsZSI6IiIsIm5vbi1kcm9wcGluZy1wYXJ0aWNsZSI6IiJ9LHsiZmFtaWx5IjoiTHl0dnluIiwiZ2l2ZW4iOiJMeXVib3YiLCJwYXJzZS1uYW1lcyI6ZmFsc2UsImRyb3BwaW5nLXBhcnRpY2xlIjoiIiwibm9uLWRyb3BwaW5nLXBhcnRpY2xlIjoiIn0seyJmYW1pbHkiOiJQYXRyaWNrIiwiZ2l2ZW4iOiJEb25hbGQgTCIsInBhcnNlLW5hbWVzIjpmYWxzZSwiZHJvcHBpbmctcGFydGljbGUiOiIiLCJub24tZHJvcHBpbmctcGFydGljbGUiOiIifSx7ImZhbWlseSI6IkVicmFoaW0iLCJnaXZlbiI6IlNoYW5pbCIsInBhcnNlLW5hbWVzIjpmYWxzZSwiZHJvcHBpbmctcGFydGljbGUiOiIiLCJub24tZHJvcHBpbmctcGFydGljbGUiOiIifSx7ImZhbWlseSI6IkZ1cnVrYXdhIiwiZ2l2ZW4iOiJUb3NoaSIsInBhcnNlLW5hbWVzIjpmYWxzZSwiZHJvcHBpbmctcGFydGljbGUiOiIiLCJub24tZHJvcHBpbmctcGFydGljbGUiOiIifSx7ImZhbWlseSI6Ik5lc3JhbGxhaCIsImdpdmVuIjoiR2loYWQiLCJwYXJzZS1uYW1lcyI6ZmFsc2UsImRyb3BwaW5nLXBhcnRpY2xlIjoiIiwibm9uLWRyb3BwaW5nLXBhcnRpY2xlIjoiIn0seyJmYW1pbHkiOiJTY2jDvG5lbWFubiIsImdpdmVuIjoiSG9sZ2VyIEoiLCJwYXJzZS1uYW1lcyI6ZmFsc2UsImRyb3BwaW5nLXBhcnRpY2xlIjoiIiwibm9uLWRyb3BwaW5nLXBhcnRpY2xlIjoiIn0seyJmYW1pbHkiOiJCaGFuZGFyaSIsImdpdmVuIjoiTW9oaXQiLCJwYXJzZS1uYW1lcyI6ZmFsc2UsImRyb3BwaW5nLXBhcnRpY2xlIjoiIiwibm9uLWRyb3BwaW5nLXBhcnRpY2xlIjoiIn0seyJmYW1pbHkiOiJUaGFiYW5lIiwiZ2l2ZW4iOiJMZWhhbmEiLCJwYXJzZS1uYW1lcyI6ZmFsc2UsImRyb3BwaW5nLXBhcnRpY2xlIjoiIiwibm9uLWRyb3BwaW5nLXBhcnRpY2xlIjoiIn0seyJmYW1pbHkiOiJHdXlhdHQiLCJnaXZlbiI6IkdvcmRvbiBIIiwicGFyc2UtbmFtZXMiOmZhbHNlLCJkcm9wcGluZy1wYXJ0aWNsZSI6IiIsIm5vbi1kcm9wcGluZy1wYXJ0aWNsZSI6IiJ9XSwidGl0bGUtc2hvcnQiOiJCTUoiLCJjb250YWluZXItdGl0bGUiOiJCTUoiLCJET0kiOiIxMC4xMTM2L2Jtai5tMTcxNCIsIklTU04iOiIwOTU5LTgxNDYiLCJQTUlEIjoiMzI0OTkyOTciLCJpc3N1ZWQiOnsiZGF0ZS1wYXJ0cyI6W1syMDIwXV19LCJwdWJsaXNoZXItcGxhY2UiOiJMT05ET04iLCJwYWdlIjoibTE3MTQtbTE3MTQiLCJsYW5ndWFnZSI6ImVuZyIsImdlbnJlIjoiYXJ0aWNsZSIsInB1Ymxpc2hlciI6IkJyaXRpc2ggTWVkaWNhbCBKb3VybmFsIFB1Ymxpc2hpbmcgR3JvdXAiLCJ2b2x1bWUiOiIzNjkiLCJjb250YWluZXItdGl0bGUtc2hvcnQiOiIifSwiaXNUZW1wb3JhcnkiOmZhbHNlLCJzdXBwcmVzcy1hdXRob3IiOmZhbHNlLCJjb21wb3NpdGUiOmZhbHNlLCJhdXRob3Itb25seSI6ZmFsc2V9XX0=&quot;,&quot;citationItems&quot;:[{&quot;id&quot;:&quot;6eea7368-46ad-3c09-915a-7b28c0c91a82&quot;,&quot;itemData&quot;:{&quot;type&quot;:&quot;article-journal&quot;,&quot;id&quot;:&quot;6eea7368-46ad-3c09-915a-7b28c0c91a82&quot;,&quot;title&quot;:&quot;Evaluating the credibility of anchor based estimates of minimal important differences for patient reported outcomes: instrument development and reliability study&quot;,&quot;author&quot;:[{&quot;family&quot;:&quot;Devji&quot;,&quot;given&quot;:&quot;Tahira&quot;,&quot;parse-names&quot;:false,&quot;dropping-particle&quot;:&quot;&quot;,&quot;non-dropping-particle&quot;:&quot;&quot;},{&quot;family&quot;:&quot;Carrasco-Labra&quot;,&quot;given&quot;:&quot;Alonso&quot;,&quot;parse-names&quot;:false,&quot;dropping-particle&quot;:&quot;&quot;,&quot;non-dropping-particle&quot;:&quot;&quot;},{&quot;family&quot;:&quot;Qasim&quot;,&quot;given&quot;:&quot;Anila&quot;,&quot;parse-names&quot;:false,&quot;dropping-particle&quot;:&quot;&quot;,&quot;non-dropping-particle&quot;:&quot;&quot;},{&quot;family&quot;:&quot;Phillips&quot;,&quot;given&quot;:&quot;Mark&quot;,&quot;parse-names&quot;:false,&quot;dropping-particle&quot;:&quot;&quot;,&quot;non-dropping-particle&quot;:&quot;&quot;},{&quot;family&quot;:&quot;Johnston&quot;,&quot;given&quot;:&quot;Bradley C&quot;,&quot;parse-names&quot;:false,&quot;dropping-particle&quot;:&quot;&quot;,&quot;non-dropping-particle&quot;:&quot;&quot;},{&quot;family&quot;:&quot;Devasenapathy&quot;,&quot;given&quot;:&quot;Niveditha&quot;,&quot;parse-names&quot;:false,&quot;dropping-particle&quot;:&quot;&quot;,&quot;non-dropping-particle&quot;:&quot;&quot;},{&quot;family&quot;:&quot;Zeraatkar&quot;,&quot;given&quot;:&quot;Dena&quot;,&quot;parse-names&quot;:false,&quot;dropping-particle&quot;:&quot;&quot;,&quot;non-dropping-particle&quot;:&quot;&quot;},{&quot;family&quot;:&quot;Bhatt&quot;,&quot;given&quot;:&quot;Meha&quot;,&quot;parse-names&quot;:false,&quot;dropping-particle&quot;:&quot;&quot;,&quot;non-dropping-particle&quot;:&quot;&quot;},{&quot;family&quot;:&quot;Jin&quot;,&quot;given&quot;:&quot;Xuejing&quot;,&quot;parse-names&quot;:false,&quot;dropping-particle&quot;:&quot;&quot;,&quot;non-dropping-particle&quot;:&quot;&quot;},{&quot;family&quot;:&quot;Brignardello-Petersen&quot;,&quot;given&quot;:&quot;Romina&quot;,&quot;parse-names&quot;:false,&quot;dropping-particle&quot;:&quot;&quot;,&quot;non-dropping-particle&quot;:&quot;&quot;},{&quot;family&quot;:&quot;Urquhart&quot;,&quot;given&quot;:&quot;Olivia&quot;,&quot;parse-names&quot;:false,&quot;dropping-particle&quot;:&quot;&quot;,&quot;non-dropping-particle&quot;:&quot;&quot;},{&quot;family&quot;:&quot;Foroutan&quot;,&quot;given&quot;:&quot;Farid&quot;,&quot;parse-names&quot;:false,&quot;dropping-particle&quot;:&quot;&quot;,&quot;non-dropping-particle&quot;:&quot;&quot;},{&quot;family&quot;:&quot;Schandelmaier&quot;,&quot;given&quot;:&quot;Stefan&quot;,&quot;parse-names&quot;:false,&quot;dropping-particle&quot;:&quot;&quot;,&quot;non-dropping-particle&quot;:&quot;&quot;},{&quot;family&quot;:&quot;Pardo-Hernandez&quot;,&quot;given&quot;:&quot;Hector&quot;,&quot;parse-names&quot;:false,&quot;dropping-particle&quot;:&quot;&quot;,&quot;non-dropping-particle&quot;:&quot;&quot;},{&quot;family&quot;:&quot;Vernooij&quot;,&quot;given&quot;:&quot;Robin WM&quot;,&quot;parse-names&quot;:false,&quot;dropping-particle&quot;:&quot;&quot;,&quot;non-dropping-particle&quot;:&quot;&quot;},{&quot;family&quot;:&quot;Huang&quot;,&quot;given&quot;:&quot;Hsiaomin&quot;,&quot;parse-names&quot;:false,&quot;dropping-particle&quot;:&quot;&quot;,&quot;non-dropping-particle&quot;:&quot;&quot;},{&quot;family&quot;:&quot;Rizwan&quot;,&quot;given&quot;:&quot;Yamna&quot;,&quot;parse-names&quot;:false,&quot;dropping-particle&quot;:&quot;&quot;,&quot;non-dropping-particle&quot;:&quot;&quot;},{&quot;family&quot;:&quot;Siemieniuk&quot;,&quot;given&quot;:&quot;Reed&quot;,&quot;parse-names&quot;:false,&quot;dropping-particle&quot;:&quot;&quot;,&quot;non-dropping-particle&quot;:&quot;&quot;},{&quot;family&quot;:&quot;Lytvyn&quot;,&quot;given&quot;:&quot;Lyubov&quot;,&quot;parse-names&quot;:false,&quot;dropping-particle&quot;:&quot;&quot;,&quot;non-dropping-particle&quot;:&quot;&quot;},{&quot;family&quot;:&quot;Patrick&quot;,&quot;given&quot;:&quot;Donald L&quot;,&quot;parse-names&quot;:false,&quot;dropping-particle&quot;:&quot;&quot;,&quot;non-dropping-particle&quot;:&quot;&quot;},{&quot;family&quot;:&quot;Ebrahim&quot;,&quot;given&quot;:&quot;Shanil&quot;,&quot;parse-names&quot;:false,&quot;dropping-particle&quot;:&quot;&quot;,&quot;non-dropping-particle&quot;:&quot;&quot;},{&quot;family&quot;:&quot;Furukawa&quot;,&quot;given&quot;:&quot;Toshi&quot;,&quot;parse-names&quot;:false,&quot;dropping-particle&quot;:&quot;&quot;,&quot;non-dropping-particle&quot;:&quot;&quot;},{&quot;family&quot;:&quot;Nesrallah&quot;,&quot;given&quot;:&quot;Gihad&quot;,&quot;parse-names&quot;:false,&quot;dropping-particle&quot;:&quot;&quot;,&quot;non-dropping-particle&quot;:&quot;&quot;},{&quot;family&quot;:&quot;Schünemann&quot;,&quot;given&quot;:&quot;Holger J&quot;,&quot;parse-names&quot;:false,&quot;dropping-particle&quot;:&quot;&quot;,&quot;non-dropping-particle&quot;:&quot;&quot;},{&quot;family&quot;:&quot;Bhandari&quot;,&quot;given&quot;:&quot;Mohit&quot;,&quot;parse-names&quot;:false,&quot;dropping-particle&quot;:&quot;&quot;,&quot;non-dropping-particle&quot;:&quot;&quot;},{&quot;family&quot;:&quot;Thabane&quot;,&quot;given&quot;:&quot;Lehana&quot;,&quot;parse-names&quot;:false,&quot;dropping-particle&quot;:&quot;&quot;,&quot;non-dropping-particle&quot;:&quot;&quot;},{&quot;family&quot;:&quot;Guyatt&quot;,&quot;given&quot;:&quot;Gordon H&quot;,&quot;parse-names&quot;:false,&quot;dropping-particle&quot;:&quot;&quot;,&quot;non-dropping-particle&quot;:&quot;&quot;}],&quot;title-short&quot;:&quot;BMJ&quot;,&quot;container-title&quot;:&quot;BMJ&quot;,&quot;DOI&quot;:&quot;10.1136/bmj.m1714&quot;,&quot;ISSN&quot;:&quot;0959-8146&quot;,&quot;PMID&quot;:&quot;32499297&quot;,&quot;issued&quot;:{&quot;date-parts&quot;:[[2020]]},&quot;publisher-place&quot;:&quot;LONDON&quot;,&quot;page&quot;:&quot;m1714-m1714&quot;,&quot;language&quot;:&quot;eng&quot;,&quot;genre&quot;:&quot;article&quot;,&quot;publisher&quot;:&quot;British Medical Journal Publishing Group&quot;,&quot;volume&quot;:&quot;369&quot;,&quot;container-title-short&quot;:&quot;&quot;},&quot;isTemporary&quot;:false,&quot;suppress-author&quot;:false,&quot;composite&quot;:false,&quot;author-only&quot;:false}]},{&quot;citationID&quot;:&quot;MENDELEY_CITATION_901281af-a169-4bb1-bafe-54289893985e&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OTAxMjgxYWYtYTE2OS00YmIxLWJhZmUtNTQyODk4OTM5ODVlIiwicHJvcGVydGllcyI6eyJub3RlSW5kZXgiOjB9LCJpc0VkaXRlZCI6ZmFsc2UsIm1hbnVhbE92ZXJyaWRlIjp7ImlzTWFudWFsbHlPdmVycmlkZGVuIjpmYWxzZSwiY2l0ZXByb2NUZXh0IjoiPHN1cD4zMzwvc3VwPiIsIm1hbnVhbE92ZXJyaWRlVGV4dCI6IiJ9LCJjaXRhdGlvbkl0ZW1zIjpbeyJpZCI6ImI1MTcyZjdjLTAxNzItMzJkYi05YzRkLTgyNDBkNzhhYmVhMiIsIml0ZW1EYXRhIjp7InR5cGUiOiJhcnRpY2xlLWpvdXJuYWwiLCJpZCI6ImI1MTcyZjdjLTAxNzItMzJkYi05YzRkLTgyNDBkNzhhYmVhMiIsInRpdGxlIjoiQkVTVCBFVklERU5DRSBTWU5USEVTSVMgLSBBTiBJTlRFTExJR0VOVCBBTFRFUk5BVElWRSBUTyBNRVRBQU5BTFlTSVMiLCJhdXRob3IiOlt7ImZhbWlseSI6IlNMQVZJTiIsImdpdmVuIjoiUkUiLCJwYXJzZS1uYW1lcyI6ZmFsc2UsImRyb3BwaW5nLXBhcnRpY2xlIjoiIiwibm9uLWRyb3BwaW5nLXBhcnRpY2xlIjoiIn1dLCJ0aXRsZS1zaG9ydCI6IkogQ0xJTiBFUElERU1JT0wiLCJjb250YWluZXItdGl0bGUiOiJKb3VybmFsIG9mIGNsaW5pY2FsIGVwaWRlbWlvbG9neSIsImNvbnRhaW5lci10aXRsZS1zaG9ydCI6IkogQ2xpbiBFcGlkZW1pb2wiLCJET0kiOiIxMC4xMDE2LzA4OTUtNDM1Nig5NCkwMDA5Ny1BIiwiSVNTTiI6IjA4OTUtNDM1NiIsIlBNSUQiOiI3ODUzMDUzIiwiaXNzdWVkIjp7ImRhdGUtcGFydHMiOltbMTk5NV1dfSwicHVibGlzaGVyLXBsYWNlIjoiT1hGT1JEIiwicGFnZSI6IjktMTgiLCJsYW5ndWFnZSI6ImVuZyIsImdlbnJlIjoiYXJ0aWNsZSIsInB1Ymxpc2hlciI6IkVsc2V2aWVyIiwiaXNzdWUiOiIxIiwidm9sdW1lIjoiNDgifSwiaXNUZW1wb3JhcnkiOmZhbHNlLCJzdXBwcmVzcy1hdXRob3IiOmZhbHNlLCJjb21wb3NpdGUiOmZhbHNlLCJhdXRob3Itb25seSI6ZmFsc2V9XX0=&quot;,&quot;citationItems&quot;:[{&quot;id&quot;:&quot;b5172f7c-0172-32db-9c4d-8240d78abea2&quot;,&quot;itemData&quot;:{&quot;type&quot;:&quot;article-journal&quot;,&quot;id&quot;:&quot;b5172f7c-0172-32db-9c4d-8240d78abea2&quot;,&quot;title&quot;:&quot;BEST EVIDENCE SYNTHESIS - AN INTELLIGENT ALTERNATIVE TO METAANALYSIS&quot;,&quot;author&quot;:[{&quot;family&quot;:&quot;SLAVIN&quot;,&quot;given&quot;:&quot;RE&quot;,&quot;parse-names&quot;:false,&quot;dropping-particle&quot;:&quot;&quot;,&quot;non-dropping-particle&quot;:&quot;&quot;}],&quot;title-short&quot;:&quot;J CLIN EPIDEMIOL&quot;,&quot;container-title&quot;:&quot;Journal of clinical epidemiology&quot;,&quot;container-title-short&quot;:&quot;J Clin Epidemiol&quot;,&quot;DOI&quot;:&quot;10.1016/0895-4356(94)00097-A&quot;,&quot;ISSN&quot;:&quot;0895-4356&quot;,&quot;PMID&quot;:&quot;7853053&quot;,&quot;issued&quot;:{&quot;date-parts&quot;:[[1995]]},&quot;publisher-place&quot;:&quot;OXFORD&quot;,&quot;page&quot;:&quot;9-18&quot;,&quot;language&quot;:&quot;eng&quot;,&quot;genre&quot;:&quot;article&quot;,&quot;publisher&quot;:&quot;Elsevier&quot;,&quot;issue&quot;:&quot;1&quot;,&quot;volume&quot;:&quot;48&quot;},&quot;isTemporary&quot;:false,&quot;suppress-author&quot;:false,&quot;composite&quot;:false,&quot;author-only&quot;:false}]},{&quot;citationID&quot;:&quot;MENDELEY_CITATION_0f56e1e6-0343-4fc8-b690-225ab8fb6354&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MGY1NmUxZTYtMDM0My00ZmM4LWI2OTAtMjI1YWI4ZmI2MzU0IiwicHJvcGVydGllcyI6eyJub3RlSW5kZXgiOjB9LCJpc0VkaXRlZCI6ZmFsc2UsIm1hbnVhbE92ZXJyaWRlIjp7ImlzTWFudWFsbHlPdmVycmlkZGVuIjpmYWxzZSwiY2l0ZXByb2NUZXh0IjoiPHN1cD4zMTwvc3VwPiIsIm1hbnVhbE92ZXJyaWRlVGV4dCI6IiJ9LCJjaXRhdGlvbkl0ZW1zIjpbeyJpZCI6ImJkMDcxNmNhLTQ0MWYtMzE4OS04OTBiLTkwZmQ2ZjcwNTVhOCIsIml0ZW1EYXRhIjp7InR5cGUiOiJhcnRpY2xlLWpvdXJuYWwiLCJpZCI6ImJkMDcxNmNhLTQ0MWYtMzE4OS04OTBiLTkwZmQ2ZjcwNTVhOCIsInRpdGxlIjoiQ09TTUlOIHJlcG9ydGluZyBndWlkZWxpbmUgZm9yIHN0dWRpZXMgb24gbWVhc3VyZW1lbnQgcHJvcGVydGllcyBvZiBwYXRpZW50LXJlcG9ydGVkIG91dGNvbWUgbWVhc3VyZXMiLCJhdXRob3IiOlt7ImZhbWlseSI6IkdhZ25pZXIiLCJnaXZlbiI6IkpvZWwgSi4iLCJwYXJzZS1uYW1lcyI6ZmFsc2UsImRyb3BwaW5nLXBhcnRpY2xlIjoiIiwibm9uLWRyb3BwaW5nLXBhcnRpY2xlIjoiIn0seyJmYW1pbHkiOiJMYWkiLCJnaXZlbiI6IkppYW55dSIsInBhcnNlLW5hbWVzIjpmYWxzZSwiZHJvcHBpbmctcGFydGljbGUiOiIiLCJub24tZHJvcHBpbmctcGFydGljbGUiOiIifSx7ImZhbWlseSI6Ik1va2tpbmsiLCJnaXZlbiI6IkxpZHdpbmUgQi4iLCJwYXJzZS1uYW1lcyI6ZmFsc2UsImRyb3BwaW5nLXBhcnRpY2xlIjoiIiwibm9uLWRyb3BwaW5nLXBhcnRpY2xlIjoiIn0seyJmYW1pbHkiOiJUZXJ3ZWUiLCJnaXZlbiI6IkNhcm9saW5lIEIuIiwicGFyc2UtbmFtZXMiOmZhbHNlLCJkcm9wcGluZy1wYXJ0aWNsZSI6IiIsIm5vbi1kcm9wcGluZy1wYXJ0aWNsZSI6IiJ9XSwiY29udGFpbmVyLXRpdGxlIjoiUXVhbGl0eSBvZiBsaWZlIHJlc2VhcmNoIiwiRE9JIjoiMTAuMTAwNy9zMTExMzYtMDIxLTAyODIyLTQiLCJJU1NOIjoiMDk2Mi05MzQzIiwiaXNzdWVkIjp7ImRhdGUtcGFydHMiOltbMjAyMV1dfSwicGFnZSI6IjIxOTctMjIxOCIsImxhbmd1YWdlIjoiZW5nIiwiZ2VucmUiOiJhcnRpY2xlIiwiaXNzdWUiOiI4Iiwidm9sdW1lIjoiMzAiLCJjb250YWluZXItdGl0bGUtc2hvcnQiOiIifSwiaXNUZW1wb3JhcnkiOmZhbHNlLCJzdXBwcmVzcy1hdXRob3IiOmZhbHNlLCJjb21wb3NpdGUiOmZhbHNlLCJhdXRob3Itb25seSI6ZmFsc2V9XX0=&quot;,&quot;citationItems&quot;:[{&quot;id&quot;:&quot;bd0716ca-441f-3189-890b-90fd6f7055a8&quot;,&quot;itemData&quot;:{&quot;type&quot;:&quot;article-journal&quot;,&quot;id&quot;:&quot;bd0716ca-441f-3189-890b-90fd6f7055a8&quot;,&quot;title&quot;:&quot;COSMIN reporting guideline for studies on measurement properties of patient-reported outcome measures&quot;,&quot;author&quot;:[{&quot;family&quot;:&quot;Gagnier&quot;,&quot;given&quot;:&quot;Joel J.&quot;,&quot;parse-names&quot;:false,&quot;dropping-particle&quot;:&quot;&quot;,&quot;non-dropping-particle&quot;:&quot;&quot;},{&quot;family&quot;:&quot;Lai&quot;,&quot;given&quot;:&quot;Jianyu&quot;,&quot;parse-names&quot;:false,&quot;dropping-particle&quot;:&quot;&quot;,&quot;non-dropping-particle&quot;:&quot;&quot;},{&quot;family&quot;:&quot;Mokkink&quot;,&quot;given&quot;:&quot;Lidwine B.&quot;,&quot;parse-names&quot;:false,&quot;dropping-particle&quot;:&quot;&quot;,&quot;non-dropping-particle&quot;:&quot;&quot;},{&quot;family&quot;:&quot;Terwee&quot;,&quot;given&quot;:&quot;Caroline B.&quot;,&quot;parse-names&quot;:false,&quot;dropping-particle&quot;:&quot;&quot;,&quot;non-dropping-particle&quot;:&quot;&quot;}],&quot;container-title&quot;:&quot;Quality of life research&quot;,&quot;DOI&quot;:&quot;10.1007/s11136-021-02822-4&quot;,&quot;ISSN&quot;:&quot;0962-9343&quot;,&quot;issued&quot;:{&quot;date-parts&quot;:[[2021]]},&quot;page&quot;:&quot;2197-2218&quot;,&quot;language&quot;:&quot;eng&quot;,&quot;genre&quot;:&quot;article&quot;,&quot;issue&quot;:&quot;8&quot;,&quot;volume&quot;:&quot;30&quot;,&quot;container-title-short&quot;:&quot;&quot;},&quot;isTemporary&quot;:false,&quot;suppress-author&quot;:false,&quot;composite&quot;:false,&quot;author-onl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0E540-53B5-D648-89DE-F3048A819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4715</Words>
  <Characters>27492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Appendix A</vt:lpstr>
    </vt:vector>
  </TitlesOfParts>
  <Company>St. Michael's Hospital</Company>
  <LinksUpToDate>false</LinksUpToDate>
  <CharactersWithSpaces>32143</CharactersWithSpaces>
  <SharedDoc>false</SharedDoc>
  <HLinks>
    <vt:vector size="24" baseType="variant">
      <vt:variant>
        <vt:i4>5636116</vt:i4>
      </vt:variant>
      <vt:variant>
        <vt:i4>42</vt:i4>
      </vt:variant>
      <vt:variant>
        <vt:i4>0</vt:i4>
      </vt:variant>
      <vt:variant>
        <vt:i4>5</vt:i4>
      </vt:variant>
      <vt:variant>
        <vt:lpwstr>https://www.healthmeasures.net/explore-measurement-systems/promis</vt:lpwstr>
      </vt:variant>
      <vt:variant>
        <vt:lpwstr/>
      </vt:variant>
      <vt:variant>
        <vt:i4>1245192</vt:i4>
      </vt:variant>
      <vt:variant>
        <vt:i4>39</vt:i4>
      </vt:variant>
      <vt:variant>
        <vt:i4>0</vt:i4>
      </vt:variant>
      <vt:variant>
        <vt:i4>5</vt:i4>
      </vt:variant>
      <vt:variant>
        <vt:lpwstr>https://www.healthmeasures.net/explore-measurement-systems/promis/intro-to-promis/list-of-adult-measures</vt:lpwstr>
      </vt:variant>
      <vt:variant>
        <vt:lpwstr/>
      </vt:variant>
      <vt:variant>
        <vt:i4>1310813</vt:i4>
      </vt:variant>
      <vt:variant>
        <vt:i4>36</vt:i4>
      </vt:variant>
      <vt:variant>
        <vt:i4>0</vt:i4>
      </vt:variant>
      <vt:variant>
        <vt:i4>5</vt:i4>
      </vt:variant>
      <vt:variant>
        <vt:lpwstr>https://omeracthandbook.org/handbook</vt:lpwstr>
      </vt:variant>
      <vt:variant>
        <vt:lpwstr/>
      </vt:variant>
      <vt:variant>
        <vt:i4>3932272</vt:i4>
      </vt:variant>
      <vt:variant>
        <vt:i4>15</vt:i4>
      </vt:variant>
      <vt:variant>
        <vt:i4>0</vt:i4>
      </vt:variant>
      <vt:variant>
        <vt:i4>5</vt:i4>
      </vt:variant>
      <vt:variant>
        <vt:lpwstr>http://www.omeract.org/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dc:title>
  <dc:subject/>
  <dc:creator>Dorcas Beaton</dc:creator>
  <cp:keywords/>
  <dc:description/>
  <cp:lastModifiedBy>Shawna Grosskleg</cp:lastModifiedBy>
  <cp:revision>2</cp:revision>
  <cp:lastPrinted>2024-03-26T14:16:00Z</cp:lastPrinted>
  <dcterms:created xsi:type="dcterms:W3CDTF">2025-05-08T12:51:00Z</dcterms:created>
  <dcterms:modified xsi:type="dcterms:W3CDTF">2025-05-08T12:51:00Z</dcterms:modified>
</cp:coreProperties>
</file>